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8B0" w:rsidRPr="0051453E" w:rsidRDefault="00460290" w:rsidP="0051453E">
      <w:pPr>
        <w:pStyle w:val="Ttulo"/>
        <w:spacing w:line="300" w:lineRule="exact"/>
        <w:jc w:val="both"/>
        <w:rPr>
          <w:rFonts w:ascii="Arial" w:hAnsi="Arial" w:cs="Arial"/>
          <w:color w:val="403152" w:themeColor="accent4" w:themeShade="80"/>
          <w:sz w:val="32"/>
          <w:szCs w:val="32"/>
          <w:lang w:val="es-MX"/>
        </w:rPr>
      </w:pPr>
      <w:r w:rsidRPr="00810B01">
        <w:rPr>
          <w:rFonts w:ascii="Arial" w:hAnsi="Arial" w:cs="Arial"/>
          <w:b/>
          <w:color w:val="403152" w:themeColor="accent4" w:themeShade="80"/>
          <w:sz w:val="32"/>
          <w:szCs w:val="32"/>
          <w:lang w:val="es-MX"/>
        </w:rPr>
        <w:t>Ejemplo</w:t>
      </w:r>
      <w:r w:rsidR="003B5796" w:rsidRPr="00810B01">
        <w:rPr>
          <w:rFonts w:ascii="Arial" w:hAnsi="Arial" w:cs="Arial"/>
          <w:b/>
          <w:color w:val="403152" w:themeColor="accent4" w:themeShade="80"/>
          <w:sz w:val="32"/>
          <w:szCs w:val="32"/>
          <w:lang w:val="es-MX"/>
        </w:rPr>
        <w:t xml:space="preserve"> 1</w:t>
      </w:r>
      <w:r w:rsidR="00DF4C4F" w:rsidRPr="0051453E">
        <w:rPr>
          <w:rFonts w:ascii="Arial" w:hAnsi="Arial" w:cs="Arial"/>
          <w:color w:val="403152" w:themeColor="accent4" w:themeShade="80"/>
          <w:sz w:val="32"/>
          <w:szCs w:val="32"/>
          <w:lang w:val="es-MX"/>
        </w:rPr>
        <w:t xml:space="preserve">: </w:t>
      </w:r>
      <w:r w:rsidR="00586D14" w:rsidRPr="0051453E">
        <w:rPr>
          <w:rFonts w:ascii="Arial" w:hAnsi="Arial" w:cs="Arial"/>
          <w:color w:val="403152" w:themeColor="accent4" w:themeShade="80"/>
          <w:sz w:val="32"/>
          <w:szCs w:val="32"/>
          <w:lang w:val="es-MX"/>
        </w:rPr>
        <w:t>“</w:t>
      </w:r>
      <w:r w:rsidR="00D10CD5" w:rsidRPr="0051453E">
        <w:rPr>
          <w:rFonts w:ascii="Arial" w:hAnsi="Arial" w:cs="Arial"/>
          <w:color w:val="403152" w:themeColor="accent4" w:themeShade="80"/>
          <w:sz w:val="32"/>
          <w:szCs w:val="32"/>
          <w:lang w:val="es-MX"/>
        </w:rPr>
        <w:t>Buscando problemas para mi Proyecto final"</w:t>
      </w:r>
      <w:r w:rsidR="00DF4C4F" w:rsidRPr="0051453E">
        <w:rPr>
          <w:rFonts w:ascii="Arial" w:hAnsi="Arial" w:cs="Arial"/>
          <w:color w:val="403152" w:themeColor="accent4" w:themeShade="80"/>
          <w:sz w:val="32"/>
          <w:szCs w:val="32"/>
          <w:lang w:val="es-MX"/>
        </w:rPr>
        <w:t xml:space="preserve"> </w:t>
      </w:r>
    </w:p>
    <w:p w:rsidR="000B043C" w:rsidRPr="00122AD6" w:rsidRDefault="000B043C" w:rsidP="00CD0756">
      <w:pPr>
        <w:pStyle w:val="Ttulo1"/>
        <w:spacing w:before="360" w:line="300" w:lineRule="exact"/>
        <w:jc w:val="both"/>
        <w:rPr>
          <w:rFonts w:ascii="Arial" w:hAnsi="Arial" w:cs="Arial"/>
          <w:color w:val="0070C0"/>
          <w:sz w:val="22"/>
          <w:szCs w:val="22"/>
          <w:lang w:val="es-MX"/>
        </w:rPr>
      </w:pPr>
      <w:r w:rsidRPr="00122AD6">
        <w:rPr>
          <w:rFonts w:ascii="Arial" w:hAnsi="Arial" w:cs="Arial"/>
          <w:color w:val="0070C0"/>
          <w:sz w:val="22"/>
          <w:szCs w:val="22"/>
          <w:lang w:val="es-MX"/>
        </w:rPr>
        <w:t>Problema 1</w:t>
      </w:r>
    </w:p>
    <w:p w:rsidR="00D10CD5" w:rsidRPr="00D10CD5" w:rsidRDefault="00D10CD5" w:rsidP="00D10CD5">
      <w:pPr>
        <w:rPr>
          <w:lang w:val="es-MX"/>
        </w:rPr>
      </w:pPr>
    </w:p>
    <w:p w:rsidR="00DF4C4F"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Como convertir unidades numéricas de forma compleja como por ejemplo números arábigos a romanos y vice versa.</w:t>
      </w:r>
    </w:p>
    <w:p w:rsidR="00F1143E" w:rsidRPr="00D10CD5" w:rsidRDefault="00F1143E" w:rsidP="00D10CD5">
      <w:pPr>
        <w:pStyle w:val="Ttulo1"/>
        <w:spacing w:before="0" w:line="300" w:lineRule="exact"/>
        <w:jc w:val="both"/>
        <w:rPr>
          <w:rFonts w:ascii="Arial" w:hAnsi="Arial" w:cs="Arial"/>
          <w:sz w:val="22"/>
          <w:szCs w:val="22"/>
          <w:lang w:val="es-MX"/>
        </w:rPr>
      </w:pPr>
    </w:p>
    <w:p w:rsidR="00DF4C4F" w:rsidRPr="00810B01" w:rsidRDefault="00DF4C4F" w:rsidP="00D10CD5">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¿Qué es? </w:t>
      </w:r>
    </w:p>
    <w:p w:rsidR="00D10CD5" w:rsidRDefault="00D10CD5" w:rsidP="00D10CD5">
      <w:pPr>
        <w:spacing w:line="300" w:lineRule="exact"/>
        <w:jc w:val="both"/>
        <w:rPr>
          <w:rFonts w:ascii="Arial" w:hAnsi="Arial" w:cs="Arial"/>
          <w:sz w:val="22"/>
          <w:szCs w:val="22"/>
          <w:lang w:val="es-MX"/>
        </w:rPr>
      </w:pPr>
    </w:p>
    <w:p w:rsidR="00DF4C4F"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El problema radica en cómo convertir números romanos al sistema decimal, este es un problema complejo ya que la conversión de números no es lineal y se requiere entender las reglas específicas sobre cómo funcionan ambas numeraciones para poder hacer un traductor equivalente. </w:t>
      </w:r>
    </w:p>
    <w:p w:rsidR="00F1143E" w:rsidRPr="00D10CD5" w:rsidRDefault="00F1143E" w:rsidP="00EE01F2">
      <w:pPr>
        <w:spacing w:line="300" w:lineRule="exact"/>
        <w:ind w:left="720"/>
        <w:jc w:val="both"/>
        <w:rPr>
          <w:rFonts w:ascii="Arial" w:hAnsi="Arial" w:cs="Arial"/>
          <w:sz w:val="22"/>
          <w:szCs w:val="22"/>
          <w:lang w:val="es-MX"/>
        </w:rPr>
      </w:pPr>
    </w:p>
    <w:p w:rsidR="00DF4C4F"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A continuación se muestran varios ejemplos de numerales romanos, y sus equivalencias decimales:</w:t>
      </w:r>
    </w:p>
    <w:p w:rsidR="00D10CD5" w:rsidRDefault="00D10CD5" w:rsidP="00EE01F2">
      <w:pPr>
        <w:spacing w:line="300" w:lineRule="exact"/>
        <w:ind w:left="720"/>
        <w:jc w:val="both"/>
        <w:rPr>
          <w:rFonts w:ascii="Arial" w:hAnsi="Arial" w:cs="Arial"/>
          <w:b/>
          <w:bCs/>
          <w:sz w:val="22"/>
          <w:szCs w:val="22"/>
          <w:lang w:val="es-MX"/>
        </w:rPr>
      </w:pPr>
    </w:p>
    <w:p w:rsidR="00D10CD5" w:rsidRDefault="00D10CD5" w:rsidP="00EE01F2">
      <w:pPr>
        <w:spacing w:line="300" w:lineRule="exact"/>
        <w:ind w:left="720"/>
        <w:jc w:val="both"/>
        <w:rPr>
          <w:rFonts w:ascii="Arial" w:hAnsi="Arial" w:cs="Arial"/>
          <w:b/>
          <w:bCs/>
          <w:sz w:val="22"/>
          <w:szCs w:val="22"/>
          <w:lang w:val="es-MX"/>
        </w:rPr>
        <w:sectPr w:rsidR="00D10CD5" w:rsidSect="00B90632">
          <w:pgSz w:w="12240" w:h="15840"/>
          <w:pgMar w:top="1135" w:right="1440" w:bottom="1440" w:left="1440" w:header="720" w:footer="720" w:gutter="0"/>
          <w:cols w:space="720"/>
          <w:docGrid w:linePitch="360"/>
        </w:sectPr>
      </w:pPr>
    </w:p>
    <w:tbl>
      <w:tblPr>
        <w:tblW w:w="0" w:type="auto"/>
        <w:tblCellSpacing w:w="7"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79"/>
        <w:gridCol w:w="1045"/>
      </w:tblGrid>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1ECF7"/>
            <w:vAlign w:val="center"/>
            <w:hideMark/>
          </w:tcPr>
          <w:p w:rsidR="00DF4C4F" w:rsidRPr="00CD0756" w:rsidRDefault="00DF4C4F" w:rsidP="00CD0756">
            <w:pPr>
              <w:jc w:val="both"/>
              <w:rPr>
                <w:rFonts w:ascii="Arial" w:hAnsi="Arial" w:cs="Arial"/>
                <w:b/>
                <w:bCs/>
                <w:sz w:val="22"/>
                <w:szCs w:val="22"/>
                <w:lang w:val="es-MX"/>
              </w:rPr>
            </w:pPr>
            <w:r w:rsidRPr="00CD0756">
              <w:rPr>
                <w:rFonts w:ascii="Arial" w:hAnsi="Arial" w:cs="Arial"/>
                <w:b/>
                <w:bCs/>
                <w:sz w:val="22"/>
                <w:szCs w:val="22"/>
                <w:lang w:val="es-MX"/>
              </w:rPr>
              <w:t>Romana</w:t>
            </w:r>
          </w:p>
        </w:tc>
        <w:tc>
          <w:tcPr>
            <w:tcW w:w="1024" w:type="dxa"/>
            <w:tcBorders>
              <w:top w:val="outset" w:sz="6" w:space="0" w:color="auto"/>
              <w:left w:val="outset" w:sz="6" w:space="0" w:color="auto"/>
              <w:bottom w:val="outset" w:sz="6" w:space="0" w:color="auto"/>
              <w:right w:val="outset" w:sz="6" w:space="0" w:color="auto"/>
            </w:tcBorders>
            <w:shd w:val="clear" w:color="auto" w:fill="E1ECF7"/>
            <w:vAlign w:val="center"/>
            <w:hideMark/>
          </w:tcPr>
          <w:p w:rsidR="00DF4C4F" w:rsidRPr="00CD0756" w:rsidRDefault="00DF4C4F" w:rsidP="00CD0756">
            <w:pPr>
              <w:jc w:val="both"/>
              <w:rPr>
                <w:rFonts w:ascii="Arial" w:hAnsi="Arial" w:cs="Arial"/>
                <w:b/>
                <w:bCs/>
                <w:sz w:val="22"/>
                <w:szCs w:val="22"/>
                <w:lang w:val="es-MX"/>
              </w:rPr>
            </w:pPr>
            <w:r w:rsidRPr="00CD0756">
              <w:rPr>
                <w:rFonts w:ascii="Arial" w:hAnsi="Arial" w:cs="Arial"/>
                <w:b/>
                <w:bCs/>
                <w:sz w:val="22"/>
                <w:szCs w:val="22"/>
                <w:lang w:val="es-MX"/>
              </w:rPr>
              <w:t>Decimal</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3</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4</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5</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7</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8</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9</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11</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12</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30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XL</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40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50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70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80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XC</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90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69</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CDL</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450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DCLXVI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666</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CMXCIX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999</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MCDXLIV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1444</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MMVIII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2008</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2009</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2011</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2013</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MMXIV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2014</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2015</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MMXVI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2016</w:t>
            </w:r>
          </w:p>
        </w:tc>
      </w:tr>
    </w:tbl>
    <w:p w:rsidR="00D10CD5" w:rsidRDefault="00D10CD5" w:rsidP="00D10CD5">
      <w:pPr>
        <w:pStyle w:val="Ttulo3"/>
        <w:spacing w:before="0" w:line="280" w:lineRule="exact"/>
        <w:jc w:val="both"/>
        <w:rPr>
          <w:rFonts w:ascii="Arial" w:hAnsi="Arial" w:cs="Arial"/>
          <w:sz w:val="22"/>
          <w:szCs w:val="22"/>
          <w:lang w:val="es-MX"/>
        </w:rPr>
        <w:sectPr w:rsidR="00D10CD5" w:rsidSect="00CD0756">
          <w:type w:val="continuous"/>
          <w:pgSz w:w="12240" w:h="15840"/>
          <w:pgMar w:top="1440" w:right="1440" w:bottom="568" w:left="1440" w:header="720" w:footer="720" w:gutter="0"/>
          <w:cols w:num="2" w:space="720"/>
          <w:docGrid w:linePitch="360"/>
        </w:sectPr>
      </w:pPr>
    </w:p>
    <w:p w:rsidR="00664B3D" w:rsidRDefault="00664B3D">
      <w:pPr>
        <w:spacing w:after="200" w:line="276" w:lineRule="auto"/>
        <w:rPr>
          <w:rFonts w:ascii="Arial" w:eastAsiaTheme="majorEastAsia" w:hAnsi="Arial" w:cs="Arial"/>
          <w:b/>
          <w:bCs/>
          <w:color w:val="0070C0"/>
          <w:lang w:val="es-MX"/>
        </w:rPr>
      </w:pPr>
      <w:r>
        <w:rPr>
          <w:rFonts w:ascii="Arial" w:hAnsi="Arial" w:cs="Arial"/>
          <w:color w:val="0070C0"/>
          <w:lang w:val="es-MX"/>
        </w:rPr>
        <w:br w:type="page"/>
      </w:r>
    </w:p>
    <w:p w:rsidR="00B90632" w:rsidRDefault="00B90632" w:rsidP="00CD0756">
      <w:pPr>
        <w:pStyle w:val="Ttulo1"/>
        <w:spacing w:before="0" w:line="300" w:lineRule="exact"/>
        <w:jc w:val="both"/>
        <w:rPr>
          <w:rFonts w:ascii="Arial" w:hAnsi="Arial" w:cs="Arial"/>
          <w:color w:val="0070C0"/>
          <w:sz w:val="22"/>
          <w:szCs w:val="22"/>
          <w:lang w:val="es-MX"/>
        </w:rPr>
      </w:pPr>
    </w:p>
    <w:p w:rsidR="00DF4C4F" w:rsidRPr="00810B01" w:rsidRDefault="00DF4C4F"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¿Qué se desea?</w:t>
      </w:r>
    </w:p>
    <w:p w:rsidR="00D10CD5" w:rsidRPr="00D10CD5" w:rsidRDefault="00D10CD5" w:rsidP="00D10CD5">
      <w:pPr>
        <w:rPr>
          <w:lang w:val="es-MX"/>
        </w:rPr>
      </w:pPr>
    </w:p>
    <w:p w:rsidR="00DF4C4F"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Se desea realizar un traductor al cual se le d</w:t>
      </w:r>
      <w:r w:rsidR="00D10CD5">
        <w:rPr>
          <w:rFonts w:ascii="Arial" w:hAnsi="Arial" w:cs="Arial"/>
          <w:sz w:val="22"/>
          <w:szCs w:val="22"/>
          <w:lang w:val="es-MX"/>
        </w:rPr>
        <w:t>é</w:t>
      </w:r>
      <w:r w:rsidRPr="00D10CD5">
        <w:rPr>
          <w:rFonts w:ascii="Arial" w:hAnsi="Arial" w:cs="Arial"/>
          <w:sz w:val="22"/>
          <w:szCs w:val="22"/>
          <w:lang w:val="es-MX"/>
        </w:rPr>
        <w:t xml:space="preserve"> un número arábigo y lo traduzca a romano y viceversa si se le da un número romano que lo traduzca a arábigo. </w:t>
      </w:r>
    </w:p>
    <w:p w:rsidR="00F1143E" w:rsidRPr="00D10CD5" w:rsidRDefault="00F1143E" w:rsidP="00D10CD5">
      <w:pPr>
        <w:pStyle w:val="Ttulo2"/>
        <w:spacing w:before="0" w:line="300" w:lineRule="exact"/>
        <w:jc w:val="both"/>
        <w:rPr>
          <w:rFonts w:ascii="Arial" w:hAnsi="Arial" w:cs="Arial"/>
          <w:sz w:val="22"/>
          <w:szCs w:val="22"/>
          <w:lang w:val="es-MX"/>
        </w:rPr>
      </w:pPr>
    </w:p>
    <w:p w:rsidR="00DF4C4F" w:rsidRPr="00810B01" w:rsidRDefault="00DF4C4F"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¿Por qué proceso se resuelve? </w:t>
      </w:r>
    </w:p>
    <w:p w:rsidR="00D10CD5" w:rsidRPr="00D10CD5" w:rsidRDefault="00D10CD5" w:rsidP="00D10CD5">
      <w:pPr>
        <w:rPr>
          <w:lang w:val="es-MX"/>
        </w:rPr>
      </w:pPr>
    </w:p>
    <w:p w:rsidR="00E95F39"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Se cuenta con referencias donde se explica el proce</w:t>
      </w:r>
      <w:r w:rsidR="00E95F39" w:rsidRPr="00D10CD5">
        <w:rPr>
          <w:rFonts w:ascii="Arial" w:hAnsi="Arial" w:cs="Arial"/>
          <w:sz w:val="22"/>
          <w:szCs w:val="22"/>
          <w:lang w:val="es-MX"/>
        </w:rPr>
        <w:t>so mediante sumas y restas de có</w:t>
      </w:r>
      <w:r w:rsidRPr="00D10CD5">
        <w:rPr>
          <w:rFonts w:ascii="Arial" w:hAnsi="Arial" w:cs="Arial"/>
          <w:sz w:val="22"/>
          <w:szCs w:val="22"/>
          <w:lang w:val="es-MX"/>
        </w:rPr>
        <w:t>mo resolver el proble</w:t>
      </w:r>
      <w:r w:rsidR="00E95F39" w:rsidRPr="00D10CD5">
        <w:rPr>
          <w:rFonts w:ascii="Arial" w:hAnsi="Arial" w:cs="Arial"/>
          <w:sz w:val="22"/>
          <w:szCs w:val="22"/>
          <w:lang w:val="es-MX"/>
        </w:rPr>
        <w:t>ma, la lógica detrás de esto es utilizar las unidades decimales para saber cuántas letras se deben de sumar o restar (</w:t>
      </w:r>
      <w:r w:rsidR="00E95F39" w:rsidRPr="00D10CD5">
        <w:rPr>
          <w:rFonts w:ascii="Arial" w:hAnsi="Arial" w:cs="Arial"/>
          <w:b/>
          <w:bCs/>
          <w:sz w:val="22"/>
          <w:szCs w:val="22"/>
          <w:lang w:val="es-MX"/>
        </w:rPr>
        <w:t>I V</w:t>
      </w:r>
      <w:r w:rsidR="00E95F39" w:rsidRPr="00D10CD5">
        <w:rPr>
          <w:rFonts w:ascii="Arial" w:hAnsi="Arial" w:cs="Arial"/>
          <w:sz w:val="22"/>
          <w:szCs w:val="22"/>
          <w:lang w:val="es-MX"/>
        </w:rPr>
        <w:t xml:space="preserve"> para unidades </w:t>
      </w:r>
      <w:r w:rsidR="00E95F39" w:rsidRPr="00D10CD5">
        <w:rPr>
          <w:rFonts w:ascii="Arial" w:hAnsi="Arial" w:cs="Arial"/>
          <w:b/>
          <w:bCs/>
          <w:sz w:val="22"/>
          <w:szCs w:val="22"/>
          <w:lang w:val="es-MX"/>
        </w:rPr>
        <w:t>X L</w:t>
      </w:r>
      <w:r w:rsidR="00E95F39" w:rsidRPr="00D10CD5">
        <w:rPr>
          <w:rFonts w:ascii="Arial" w:hAnsi="Arial" w:cs="Arial"/>
          <w:sz w:val="22"/>
          <w:szCs w:val="22"/>
          <w:lang w:val="es-MX"/>
        </w:rPr>
        <w:t xml:space="preserve"> para decenas </w:t>
      </w:r>
      <w:r w:rsidR="00E95F39" w:rsidRPr="00D10CD5">
        <w:rPr>
          <w:rFonts w:ascii="Arial" w:hAnsi="Arial" w:cs="Arial"/>
          <w:b/>
          <w:bCs/>
          <w:sz w:val="22"/>
          <w:szCs w:val="22"/>
          <w:lang w:val="es-MX"/>
        </w:rPr>
        <w:t>C D</w:t>
      </w:r>
      <w:r w:rsidR="00E95F39" w:rsidRPr="00D10CD5">
        <w:rPr>
          <w:rFonts w:ascii="Arial" w:hAnsi="Arial" w:cs="Arial"/>
          <w:sz w:val="22"/>
          <w:szCs w:val="22"/>
          <w:lang w:val="es-MX"/>
        </w:rPr>
        <w:t xml:space="preserve"> para centenas </w:t>
      </w:r>
      <w:r w:rsidR="00E95F39" w:rsidRPr="00D10CD5">
        <w:rPr>
          <w:rFonts w:ascii="Arial" w:hAnsi="Arial" w:cs="Arial"/>
          <w:b/>
          <w:bCs/>
          <w:sz w:val="22"/>
          <w:szCs w:val="22"/>
          <w:lang w:val="es-MX"/>
        </w:rPr>
        <w:t>M</w:t>
      </w:r>
      <w:r w:rsidR="00E95F39" w:rsidRPr="00D10CD5">
        <w:rPr>
          <w:rFonts w:ascii="Arial" w:hAnsi="Arial" w:cs="Arial"/>
          <w:sz w:val="22"/>
          <w:szCs w:val="22"/>
          <w:lang w:val="es-MX"/>
        </w:rPr>
        <w:t xml:space="preserve"> para millares) </w:t>
      </w:r>
    </w:p>
    <w:p w:rsidR="00F1143E" w:rsidRPr="00D10CD5" w:rsidRDefault="00F1143E" w:rsidP="00D10CD5">
      <w:pPr>
        <w:pStyle w:val="Ttulo2"/>
        <w:spacing w:before="0" w:line="300" w:lineRule="exact"/>
        <w:jc w:val="both"/>
        <w:rPr>
          <w:rFonts w:ascii="Arial" w:hAnsi="Arial" w:cs="Arial"/>
          <w:sz w:val="22"/>
          <w:szCs w:val="22"/>
          <w:lang w:val="es-MX"/>
        </w:rPr>
      </w:pPr>
    </w:p>
    <w:p w:rsidR="00E95F39" w:rsidRPr="00810B01" w:rsidRDefault="00DF4C4F"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Referencias formales de donde se informaron sobre el problema</w:t>
      </w:r>
      <w:r w:rsidR="00E95F39" w:rsidRPr="00810B01">
        <w:rPr>
          <w:rFonts w:ascii="Arial" w:hAnsi="Arial" w:cs="Arial"/>
          <w:color w:val="0070C0"/>
          <w:sz w:val="22"/>
          <w:szCs w:val="22"/>
          <w:lang w:val="es-MX"/>
        </w:rPr>
        <w:t>:</w:t>
      </w:r>
    </w:p>
    <w:p w:rsidR="00F1143E" w:rsidRPr="00D10CD5" w:rsidRDefault="00F1143E" w:rsidP="00D10CD5">
      <w:pPr>
        <w:spacing w:line="300" w:lineRule="exact"/>
        <w:jc w:val="both"/>
        <w:rPr>
          <w:rFonts w:ascii="Arial" w:hAnsi="Arial" w:cs="Arial"/>
          <w:sz w:val="22"/>
          <w:szCs w:val="22"/>
          <w:lang w:val="es-MX"/>
        </w:rPr>
      </w:pPr>
    </w:p>
    <w:p w:rsidR="002D4451" w:rsidRPr="00EE01F2" w:rsidRDefault="001810BF" w:rsidP="005F3395">
      <w:pPr>
        <w:pStyle w:val="Prrafodelista"/>
        <w:numPr>
          <w:ilvl w:val="0"/>
          <w:numId w:val="7"/>
        </w:numPr>
        <w:spacing w:line="300" w:lineRule="exact"/>
        <w:rPr>
          <w:rFonts w:ascii="Arial" w:hAnsi="Arial" w:cs="Arial"/>
          <w:color w:val="0D0D0D" w:themeColor="text1" w:themeTint="F2"/>
          <w:sz w:val="22"/>
          <w:szCs w:val="22"/>
          <w:lang w:val="es-MX"/>
        </w:rPr>
      </w:pPr>
      <w:r w:rsidRPr="00EE01F2">
        <w:rPr>
          <w:rFonts w:ascii="Arial" w:hAnsi="Arial" w:cs="Arial"/>
          <w:color w:val="0D0D0D" w:themeColor="text1" w:themeTint="F2"/>
          <w:sz w:val="22"/>
          <w:szCs w:val="22"/>
          <w:lang w:val="es-MX"/>
        </w:rPr>
        <w:t xml:space="preserve">Mi </w:t>
      </w:r>
      <w:proofErr w:type="spellStart"/>
      <w:r w:rsidRPr="00EE01F2">
        <w:rPr>
          <w:rFonts w:ascii="Arial" w:hAnsi="Arial" w:cs="Arial"/>
          <w:color w:val="0D0D0D" w:themeColor="text1" w:themeTint="F2"/>
          <w:sz w:val="22"/>
          <w:szCs w:val="22"/>
          <w:lang w:val="es-MX"/>
        </w:rPr>
        <w:t>Sosguar</w:t>
      </w:r>
      <w:proofErr w:type="spellEnd"/>
      <w:r w:rsidRPr="00EE01F2">
        <w:rPr>
          <w:rFonts w:ascii="Arial" w:hAnsi="Arial" w:cs="Arial"/>
          <w:color w:val="0D0D0D" w:themeColor="text1" w:themeTint="F2"/>
          <w:sz w:val="22"/>
          <w:szCs w:val="22"/>
          <w:lang w:val="es-MX"/>
        </w:rPr>
        <w:t xml:space="preserve">, </w:t>
      </w:r>
      <w:r w:rsidRPr="00EE01F2">
        <w:rPr>
          <w:rFonts w:ascii="Arial" w:hAnsi="Arial" w:cs="Arial"/>
          <w:i/>
          <w:iCs/>
          <w:color w:val="0D0D0D" w:themeColor="text1" w:themeTint="F2"/>
          <w:sz w:val="22"/>
          <w:szCs w:val="22"/>
          <w:lang w:val="es-MX"/>
        </w:rPr>
        <w:t>Números Romanos</w:t>
      </w:r>
      <w:r w:rsidR="005F3395">
        <w:rPr>
          <w:rFonts w:ascii="Arial" w:hAnsi="Arial" w:cs="Arial"/>
          <w:i/>
          <w:iCs/>
          <w:color w:val="0D0D0D" w:themeColor="text1" w:themeTint="F2"/>
          <w:sz w:val="22"/>
          <w:szCs w:val="22"/>
          <w:lang w:val="es-MX"/>
        </w:rPr>
        <w:t>,</w:t>
      </w:r>
      <w:r w:rsidRPr="00EE01F2">
        <w:rPr>
          <w:rFonts w:ascii="Arial" w:hAnsi="Arial" w:cs="Arial"/>
          <w:color w:val="0D0D0D" w:themeColor="text1" w:themeTint="F2"/>
          <w:sz w:val="22"/>
          <w:szCs w:val="22"/>
          <w:lang w:val="es-MX"/>
        </w:rPr>
        <w:t xml:space="preserve">  </w:t>
      </w:r>
      <w:hyperlink r:id="rId5" w:history="1">
        <w:r w:rsidRPr="00EE01F2">
          <w:rPr>
            <w:rStyle w:val="Hipervnculo"/>
            <w:rFonts w:ascii="Arial" w:hAnsi="Arial" w:cs="Arial"/>
            <w:color w:val="0D0D0D" w:themeColor="text1" w:themeTint="F2"/>
            <w:sz w:val="22"/>
            <w:szCs w:val="22"/>
            <w:lang w:val="es-MX"/>
          </w:rPr>
          <w:t>http://www.misosguar.com.ar/romanos/</w:t>
        </w:r>
      </w:hyperlink>
    </w:p>
    <w:p w:rsidR="00EE01F2" w:rsidRPr="00EE01F2" w:rsidRDefault="001810BF" w:rsidP="005F3395">
      <w:pPr>
        <w:pStyle w:val="Prrafodelista"/>
        <w:numPr>
          <w:ilvl w:val="0"/>
          <w:numId w:val="7"/>
        </w:numPr>
        <w:spacing w:after="200" w:line="276" w:lineRule="auto"/>
        <w:rPr>
          <w:rFonts w:ascii="Arial" w:eastAsiaTheme="majorEastAsia" w:hAnsi="Arial" w:cs="Arial"/>
          <w:b/>
          <w:bCs/>
          <w:color w:val="0D0D0D" w:themeColor="text1" w:themeTint="F2"/>
          <w:sz w:val="22"/>
          <w:szCs w:val="22"/>
          <w:lang w:val="es-MX"/>
        </w:rPr>
      </w:pPr>
      <w:r w:rsidRPr="00EE01F2">
        <w:rPr>
          <w:rFonts w:ascii="Arial" w:hAnsi="Arial" w:cs="Arial"/>
          <w:color w:val="0D0D0D" w:themeColor="text1" w:themeTint="F2"/>
          <w:sz w:val="22"/>
          <w:szCs w:val="22"/>
          <w:lang w:val="es-MX"/>
        </w:rPr>
        <w:t xml:space="preserve">Mil Tareas, </w:t>
      </w:r>
      <w:r w:rsidRPr="00EE01F2">
        <w:rPr>
          <w:rFonts w:ascii="Arial" w:hAnsi="Arial" w:cs="Arial"/>
          <w:i/>
          <w:iCs/>
          <w:color w:val="0D0D0D" w:themeColor="text1" w:themeTint="F2"/>
          <w:sz w:val="22"/>
          <w:szCs w:val="22"/>
          <w:lang w:val="es-MX"/>
        </w:rPr>
        <w:t>Conversor de</w:t>
      </w:r>
      <w:r w:rsidRPr="00EE01F2">
        <w:rPr>
          <w:rFonts w:ascii="Arial" w:hAnsi="Arial" w:cs="Arial"/>
          <w:color w:val="0D0D0D" w:themeColor="text1" w:themeTint="F2"/>
          <w:sz w:val="22"/>
          <w:szCs w:val="22"/>
          <w:lang w:val="es-MX"/>
        </w:rPr>
        <w:t xml:space="preserve"> </w:t>
      </w:r>
      <w:r w:rsidRPr="00EE01F2">
        <w:rPr>
          <w:rFonts w:ascii="Arial" w:hAnsi="Arial" w:cs="Arial"/>
          <w:i/>
          <w:iCs/>
          <w:color w:val="0D0D0D" w:themeColor="text1" w:themeTint="F2"/>
          <w:sz w:val="22"/>
          <w:szCs w:val="22"/>
          <w:lang w:val="es-MX"/>
        </w:rPr>
        <w:t>Número Romanos</w:t>
      </w:r>
      <w:r w:rsidR="005F3395">
        <w:rPr>
          <w:rFonts w:ascii="Arial" w:hAnsi="Arial" w:cs="Arial"/>
          <w:i/>
          <w:iCs/>
          <w:color w:val="0D0D0D" w:themeColor="text1" w:themeTint="F2"/>
          <w:sz w:val="22"/>
          <w:szCs w:val="22"/>
          <w:lang w:val="es-MX"/>
        </w:rPr>
        <w:t>,</w:t>
      </w:r>
      <w:r w:rsidRPr="00EE01F2">
        <w:rPr>
          <w:rFonts w:ascii="Arial" w:hAnsi="Arial" w:cs="Arial"/>
          <w:color w:val="0D0D0D" w:themeColor="text1" w:themeTint="F2"/>
          <w:sz w:val="22"/>
          <w:szCs w:val="22"/>
          <w:lang w:val="es-MX"/>
        </w:rPr>
        <w:t xml:space="preserve"> </w:t>
      </w:r>
      <w:hyperlink r:id="rId6" w:history="1">
        <w:r w:rsidRPr="00EE01F2">
          <w:rPr>
            <w:rStyle w:val="Hipervnculo"/>
            <w:rFonts w:ascii="Arial" w:hAnsi="Arial" w:cs="Arial"/>
            <w:color w:val="0D0D0D" w:themeColor="text1" w:themeTint="F2"/>
            <w:sz w:val="22"/>
            <w:szCs w:val="22"/>
            <w:lang w:val="es-MX"/>
          </w:rPr>
          <w:t>http://www.miltareas.com/matematicas/los-numeros-romanos.html</w:t>
        </w:r>
      </w:hyperlink>
      <w:r w:rsidR="00EE01F2" w:rsidRPr="00EE01F2">
        <w:rPr>
          <w:rFonts w:ascii="Arial" w:hAnsi="Arial" w:cs="Arial"/>
          <w:color w:val="0D0D0D" w:themeColor="text1" w:themeTint="F2"/>
          <w:sz w:val="22"/>
          <w:szCs w:val="22"/>
          <w:lang w:val="es-MX"/>
        </w:rPr>
        <w:br w:type="page"/>
      </w:r>
    </w:p>
    <w:p w:rsidR="005F3395" w:rsidRPr="0051453E" w:rsidRDefault="005F3395" w:rsidP="005F3395">
      <w:pPr>
        <w:pStyle w:val="Ttulo"/>
        <w:spacing w:line="300" w:lineRule="exact"/>
        <w:jc w:val="both"/>
        <w:rPr>
          <w:rFonts w:ascii="Arial" w:hAnsi="Arial" w:cs="Arial"/>
          <w:color w:val="403152" w:themeColor="accent4" w:themeShade="80"/>
          <w:sz w:val="32"/>
          <w:szCs w:val="32"/>
          <w:lang w:val="es-MX"/>
        </w:rPr>
      </w:pPr>
      <w:r w:rsidRPr="00810B01">
        <w:rPr>
          <w:rFonts w:ascii="Arial" w:hAnsi="Arial" w:cs="Arial"/>
          <w:b/>
          <w:color w:val="403152" w:themeColor="accent4" w:themeShade="80"/>
          <w:sz w:val="32"/>
          <w:szCs w:val="32"/>
          <w:lang w:val="es-MX"/>
        </w:rPr>
        <w:lastRenderedPageBreak/>
        <w:t xml:space="preserve">Ejemplo </w:t>
      </w:r>
      <w:r>
        <w:rPr>
          <w:rFonts w:ascii="Arial" w:hAnsi="Arial" w:cs="Arial"/>
          <w:b/>
          <w:color w:val="403152" w:themeColor="accent4" w:themeShade="80"/>
          <w:sz w:val="32"/>
          <w:szCs w:val="32"/>
          <w:lang w:val="es-MX"/>
        </w:rPr>
        <w:t>2</w:t>
      </w:r>
      <w:r w:rsidRPr="0051453E">
        <w:rPr>
          <w:rFonts w:ascii="Arial" w:hAnsi="Arial" w:cs="Arial"/>
          <w:color w:val="403152" w:themeColor="accent4" w:themeShade="80"/>
          <w:sz w:val="32"/>
          <w:szCs w:val="32"/>
          <w:lang w:val="es-MX"/>
        </w:rPr>
        <w:t xml:space="preserve">: “Buscando problemas para mi Proyecto final" </w:t>
      </w:r>
    </w:p>
    <w:p w:rsidR="001810BF" w:rsidRPr="00122AD6" w:rsidRDefault="000B043C" w:rsidP="00EE01F2">
      <w:pPr>
        <w:pStyle w:val="Ttulo1"/>
        <w:spacing w:line="300" w:lineRule="exact"/>
        <w:jc w:val="both"/>
        <w:rPr>
          <w:rFonts w:ascii="Arial" w:hAnsi="Arial" w:cs="Arial"/>
          <w:color w:val="0070C0"/>
          <w:sz w:val="22"/>
          <w:szCs w:val="22"/>
          <w:lang w:val="es-MX"/>
        </w:rPr>
      </w:pPr>
      <w:r w:rsidRPr="00122AD6">
        <w:rPr>
          <w:rFonts w:ascii="Arial" w:hAnsi="Arial" w:cs="Arial"/>
          <w:color w:val="0070C0"/>
          <w:sz w:val="22"/>
          <w:szCs w:val="22"/>
          <w:lang w:val="es-MX"/>
        </w:rPr>
        <w:t>Problema 2</w:t>
      </w:r>
    </w:p>
    <w:p w:rsidR="00D10CD5" w:rsidRDefault="00D10CD5" w:rsidP="00D10CD5">
      <w:pPr>
        <w:spacing w:line="300" w:lineRule="exact"/>
        <w:jc w:val="both"/>
        <w:rPr>
          <w:rFonts w:ascii="Arial" w:hAnsi="Arial" w:cs="Arial"/>
          <w:sz w:val="22"/>
          <w:szCs w:val="22"/>
          <w:lang w:val="es-MX"/>
        </w:rPr>
      </w:pPr>
    </w:p>
    <w:p w:rsidR="00F1143E"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Hacer </w:t>
      </w:r>
      <w:r w:rsidR="000B043C" w:rsidRPr="00D10CD5">
        <w:rPr>
          <w:rFonts w:ascii="Arial" w:hAnsi="Arial" w:cs="Arial"/>
          <w:sz w:val="22"/>
          <w:szCs w:val="22"/>
          <w:lang w:val="es-MX"/>
        </w:rPr>
        <w:t>una simulación de</w:t>
      </w:r>
      <w:r w:rsidRPr="00D10CD5">
        <w:rPr>
          <w:rFonts w:ascii="Arial" w:hAnsi="Arial" w:cs="Arial"/>
          <w:sz w:val="22"/>
          <w:szCs w:val="22"/>
          <w:lang w:val="es-MX"/>
        </w:rPr>
        <w:t xml:space="preserve"> la evolución</w:t>
      </w:r>
      <w:r w:rsidR="000B043C" w:rsidRPr="00D10CD5">
        <w:rPr>
          <w:rFonts w:ascii="Arial" w:hAnsi="Arial" w:cs="Arial"/>
          <w:sz w:val="22"/>
          <w:szCs w:val="22"/>
          <w:lang w:val="es-MX"/>
        </w:rPr>
        <w:t xml:space="preserve"> en la genética</w:t>
      </w:r>
      <w:r w:rsidRPr="00D10CD5">
        <w:rPr>
          <w:rFonts w:ascii="Arial" w:hAnsi="Arial" w:cs="Arial"/>
          <w:sz w:val="22"/>
          <w:szCs w:val="22"/>
          <w:lang w:val="es-MX"/>
        </w:rPr>
        <w:t>.</w:t>
      </w:r>
    </w:p>
    <w:p w:rsidR="00CD0756" w:rsidRDefault="00CD0756" w:rsidP="00CD0756">
      <w:pPr>
        <w:pStyle w:val="Ttulo1"/>
        <w:spacing w:before="0" w:line="300" w:lineRule="exact"/>
        <w:jc w:val="both"/>
        <w:rPr>
          <w:rFonts w:ascii="Arial" w:hAnsi="Arial" w:cs="Arial"/>
          <w:color w:val="0070C0"/>
          <w:sz w:val="24"/>
          <w:szCs w:val="24"/>
          <w:lang w:val="es-MX"/>
        </w:rPr>
      </w:pPr>
    </w:p>
    <w:p w:rsidR="000B043C" w:rsidRPr="00810B01" w:rsidRDefault="000B043C"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¿Qué es? </w:t>
      </w:r>
    </w:p>
    <w:p w:rsidR="00D10CD5" w:rsidRDefault="00D10CD5" w:rsidP="00D10CD5">
      <w:pPr>
        <w:spacing w:line="300" w:lineRule="exact"/>
        <w:jc w:val="both"/>
        <w:rPr>
          <w:rFonts w:ascii="Arial" w:hAnsi="Arial" w:cs="Arial"/>
          <w:sz w:val="22"/>
          <w:szCs w:val="22"/>
          <w:lang w:val="es-MX"/>
        </w:rPr>
      </w:pPr>
    </w:p>
    <w:p w:rsidR="00F1143E" w:rsidRPr="00D10CD5" w:rsidRDefault="000B043C"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En la computación existe la rama de la bioinformática que se encarga de resolver problemas computacionales por medio de la imitación de procesos biológicos como la evolución</w:t>
      </w:r>
      <w:r w:rsidR="00305160" w:rsidRPr="00D10CD5">
        <w:rPr>
          <w:rFonts w:ascii="Arial" w:hAnsi="Arial" w:cs="Arial"/>
          <w:sz w:val="22"/>
          <w:szCs w:val="22"/>
          <w:lang w:val="es-MX"/>
        </w:rPr>
        <w:t>,</w:t>
      </w:r>
      <w:r w:rsidRPr="00D10CD5">
        <w:rPr>
          <w:rFonts w:ascii="Arial" w:hAnsi="Arial" w:cs="Arial"/>
          <w:sz w:val="22"/>
          <w:szCs w:val="22"/>
          <w:lang w:val="es-MX"/>
        </w:rPr>
        <w:t xml:space="preserve"> este es el caso de un algoritmo genético. Si se desea hacer una simulación de evolución entonces se requiere modelar información de forma caótica y tener una regla que vaya eligiendo a los mejores conjuntos de información, para que dichos elementos pasen a la siguiente generación, se crucen y creen nuevos elementos y al cabo de varias generaciones (miles) se tenga una mejor especie o un mejor individuo.  El mejor individuo va a ser aquel que acate mejor la regla de selección que hayamos utilizado.   </w:t>
      </w:r>
    </w:p>
    <w:p w:rsidR="00CD0756" w:rsidRDefault="00CD0756" w:rsidP="00CD0756">
      <w:pPr>
        <w:pStyle w:val="Ttulo1"/>
        <w:spacing w:before="0" w:line="300" w:lineRule="exact"/>
        <w:jc w:val="both"/>
        <w:rPr>
          <w:rFonts w:ascii="Arial" w:hAnsi="Arial" w:cs="Arial"/>
          <w:color w:val="0070C0"/>
          <w:sz w:val="24"/>
          <w:szCs w:val="24"/>
          <w:lang w:val="es-MX"/>
        </w:rPr>
      </w:pPr>
    </w:p>
    <w:p w:rsidR="000B043C" w:rsidRPr="00810B01" w:rsidRDefault="000B043C"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¿Qué se desea?</w:t>
      </w:r>
    </w:p>
    <w:p w:rsidR="00D10CD5" w:rsidRDefault="00D10CD5" w:rsidP="00D10CD5">
      <w:pPr>
        <w:spacing w:line="300" w:lineRule="exact"/>
        <w:jc w:val="both"/>
        <w:rPr>
          <w:rFonts w:ascii="Arial" w:hAnsi="Arial" w:cs="Arial"/>
          <w:sz w:val="22"/>
          <w:szCs w:val="22"/>
          <w:lang w:val="es-MX"/>
        </w:rPr>
      </w:pPr>
    </w:p>
    <w:p w:rsidR="000B043C" w:rsidRPr="00D10CD5" w:rsidRDefault="000B043C"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Se desea hacer una simulación simple de la evolución donde le demos al programa una población aleatoria, la regla que vamos a querer para seleccionar al mejor individuo y  el número de generaciones que vamos a dejarlos evolucionar. Lo que queremos ver al final son los elementos de la población para ver cómo han evolucionado. </w:t>
      </w:r>
    </w:p>
    <w:p w:rsidR="00664B3D" w:rsidRDefault="00664B3D" w:rsidP="00CD0756">
      <w:pPr>
        <w:pStyle w:val="Ttulo1"/>
        <w:spacing w:before="0" w:line="300" w:lineRule="exact"/>
        <w:jc w:val="both"/>
        <w:rPr>
          <w:rFonts w:ascii="Arial" w:hAnsi="Arial" w:cs="Arial"/>
          <w:color w:val="0070C0"/>
          <w:sz w:val="24"/>
          <w:szCs w:val="24"/>
          <w:lang w:val="es-MX"/>
        </w:rPr>
      </w:pPr>
    </w:p>
    <w:p w:rsidR="000B043C" w:rsidRPr="00810B01" w:rsidRDefault="000B043C"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¿Por qué proceso se resuelve? </w:t>
      </w:r>
    </w:p>
    <w:p w:rsidR="00D10CD5" w:rsidRDefault="00D10CD5" w:rsidP="00D10CD5">
      <w:pPr>
        <w:spacing w:line="300" w:lineRule="exact"/>
        <w:jc w:val="both"/>
        <w:rPr>
          <w:rFonts w:ascii="Arial" w:hAnsi="Arial" w:cs="Arial"/>
          <w:sz w:val="22"/>
          <w:szCs w:val="22"/>
          <w:lang w:val="es-MX"/>
        </w:rPr>
      </w:pPr>
    </w:p>
    <w:p w:rsidR="000B043C" w:rsidRPr="00D10CD5" w:rsidRDefault="004472B6"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El problema se resuelve mediante la implementación de lo que se conoce como un algoritmo genético simple. La idea es tener muchos elementos aleatorios y usar reglas para seleccionar los mejor</w:t>
      </w:r>
      <w:r w:rsidR="00305160" w:rsidRPr="00D10CD5">
        <w:rPr>
          <w:rFonts w:ascii="Arial" w:hAnsi="Arial" w:cs="Arial"/>
          <w:sz w:val="22"/>
          <w:szCs w:val="22"/>
          <w:lang w:val="es-MX"/>
        </w:rPr>
        <w:t>es,</w:t>
      </w:r>
      <w:r w:rsidRPr="00D10CD5">
        <w:rPr>
          <w:rFonts w:ascii="Arial" w:hAnsi="Arial" w:cs="Arial"/>
          <w:sz w:val="22"/>
          <w:szCs w:val="22"/>
          <w:lang w:val="es-MX"/>
        </w:rPr>
        <w:t xml:space="preserve"> y ya que se tienen estos mejores entonces los combinamos y volvemos a hacer todo el proceso muchas veces hasta que los elementos de la población se parezcan a lo que deseamos o se haya excedido un número límite de generaciones.</w:t>
      </w:r>
    </w:p>
    <w:p w:rsidR="00664B3D" w:rsidRDefault="00664B3D" w:rsidP="00CD0756">
      <w:pPr>
        <w:pStyle w:val="Ttulo1"/>
        <w:spacing w:before="0" w:line="300" w:lineRule="exact"/>
        <w:jc w:val="both"/>
        <w:rPr>
          <w:rFonts w:ascii="Arial" w:hAnsi="Arial" w:cs="Arial"/>
          <w:color w:val="0070C0"/>
          <w:sz w:val="24"/>
          <w:szCs w:val="24"/>
          <w:lang w:val="es-MX"/>
        </w:rPr>
      </w:pPr>
    </w:p>
    <w:p w:rsidR="000B043C" w:rsidRPr="00810B01" w:rsidRDefault="000B043C"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Referencias formales de donde se informaron sobre el problema:</w:t>
      </w:r>
    </w:p>
    <w:p w:rsidR="00D10CD5" w:rsidRPr="00D10CD5" w:rsidRDefault="00D10CD5" w:rsidP="00D10CD5">
      <w:pPr>
        <w:rPr>
          <w:lang w:val="es-MX"/>
        </w:rPr>
      </w:pPr>
    </w:p>
    <w:p w:rsidR="004472B6" w:rsidRPr="00D10CD5" w:rsidRDefault="004472B6" w:rsidP="00D10CD5">
      <w:pPr>
        <w:pStyle w:val="Prrafodelista"/>
        <w:numPr>
          <w:ilvl w:val="0"/>
          <w:numId w:val="8"/>
        </w:numPr>
        <w:spacing w:line="300" w:lineRule="exact"/>
        <w:jc w:val="both"/>
        <w:rPr>
          <w:rFonts w:ascii="Arial" w:hAnsi="Arial" w:cs="Arial"/>
          <w:sz w:val="22"/>
          <w:szCs w:val="22"/>
          <w:lang w:val="es-MX"/>
        </w:rPr>
      </w:pPr>
      <w:r w:rsidRPr="00D10CD5">
        <w:rPr>
          <w:rStyle w:val="Textoennegrita"/>
          <w:rFonts w:ascii="Arial" w:hAnsi="Arial" w:cs="Arial"/>
          <w:b w:val="0"/>
          <w:bCs w:val="0"/>
          <w:sz w:val="22"/>
          <w:szCs w:val="22"/>
          <w:lang w:val="es-MX"/>
        </w:rPr>
        <w:t xml:space="preserve">Marcos </w:t>
      </w:r>
      <w:proofErr w:type="spellStart"/>
      <w:r w:rsidRPr="00D10CD5">
        <w:rPr>
          <w:rStyle w:val="Textoennegrita"/>
          <w:rFonts w:ascii="Arial" w:hAnsi="Arial" w:cs="Arial"/>
          <w:b w:val="0"/>
          <w:bCs w:val="0"/>
          <w:sz w:val="22"/>
          <w:szCs w:val="22"/>
          <w:lang w:val="es-MX"/>
        </w:rPr>
        <w:t>Gestal</w:t>
      </w:r>
      <w:proofErr w:type="spellEnd"/>
      <w:r w:rsidRPr="00D10CD5">
        <w:rPr>
          <w:rStyle w:val="Textoennegrita"/>
          <w:rFonts w:ascii="Arial" w:hAnsi="Arial" w:cs="Arial"/>
          <w:b w:val="0"/>
          <w:bCs w:val="0"/>
          <w:sz w:val="22"/>
          <w:szCs w:val="22"/>
          <w:lang w:val="es-MX"/>
        </w:rPr>
        <w:t xml:space="preserve"> Pose</w:t>
      </w:r>
      <w:r w:rsidR="00F9668E" w:rsidRPr="00D10CD5">
        <w:rPr>
          <w:rStyle w:val="Textoennegrita"/>
          <w:rFonts w:ascii="Arial" w:hAnsi="Arial" w:cs="Arial"/>
          <w:b w:val="0"/>
          <w:bCs w:val="0"/>
          <w:sz w:val="22"/>
          <w:szCs w:val="22"/>
          <w:lang w:val="es-MX"/>
        </w:rPr>
        <w:t xml:space="preserve">, </w:t>
      </w:r>
      <w:r w:rsidR="00F9668E" w:rsidRPr="00D10CD5">
        <w:rPr>
          <w:rStyle w:val="Textoennegrita"/>
          <w:rFonts w:ascii="Arial" w:hAnsi="Arial" w:cs="Arial"/>
          <w:b w:val="0"/>
          <w:bCs w:val="0"/>
          <w:i/>
          <w:iCs/>
          <w:sz w:val="22"/>
          <w:szCs w:val="22"/>
          <w:lang w:val="es-MX"/>
        </w:rPr>
        <w:t>Algoritmos genéticos</w:t>
      </w:r>
      <w:r w:rsidR="00F9668E" w:rsidRPr="00D10CD5">
        <w:rPr>
          <w:rStyle w:val="Textoennegrita"/>
          <w:rFonts w:ascii="Arial" w:hAnsi="Arial" w:cs="Arial"/>
          <w:b w:val="0"/>
          <w:bCs w:val="0"/>
          <w:sz w:val="22"/>
          <w:szCs w:val="22"/>
          <w:lang w:val="es-MX"/>
        </w:rPr>
        <w:t>,</w:t>
      </w:r>
      <w:r w:rsidR="00F9668E" w:rsidRPr="00D10CD5">
        <w:rPr>
          <w:rStyle w:val="Textoennegrita"/>
          <w:rFonts w:ascii="Arial" w:hAnsi="Arial" w:cs="Arial"/>
          <w:sz w:val="22"/>
          <w:szCs w:val="22"/>
          <w:lang w:val="es-MX"/>
        </w:rPr>
        <w:t xml:space="preserve"> </w:t>
      </w:r>
      <w:hyperlink r:id="rId7" w:history="1">
        <w:r w:rsidR="00F9668E" w:rsidRPr="00D10CD5">
          <w:rPr>
            <w:rStyle w:val="Hipervnculo"/>
            <w:rFonts w:ascii="Arial" w:hAnsi="Arial" w:cs="Arial"/>
            <w:color w:val="auto"/>
            <w:sz w:val="22"/>
            <w:szCs w:val="22"/>
            <w:u w:val="none"/>
            <w:lang w:val="es-MX"/>
          </w:rPr>
          <w:t>Depto. Tecnologías de la Información y las Comunicaciones</w:t>
        </w:r>
      </w:hyperlink>
      <w:r w:rsidR="00E3345C">
        <w:rPr>
          <w:rStyle w:val="Hipervnculo"/>
          <w:rFonts w:ascii="Arial" w:hAnsi="Arial" w:cs="Arial"/>
          <w:color w:val="auto"/>
          <w:sz w:val="22"/>
          <w:szCs w:val="22"/>
          <w:u w:val="none"/>
          <w:lang w:val="es-MX"/>
        </w:rPr>
        <w:t>,</w:t>
      </w:r>
      <w:r w:rsidR="00F9668E" w:rsidRPr="00D10CD5">
        <w:rPr>
          <w:rStyle w:val="Textoennegrita"/>
          <w:rFonts w:ascii="Arial" w:hAnsi="Arial" w:cs="Arial"/>
          <w:sz w:val="22"/>
          <w:szCs w:val="22"/>
          <w:lang w:val="es-MX"/>
        </w:rPr>
        <w:t xml:space="preserve"> </w:t>
      </w:r>
      <w:hyperlink r:id="rId8" w:history="1">
        <w:r w:rsidRPr="00D10CD5">
          <w:rPr>
            <w:rStyle w:val="Hipervnculo"/>
            <w:rFonts w:ascii="Arial" w:hAnsi="Arial" w:cs="Arial"/>
            <w:sz w:val="22"/>
            <w:szCs w:val="22"/>
            <w:lang w:val="es-MX"/>
          </w:rPr>
          <w:t>http://sabia.tic.udc.es/mgestal/cv/AAGGtutorial/aagg.html</w:t>
        </w:r>
      </w:hyperlink>
      <w:r w:rsidR="00F9668E" w:rsidRPr="00D10CD5">
        <w:rPr>
          <w:rFonts w:ascii="Arial" w:hAnsi="Arial" w:cs="Arial"/>
          <w:sz w:val="22"/>
          <w:szCs w:val="22"/>
          <w:lang w:val="es-MX"/>
        </w:rPr>
        <w:t>.</w:t>
      </w:r>
    </w:p>
    <w:p w:rsidR="00AD531B" w:rsidRPr="00D10CD5" w:rsidRDefault="00AD531B" w:rsidP="00D10CD5">
      <w:pPr>
        <w:pStyle w:val="Prrafodelista"/>
        <w:numPr>
          <w:ilvl w:val="0"/>
          <w:numId w:val="8"/>
        </w:numPr>
        <w:spacing w:line="300" w:lineRule="exact"/>
        <w:jc w:val="both"/>
        <w:rPr>
          <w:rFonts w:ascii="Arial" w:hAnsi="Arial" w:cs="Arial"/>
          <w:b/>
          <w:bCs/>
          <w:sz w:val="22"/>
          <w:szCs w:val="22"/>
          <w:lang w:val="es-MX"/>
        </w:rPr>
      </w:pPr>
      <w:r w:rsidRPr="00D10CD5">
        <w:rPr>
          <w:rStyle w:val="Textoennegrita"/>
          <w:rFonts w:ascii="Arial" w:hAnsi="Arial" w:cs="Arial"/>
          <w:b w:val="0"/>
          <w:bCs w:val="0"/>
          <w:sz w:val="22"/>
          <w:szCs w:val="22"/>
          <w:lang w:val="es-MX"/>
        </w:rPr>
        <w:t xml:space="preserve">Adam </w:t>
      </w:r>
      <w:proofErr w:type="spellStart"/>
      <w:r w:rsidRPr="00D10CD5">
        <w:rPr>
          <w:rStyle w:val="Textoennegrita"/>
          <w:rFonts w:ascii="Arial" w:hAnsi="Arial" w:cs="Arial"/>
          <w:b w:val="0"/>
          <w:bCs w:val="0"/>
          <w:sz w:val="22"/>
          <w:szCs w:val="22"/>
          <w:lang w:val="es-MX"/>
        </w:rPr>
        <w:t>Marczyk</w:t>
      </w:r>
      <w:proofErr w:type="spellEnd"/>
      <w:r w:rsidRPr="00D10CD5">
        <w:rPr>
          <w:rStyle w:val="Textoennegrita"/>
          <w:rFonts w:ascii="Arial" w:hAnsi="Arial" w:cs="Arial"/>
          <w:b w:val="0"/>
          <w:bCs w:val="0"/>
          <w:sz w:val="22"/>
          <w:szCs w:val="22"/>
          <w:lang w:val="es-MX"/>
        </w:rPr>
        <w:t xml:space="preserve"> (2004), </w:t>
      </w:r>
      <w:r w:rsidRPr="00E3345C">
        <w:rPr>
          <w:rFonts w:ascii="Arial" w:hAnsi="Arial" w:cs="Arial"/>
          <w:i/>
          <w:sz w:val="22"/>
          <w:szCs w:val="22"/>
          <w:lang w:val="es-MX"/>
        </w:rPr>
        <w:t>Algoritmos genéticos y computación evolutiva</w:t>
      </w:r>
      <w:r w:rsidRPr="00D10CD5">
        <w:rPr>
          <w:rFonts w:ascii="Arial" w:hAnsi="Arial" w:cs="Arial"/>
          <w:sz w:val="22"/>
          <w:szCs w:val="22"/>
          <w:lang w:val="es-MX"/>
        </w:rPr>
        <w:t xml:space="preserve">, </w:t>
      </w:r>
      <w:hyperlink r:id="rId9" w:history="1">
        <w:r w:rsidRPr="00D10CD5">
          <w:rPr>
            <w:rStyle w:val="Hipervnculo"/>
            <w:rFonts w:ascii="Arial" w:hAnsi="Arial" w:cs="Arial"/>
            <w:sz w:val="22"/>
            <w:szCs w:val="22"/>
            <w:lang w:val="es-MX"/>
          </w:rPr>
          <w:t>http://the-geek.org/docs/algen/</w:t>
        </w:r>
      </w:hyperlink>
    </w:p>
    <w:p w:rsidR="00EE01F2" w:rsidRDefault="00EE01F2">
      <w:pPr>
        <w:spacing w:after="200" w:line="276" w:lineRule="auto"/>
        <w:rPr>
          <w:rFonts w:ascii="Arial" w:eastAsiaTheme="majorEastAsia" w:hAnsi="Arial" w:cs="Arial"/>
          <w:b/>
          <w:bCs/>
          <w:color w:val="0070C0"/>
          <w:sz w:val="22"/>
          <w:szCs w:val="22"/>
          <w:lang w:val="es-MX"/>
        </w:rPr>
      </w:pPr>
      <w:r>
        <w:rPr>
          <w:rFonts w:ascii="Arial" w:hAnsi="Arial" w:cs="Arial"/>
          <w:color w:val="0070C0"/>
          <w:sz w:val="22"/>
          <w:szCs w:val="22"/>
          <w:lang w:val="es-MX"/>
        </w:rPr>
        <w:br w:type="page"/>
      </w:r>
    </w:p>
    <w:p w:rsidR="005F3395" w:rsidRPr="0051453E" w:rsidRDefault="005F3395" w:rsidP="005F3395">
      <w:pPr>
        <w:pStyle w:val="Ttulo"/>
        <w:spacing w:line="300" w:lineRule="exact"/>
        <w:jc w:val="both"/>
        <w:rPr>
          <w:rFonts w:ascii="Arial" w:hAnsi="Arial" w:cs="Arial"/>
          <w:color w:val="403152" w:themeColor="accent4" w:themeShade="80"/>
          <w:sz w:val="32"/>
          <w:szCs w:val="32"/>
          <w:lang w:val="es-MX"/>
        </w:rPr>
      </w:pPr>
      <w:r w:rsidRPr="00810B01">
        <w:rPr>
          <w:rFonts w:ascii="Arial" w:hAnsi="Arial" w:cs="Arial"/>
          <w:b/>
          <w:color w:val="403152" w:themeColor="accent4" w:themeShade="80"/>
          <w:sz w:val="32"/>
          <w:szCs w:val="32"/>
          <w:lang w:val="es-MX"/>
        </w:rPr>
        <w:lastRenderedPageBreak/>
        <w:t xml:space="preserve">Ejemplo </w:t>
      </w:r>
      <w:r>
        <w:rPr>
          <w:rFonts w:ascii="Arial" w:hAnsi="Arial" w:cs="Arial"/>
          <w:b/>
          <w:color w:val="403152" w:themeColor="accent4" w:themeShade="80"/>
          <w:sz w:val="32"/>
          <w:szCs w:val="32"/>
          <w:lang w:val="es-MX"/>
        </w:rPr>
        <w:t>3</w:t>
      </w:r>
      <w:r w:rsidRPr="0051453E">
        <w:rPr>
          <w:rFonts w:ascii="Arial" w:hAnsi="Arial" w:cs="Arial"/>
          <w:color w:val="403152" w:themeColor="accent4" w:themeShade="80"/>
          <w:sz w:val="32"/>
          <w:szCs w:val="32"/>
          <w:lang w:val="es-MX"/>
        </w:rPr>
        <w:t xml:space="preserve">: “Buscando problemas para mi Proyecto final" </w:t>
      </w:r>
    </w:p>
    <w:p w:rsidR="007C1217" w:rsidRPr="00122AD6" w:rsidRDefault="007C1217" w:rsidP="00EE01F2">
      <w:pPr>
        <w:pStyle w:val="Ttulo1"/>
        <w:spacing w:line="300" w:lineRule="exact"/>
        <w:jc w:val="both"/>
        <w:rPr>
          <w:rFonts w:ascii="Arial" w:hAnsi="Arial" w:cs="Arial"/>
          <w:color w:val="0070C0"/>
          <w:sz w:val="22"/>
          <w:szCs w:val="22"/>
          <w:lang w:val="es-MX"/>
        </w:rPr>
      </w:pPr>
      <w:r w:rsidRPr="00122AD6">
        <w:rPr>
          <w:rFonts w:ascii="Arial" w:hAnsi="Arial" w:cs="Arial"/>
          <w:color w:val="0070C0"/>
          <w:sz w:val="22"/>
          <w:szCs w:val="22"/>
          <w:lang w:val="es-MX"/>
        </w:rPr>
        <w:t>Problema 3</w:t>
      </w:r>
    </w:p>
    <w:p w:rsidR="00D10CD5" w:rsidRPr="00D10CD5" w:rsidRDefault="00D10CD5" w:rsidP="00EE01F2">
      <w:pPr>
        <w:rPr>
          <w:lang w:val="es-MX"/>
        </w:rPr>
      </w:pPr>
    </w:p>
    <w:p w:rsidR="00DF4C4F" w:rsidRPr="00D10CD5" w:rsidRDefault="007C1217"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La creación de un ahorcado para términos complejos de biología </w:t>
      </w:r>
    </w:p>
    <w:p w:rsidR="00CD0756" w:rsidRDefault="00CD0756" w:rsidP="00CD0756">
      <w:pPr>
        <w:pStyle w:val="Ttulo1"/>
        <w:spacing w:before="0" w:line="300" w:lineRule="exact"/>
        <w:jc w:val="both"/>
        <w:rPr>
          <w:rFonts w:ascii="Arial" w:hAnsi="Arial" w:cs="Arial"/>
          <w:color w:val="0070C0"/>
          <w:sz w:val="24"/>
          <w:szCs w:val="24"/>
          <w:lang w:val="es-MX"/>
        </w:rPr>
      </w:pPr>
    </w:p>
    <w:p w:rsidR="007C1217" w:rsidRPr="00810B01" w:rsidRDefault="007C1217"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¿Qué es? </w:t>
      </w:r>
    </w:p>
    <w:p w:rsidR="00D10CD5" w:rsidRPr="00D10CD5" w:rsidRDefault="00D10CD5" w:rsidP="00D10CD5">
      <w:pPr>
        <w:rPr>
          <w:lang w:val="es-MX"/>
        </w:rPr>
      </w:pPr>
    </w:p>
    <w:p w:rsidR="007C1217" w:rsidRPr="00D10CD5" w:rsidRDefault="007C1217"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Un ahorcado es un juego comúnmente utilizado para el desarrollo de la memoria en un </w:t>
      </w:r>
      <w:r w:rsidR="005130A8" w:rsidRPr="00D10CD5">
        <w:rPr>
          <w:rFonts w:ascii="Arial" w:hAnsi="Arial" w:cs="Arial"/>
          <w:sz w:val="22"/>
          <w:szCs w:val="22"/>
          <w:lang w:val="es-MX"/>
        </w:rPr>
        <w:t>dominio particular, el juego consiste en seleccionar al azar un término y presentarle el número de letras que tiene al jugador, el jugador en cada turno debe adivinar una letra que tenga la palabra, si el jugador acierta se pone la letra en la palabra si falla se dibuja parcialmente un hombre ahorcado</w:t>
      </w:r>
      <w:r w:rsidRPr="00D10CD5">
        <w:rPr>
          <w:rFonts w:ascii="Arial" w:hAnsi="Arial" w:cs="Arial"/>
          <w:sz w:val="22"/>
          <w:szCs w:val="22"/>
          <w:lang w:val="es-MX"/>
        </w:rPr>
        <w:t>.</w:t>
      </w:r>
      <w:r w:rsidR="005130A8" w:rsidRPr="00D10CD5">
        <w:rPr>
          <w:rFonts w:ascii="Arial" w:hAnsi="Arial" w:cs="Arial"/>
          <w:sz w:val="22"/>
          <w:szCs w:val="22"/>
          <w:lang w:val="es-MX"/>
        </w:rPr>
        <w:t xml:space="preserve"> Si el jugador adivina la palabra completa antes que se dibuje el ahorcado por completo, entonces el jugador gana, de otra forma pierde.</w:t>
      </w:r>
    </w:p>
    <w:p w:rsidR="00CD0756" w:rsidRDefault="00CD0756" w:rsidP="00CD0756">
      <w:pPr>
        <w:pStyle w:val="Ttulo1"/>
        <w:spacing w:before="0" w:line="300" w:lineRule="exact"/>
        <w:jc w:val="both"/>
        <w:rPr>
          <w:rFonts w:ascii="Arial" w:hAnsi="Arial" w:cs="Arial"/>
          <w:color w:val="0070C0"/>
          <w:sz w:val="24"/>
          <w:szCs w:val="24"/>
          <w:lang w:val="es-MX"/>
        </w:rPr>
      </w:pPr>
    </w:p>
    <w:p w:rsidR="007C1217" w:rsidRPr="00810B01" w:rsidRDefault="007C1217"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¿Qué se desea?</w:t>
      </w:r>
    </w:p>
    <w:p w:rsidR="00D10CD5" w:rsidRPr="00D10CD5" w:rsidRDefault="00D10CD5" w:rsidP="00D10CD5">
      <w:pPr>
        <w:rPr>
          <w:lang w:val="es-MX"/>
        </w:rPr>
      </w:pPr>
    </w:p>
    <w:p w:rsidR="007C1217" w:rsidRPr="00D10CD5" w:rsidRDefault="005130A8"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Se desea hacer un ahorcado para </w:t>
      </w:r>
      <w:r w:rsidR="00E3345C">
        <w:rPr>
          <w:rFonts w:ascii="Arial" w:hAnsi="Arial" w:cs="Arial"/>
          <w:sz w:val="22"/>
          <w:szCs w:val="22"/>
          <w:lang w:val="es-MX"/>
        </w:rPr>
        <w:t>un</w:t>
      </w:r>
      <w:bookmarkStart w:id="0" w:name="_GoBack"/>
      <w:bookmarkEnd w:id="0"/>
      <w:r w:rsidRPr="00D10CD5">
        <w:rPr>
          <w:rFonts w:ascii="Arial" w:hAnsi="Arial" w:cs="Arial"/>
          <w:sz w:val="22"/>
          <w:szCs w:val="22"/>
          <w:lang w:val="es-MX"/>
        </w:rPr>
        <w:t xml:space="preserve"> jugador donde se seleccionen palabras nuevas en cada ocasión.  </w:t>
      </w:r>
    </w:p>
    <w:p w:rsidR="007C1217" w:rsidRPr="00D10CD5" w:rsidRDefault="007C1217" w:rsidP="00D10CD5">
      <w:pPr>
        <w:pStyle w:val="Ttulo2"/>
        <w:spacing w:before="0" w:line="300" w:lineRule="exact"/>
        <w:jc w:val="both"/>
        <w:rPr>
          <w:rFonts w:ascii="Arial" w:hAnsi="Arial" w:cs="Arial"/>
          <w:sz w:val="22"/>
          <w:szCs w:val="22"/>
          <w:lang w:val="es-MX"/>
        </w:rPr>
      </w:pPr>
    </w:p>
    <w:p w:rsidR="007C1217" w:rsidRPr="00810B01" w:rsidRDefault="007C1217"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¿Por qué proceso se resuelve? </w:t>
      </w:r>
    </w:p>
    <w:p w:rsidR="00D10CD5" w:rsidRPr="00D10CD5" w:rsidRDefault="00D10CD5" w:rsidP="00D10CD5">
      <w:pPr>
        <w:rPr>
          <w:lang w:val="es-MX"/>
        </w:rPr>
      </w:pPr>
    </w:p>
    <w:p w:rsidR="007C1217" w:rsidRPr="00D10CD5" w:rsidRDefault="004F146B"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Se crea una lista de términos en un archivo y de ahí se va a seleccionar</w:t>
      </w:r>
      <w:r w:rsidR="00D10CD5">
        <w:rPr>
          <w:rFonts w:ascii="Arial" w:hAnsi="Arial" w:cs="Arial"/>
          <w:sz w:val="22"/>
          <w:szCs w:val="22"/>
          <w:lang w:val="es-MX"/>
        </w:rPr>
        <w:t>á</w:t>
      </w:r>
      <w:r w:rsidRPr="00D10CD5">
        <w:rPr>
          <w:rFonts w:ascii="Arial" w:hAnsi="Arial" w:cs="Arial"/>
          <w:sz w:val="22"/>
          <w:szCs w:val="22"/>
          <w:lang w:val="es-MX"/>
        </w:rPr>
        <w:t xml:space="preserve"> aleatoriamente la palabra usada para cada juego. El programa debe de checar cada vez que el usuario ponga una letra, lo compara con la palabra seleccionada y  si no encuentra la letra comienza despliega parcialmente el dibujo del ahorcado. Cuando se alcanza el límite de errores se dibuja el ahorcado completo y  el juego termina.</w:t>
      </w:r>
    </w:p>
    <w:p w:rsidR="00CD0756" w:rsidRDefault="00CD0756" w:rsidP="00CD0756">
      <w:pPr>
        <w:pStyle w:val="Ttulo1"/>
        <w:spacing w:before="0" w:line="300" w:lineRule="exact"/>
        <w:jc w:val="both"/>
        <w:rPr>
          <w:rFonts w:ascii="Arial" w:hAnsi="Arial" w:cs="Arial"/>
          <w:color w:val="0070C0"/>
          <w:sz w:val="24"/>
          <w:szCs w:val="24"/>
          <w:lang w:val="es-MX"/>
        </w:rPr>
      </w:pPr>
    </w:p>
    <w:p w:rsidR="007C1217" w:rsidRPr="00810B01" w:rsidRDefault="007C1217"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Referencias formales de donde se informaron sobre el problema:</w:t>
      </w:r>
    </w:p>
    <w:p w:rsidR="00DF4C4F" w:rsidRPr="00D10CD5" w:rsidRDefault="00DF4C4F" w:rsidP="00D10CD5">
      <w:pPr>
        <w:spacing w:line="300" w:lineRule="exact"/>
        <w:jc w:val="both"/>
        <w:rPr>
          <w:rFonts w:ascii="Arial" w:hAnsi="Arial" w:cs="Arial"/>
          <w:sz w:val="22"/>
          <w:szCs w:val="22"/>
          <w:lang w:val="es-MX"/>
        </w:rPr>
      </w:pPr>
    </w:p>
    <w:p w:rsidR="004F146B" w:rsidRPr="00D10CD5" w:rsidRDefault="004F146B" w:rsidP="00D10CD5">
      <w:pPr>
        <w:pStyle w:val="Prrafodelista"/>
        <w:numPr>
          <w:ilvl w:val="0"/>
          <w:numId w:val="9"/>
        </w:numPr>
        <w:spacing w:line="300" w:lineRule="exact"/>
        <w:rPr>
          <w:rFonts w:ascii="Arial" w:hAnsi="Arial" w:cs="Arial"/>
          <w:sz w:val="22"/>
          <w:szCs w:val="22"/>
          <w:lang w:val="es-MX"/>
        </w:rPr>
      </w:pPr>
      <w:r w:rsidRPr="00D10CD5">
        <w:rPr>
          <w:rFonts w:ascii="Arial" w:hAnsi="Arial" w:cs="Arial"/>
          <w:sz w:val="22"/>
          <w:szCs w:val="22"/>
          <w:lang w:val="es-MX"/>
        </w:rPr>
        <w:t>Juegos Educativos</w:t>
      </w:r>
      <w:r w:rsidR="005F3395">
        <w:rPr>
          <w:rFonts w:ascii="Arial" w:hAnsi="Arial" w:cs="Arial"/>
          <w:sz w:val="22"/>
          <w:szCs w:val="22"/>
          <w:lang w:val="es-MX"/>
        </w:rPr>
        <w:t>,</w:t>
      </w:r>
      <w:r w:rsidRPr="00D10CD5">
        <w:rPr>
          <w:rFonts w:ascii="Arial" w:hAnsi="Arial" w:cs="Arial"/>
          <w:sz w:val="22"/>
          <w:szCs w:val="22"/>
          <w:lang w:val="es-MX"/>
        </w:rPr>
        <w:t xml:space="preserve"> </w:t>
      </w:r>
      <w:r w:rsidRPr="005F3395">
        <w:rPr>
          <w:rFonts w:ascii="Arial" w:hAnsi="Arial" w:cs="Arial"/>
          <w:i/>
          <w:sz w:val="22"/>
          <w:szCs w:val="22"/>
          <w:lang w:val="es-MX"/>
        </w:rPr>
        <w:t>El Ahorcado</w:t>
      </w:r>
      <w:r w:rsidR="005F3395">
        <w:rPr>
          <w:rFonts w:ascii="Arial" w:hAnsi="Arial" w:cs="Arial"/>
          <w:sz w:val="22"/>
          <w:szCs w:val="22"/>
          <w:lang w:val="es-MX"/>
        </w:rPr>
        <w:t>,</w:t>
      </w:r>
      <w:r w:rsidRPr="00D10CD5">
        <w:rPr>
          <w:rFonts w:ascii="Arial" w:hAnsi="Arial" w:cs="Arial"/>
          <w:sz w:val="22"/>
          <w:szCs w:val="22"/>
          <w:lang w:val="es-MX"/>
        </w:rPr>
        <w:t xml:space="preserve"> </w:t>
      </w:r>
      <w:hyperlink r:id="rId10" w:history="1">
        <w:r w:rsidRPr="00D10CD5">
          <w:rPr>
            <w:rStyle w:val="Hipervnculo"/>
            <w:rFonts w:ascii="Arial" w:hAnsi="Arial" w:cs="Arial"/>
            <w:sz w:val="22"/>
            <w:szCs w:val="22"/>
            <w:lang w:val="es-MX"/>
          </w:rPr>
          <w:t>http://www.psicologoescolar.com/MATERIALES/juegos_educativos_ahorcado.htm</w:t>
        </w:r>
      </w:hyperlink>
    </w:p>
    <w:p w:rsidR="004F146B" w:rsidRPr="00D10CD5" w:rsidRDefault="004F146B" w:rsidP="00D10CD5">
      <w:pPr>
        <w:pStyle w:val="Prrafodelista"/>
        <w:numPr>
          <w:ilvl w:val="0"/>
          <w:numId w:val="9"/>
        </w:numPr>
        <w:spacing w:line="300" w:lineRule="exact"/>
        <w:rPr>
          <w:rFonts w:ascii="Arial" w:hAnsi="Arial" w:cs="Arial"/>
          <w:sz w:val="22"/>
          <w:szCs w:val="22"/>
          <w:lang w:val="es-MX"/>
        </w:rPr>
      </w:pPr>
      <w:r w:rsidRPr="00D10CD5">
        <w:rPr>
          <w:rFonts w:ascii="Arial" w:hAnsi="Arial" w:cs="Arial"/>
          <w:sz w:val="22"/>
          <w:szCs w:val="22"/>
          <w:lang w:val="es-MX"/>
        </w:rPr>
        <w:t>Juego del Ahorcado</w:t>
      </w:r>
      <w:r w:rsidR="005F3395">
        <w:rPr>
          <w:rFonts w:ascii="Arial" w:hAnsi="Arial" w:cs="Arial"/>
          <w:sz w:val="22"/>
          <w:szCs w:val="22"/>
          <w:lang w:val="es-MX"/>
        </w:rPr>
        <w:t>,</w:t>
      </w:r>
      <w:r w:rsidRPr="00D10CD5">
        <w:rPr>
          <w:rFonts w:ascii="Arial" w:hAnsi="Arial" w:cs="Arial"/>
          <w:sz w:val="22"/>
          <w:szCs w:val="22"/>
          <w:lang w:val="es-MX"/>
        </w:rPr>
        <w:t xml:space="preserve"> </w:t>
      </w:r>
      <w:hyperlink r:id="rId11" w:history="1">
        <w:r w:rsidRPr="00D10CD5">
          <w:rPr>
            <w:rStyle w:val="Hipervnculo"/>
            <w:rFonts w:ascii="Arial" w:hAnsi="Arial" w:cs="Arial"/>
            <w:sz w:val="22"/>
            <w:szCs w:val="22"/>
            <w:lang w:val="es-MX"/>
          </w:rPr>
          <w:t>http://personal.telefonica.terra.es/web/jagar/Ahorcado/Ahorcado.htm</w:t>
        </w:r>
      </w:hyperlink>
    </w:p>
    <w:sectPr w:rsidR="004F146B" w:rsidRPr="00D10CD5" w:rsidSect="00B90632">
      <w:type w:val="continuous"/>
      <w:pgSz w:w="12240" w:h="15840"/>
      <w:pgMar w:top="1135"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73831"/>
    <w:multiLevelType w:val="multilevel"/>
    <w:tmpl w:val="F67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B418B"/>
    <w:multiLevelType w:val="hybridMultilevel"/>
    <w:tmpl w:val="599AC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561A9E"/>
    <w:multiLevelType w:val="hybridMultilevel"/>
    <w:tmpl w:val="FED0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A2C4B"/>
    <w:multiLevelType w:val="hybridMultilevel"/>
    <w:tmpl w:val="AA62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16C86"/>
    <w:multiLevelType w:val="multilevel"/>
    <w:tmpl w:val="4624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4203D"/>
    <w:multiLevelType w:val="multilevel"/>
    <w:tmpl w:val="0618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3018D"/>
    <w:multiLevelType w:val="hybridMultilevel"/>
    <w:tmpl w:val="7A0A5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476ED8"/>
    <w:multiLevelType w:val="multilevel"/>
    <w:tmpl w:val="2F006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C5ED8"/>
    <w:multiLevelType w:val="multilevel"/>
    <w:tmpl w:val="9C96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8"/>
  </w:num>
  <w:num w:numId="6">
    <w:abstractNumId w:val="2"/>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B0"/>
    <w:rsid w:val="000A2C42"/>
    <w:rsid w:val="000B043C"/>
    <w:rsid w:val="00120337"/>
    <w:rsid w:val="00122AD6"/>
    <w:rsid w:val="001810BF"/>
    <w:rsid w:val="001922DA"/>
    <w:rsid w:val="00227554"/>
    <w:rsid w:val="002C10F5"/>
    <w:rsid w:val="002D0A77"/>
    <w:rsid w:val="002D4451"/>
    <w:rsid w:val="00300F55"/>
    <w:rsid w:val="00305160"/>
    <w:rsid w:val="00362E0F"/>
    <w:rsid w:val="003B5796"/>
    <w:rsid w:val="00423AB0"/>
    <w:rsid w:val="004472B6"/>
    <w:rsid w:val="00460290"/>
    <w:rsid w:val="004F146B"/>
    <w:rsid w:val="005130A8"/>
    <w:rsid w:val="0051453E"/>
    <w:rsid w:val="00516251"/>
    <w:rsid w:val="00586D14"/>
    <w:rsid w:val="005C2FBC"/>
    <w:rsid w:val="005F0C6D"/>
    <w:rsid w:val="005F3395"/>
    <w:rsid w:val="0064676B"/>
    <w:rsid w:val="00664B3D"/>
    <w:rsid w:val="006A08E2"/>
    <w:rsid w:val="007228B0"/>
    <w:rsid w:val="007C00E2"/>
    <w:rsid w:val="007C1217"/>
    <w:rsid w:val="00810B01"/>
    <w:rsid w:val="00854546"/>
    <w:rsid w:val="00974145"/>
    <w:rsid w:val="009F53F1"/>
    <w:rsid w:val="00AD531B"/>
    <w:rsid w:val="00AE7A8A"/>
    <w:rsid w:val="00B90632"/>
    <w:rsid w:val="00C82D21"/>
    <w:rsid w:val="00CB6357"/>
    <w:rsid w:val="00CD0756"/>
    <w:rsid w:val="00CF56C9"/>
    <w:rsid w:val="00D10CD5"/>
    <w:rsid w:val="00DF4C4F"/>
    <w:rsid w:val="00E22DBC"/>
    <w:rsid w:val="00E3345C"/>
    <w:rsid w:val="00E95F39"/>
    <w:rsid w:val="00ED4E89"/>
    <w:rsid w:val="00EE01F2"/>
    <w:rsid w:val="00F1143E"/>
    <w:rsid w:val="00F96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D7A0"/>
  <w15:docId w15:val="{FBDA912E-73EC-4283-BDD8-12B7B1DA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8B0"/>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DF4C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F4C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4C4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28B0"/>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8B0"/>
    <w:rPr>
      <w:rFonts w:ascii="Tahoma" w:eastAsia="Times New Roman" w:hAnsi="Tahoma" w:cs="Tahoma"/>
      <w:sz w:val="16"/>
      <w:szCs w:val="16"/>
    </w:rPr>
  </w:style>
  <w:style w:type="paragraph" w:styleId="Prrafodelista">
    <w:name w:val="List Paragraph"/>
    <w:basedOn w:val="Normal"/>
    <w:uiPriority w:val="34"/>
    <w:qFormat/>
    <w:rsid w:val="007228B0"/>
    <w:pPr>
      <w:ind w:left="720"/>
      <w:contextualSpacing/>
    </w:pPr>
  </w:style>
  <w:style w:type="paragraph" w:styleId="Ttulo">
    <w:name w:val="Title"/>
    <w:basedOn w:val="Normal"/>
    <w:next w:val="Normal"/>
    <w:link w:val="TtuloCar"/>
    <w:uiPriority w:val="10"/>
    <w:qFormat/>
    <w:rsid w:val="00DF4C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F4C4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F4C4F"/>
    <w:pPr>
      <w:spacing w:before="100" w:beforeAutospacing="1" w:after="100" w:afterAutospacing="1"/>
    </w:pPr>
  </w:style>
  <w:style w:type="character" w:customStyle="1" w:styleId="Ttulo1Car">
    <w:name w:val="Título 1 Car"/>
    <w:basedOn w:val="Fuentedeprrafopredeter"/>
    <w:link w:val="Ttulo1"/>
    <w:uiPriority w:val="9"/>
    <w:rsid w:val="00DF4C4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F4C4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F4C4F"/>
    <w:rPr>
      <w:rFonts w:asciiTheme="majorHAnsi" w:eastAsiaTheme="majorEastAsia" w:hAnsiTheme="majorHAnsi" w:cstheme="majorBidi"/>
      <w:b/>
      <w:bCs/>
      <w:color w:val="4F81BD" w:themeColor="accent1"/>
      <w:sz w:val="24"/>
      <w:szCs w:val="24"/>
    </w:rPr>
  </w:style>
  <w:style w:type="character" w:styleId="Hipervnculo">
    <w:name w:val="Hyperlink"/>
    <w:basedOn w:val="Fuentedeprrafopredeter"/>
    <w:uiPriority w:val="99"/>
    <w:unhideWhenUsed/>
    <w:rsid w:val="001810BF"/>
    <w:rPr>
      <w:color w:val="0000FF" w:themeColor="hyperlink"/>
      <w:u w:val="single"/>
    </w:rPr>
  </w:style>
  <w:style w:type="character" w:styleId="Textoennegrita">
    <w:name w:val="Strong"/>
    <w:basedOn w:val="Fuentedeprrafopredeter"/>
    <w:uiPriority w:val="22"/>
    <w:qFormat/>
    <w:rsid w:val="00447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707889">
      <w:bodyDiv w:val="1"/>
      <w:marLeft w:val="0"/>
      <w:marRight w:val="0"/>
      <w:marTop w:val="0"/>
      <w:marBottom w:val="0"/>
      <w:divBdr>
        <w:top w:val="none" w:sz="0" w:space="0" w:color="auto"/>
        <w:left w:val="none" w:sz="0" w:space="0" w:color="auto"/>
        <w:bottom w:val="none" w:sz="0" w:space="0" w:color="auto"/>
        <w:right w:val="none" w:sz="0" w:space="0" w:color="auto"/>
      </w:divBdr>
    </w:div>
    <w:div w:id="1612321024">
      <w:bodyDiv w:val="1"/>
      <w:marLeft w:val="0"/>
      <w:marRight w:val="0"/>
      <w:marTop w:val="0"/>
      <w:marBottom w:val="0"/>
      <w:divBdr>
        <w:top w:val="none" w:sz="0" w:space="0" w:color="auto"/>
        <w:left w:val="none" w:sz="0" w:space="0" w:color="auto"/>
        <w:bottom w:val="none" w:sz="0" w:space="0" w:color="auto"/>
        <w:right w:val="none" w:sz="0" w:space="0" w:color="auto"/>
      </w:divBdr>
    </w:div>
    <w:div w:id="1651052666">
      <w:bodyDiv w:val="1"/>
      <w:marLeft w:val="0"/>
      <w:marRight w:val="0"/>
      <w:marTop w:val="0"/>
      <w:marBottom w:val="0"/>
      <w:divBdr>
        <w:top w:val="none" w:sz="0" w:space="0" w:color="auto"/>
        <w:left w:val="none" w:sz="0" w:space="0" w:color="auto"/>
        <w:bottom w:val="none" w:sz="0" w:space="0" w:color="auto"/>
        <w:right w:val="none" w:sz="0" w:space="0" w:color="auto"/>
      </w:divBdr>
    </w:div>
    <w:div w:id="1670407322">
      <w:bodyDiv w:val="1"/>
      <w:marLeft w:val="0"/>
      <w:marRight w:val="0"/>
      <w:marTop w:val="0"/>
      <w:marBottom w:val="0"/>
      <w:divBdr>
        <w:top w:val="none" w:sz="0" w:space="0" w:color="auto"/>
        <w:left w:val="none" w:sz="0" w:space="0" w:color="auto"/>
        <w:bottom w:val="none" w:sz="0" w:space="0" w:color="auto"/>
        <w:right w:val="none" w:sz="0" w:space="0" w:color="auto"/>
      </w:divBdr>
    </w:div>
    <w:div w:id="1743486023">
      <w:bodyDiv w:val="1"/>
      <w:marLeft w:val="0"/>
      <w:marRight w:val="0"/>
      <w:marTop w:val="0"/>
      <w:marBottom w:val="0"/>
      <w:divBdr>
        <w:top w:val="none" w:sz="0" w:space="0" w:color="auto"/>
        <w:left w:val="none" w:sz="0" w:space="0" w:color="auto"/>
        <w:bottom w:val="none" w:sz="0" w:space="0" w:color="auto"/>
        <w:right w:val="none" w:sz="0" w:space="0" w:color="auto"/>
      </w:divBdr>
    </w:div>
    <w:div w:id="1846674410">
      <w:bodyDiv w:val="1"/>
      <w:marLeft w:val="0"/>
      <w:marRight w:val="0"/>
      <w:marTop w:val="0"/>
      <w:marBottom w:val="0"/>
      <w:divBdr>
        <w:top w:val="none" w:sz="0" w:space="0" w:color="auto"/>
        <w:left w:val="none" w:sz="0" w:space="0" w:color="auto"/>
        <w:bottom w:val="none" w:sz="0" w:space="0" w:color="auto"/>
        <w:right w:val="none" w:sz="0" w:space="0" w:color="auto"/>
      </w:divBdr>
    </w:div>
    <w:div w:id="20142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ia.tic.udc.es/mgestal/cv/AAGGtutorial/aag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ic.ud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ltareas.com/matematicas/los-numeros-romanos.html" TargetMode="External"/><Relationship Id="rId11" Type="http://schemas.openxmlformats.org/officeDocument/2006/relationships/hyperlink" Target="http://personal.telefonica.terra.es/web/jagar/Ahorcado/Ahorcado.htm" TargetMode="External"/><Relationship Id="rId5" Type="http://schemas.openxmlformats.org/officeDocument/2006/relationships/hyperlink" Target="http://www.misosguar.com.ar/romanos/" TargetMode="External"/><Relationship Id="rId10" Type="http://schemas.openxmlformats.org/officeDocument/2006/relationships/hyperlink" Target="http://www.psicologoescolar.com/MATERIALES/juegos_educativos_ahorcado.htm" TargetMode="External"/><Relationship Id="rId4" Type="http://schemas.openxmlformats.org/officeDocument/2006/relationships/webSettings" Target="webSettings.xml"/><Relationship Id="rId9" Type="http://schemas.openxmlformats.org/officeDocument/2006/relationships/hyperlink" Target="http://the-geek.org/docs/al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843</Words>
  <Characters>4641</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Lizethe Pérez Fuertes</cp:lastModifiedBy>
  <cp:revision>2</cp:revision>
  <cp:lastPrinted>2013-01-10T02:53:00Z</cp:lastPrinted>
  <dcterms:created xsi:type="dcterms:W3CDTF">2018-07-13T17:16:00Z</dcterms:created>
  <dcterms:modified xsi:type="dcterms:W3CDTF">2018-07-13T17:16:00Z</dcterms:modified>
</cp:coreProperties>
</file>