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A0A5" w14:textId="4FE86298" w:rsidR="00504A8F" w:rsidRPr="00504A8F" w:rsidRDefault="00504A8F">
      <w:pPr>
        <w:rPr>
          <w:b/>
          <w:bCs/>
        </w:rPr>
      </w:pPr>
      <w:r w:rsidRPr="00504A8F">
        <w:rPr>
          <w:b/>
          <w:bCs/>
        </w:rPr>
        <w:t>Pregunta 1 = 20 puntos</w:t>
      </w:r>
    </w:p>
    <w:p w14:paraId="0E795A10" w14:textId="2FB4FD98" w:rsidR="006D7773" w:rsidRDefault="00504A8F">
      <w:r w:rsidRPr="00504A8F">
        <w:drawing>
          <wp:inline distT="0" distB="0" distL="0" distR="0" wp14:anchorId="5D69F482" wp14:editId="3FB28A85">
            <wp:extent cx="5612130" cy="2722245"/>
            <wp:effectExtent l="0" t="0" r="7620" b="1905"/>
            <wp:docPr id="121070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109" w14:textId="056AA3BE" w:rsidR="00504A8F" w:rsidRPr="00504A8F" w:rsidRDefault="00504A8F">
      <w:pPr>
        <w:rPr>
          <w:b/>
          <w:bCs/>
        </w:rPr>
      </w:pPr>
      <w:r w:rsidRPr="00504A8F">
        <w:rPr>
          <w:b/>
          <w:bCs/>
        </w:rPr>
        <w:t>Pregunta 2 = 80 puntos</w:t>
      </w:r>
    </w:p>
    <w:p w14:paraId="72E0FFBE" w14:textId="7CBA701A" w:rsidR="00504A8F" w:rsidRDefault="00504A8F">
      <w:r w:rsidRPr="00504A8F">
        <w:drawing>
          <wp:inline distT="0" distB="0" distL="0" distR="0" wp14:anchorId="176B9CFE" wp14:editId="2875DBE3">
            <wp:extent cx="5612130" cy="4737100"/>
            <wp:effectExtent l="0" t="0" r="7620" b="6350"/>
            <wp:docPr id="185160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8F"/>
    <w:rsid w:val="000D0B68"/>
    <w:rsid w:val="00173A4C"/>
    <w:rsid w:val="003427AB"/>
    <w:rsid w:val="00504A8F"/>
    <w:rsid w:val="006D7773"/>
    <w:rsid w:val="00FF1BB2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E4F2"/>
  <w15:chartTrackingRefBased/>
  <w15:docId w15:val="{9611054B-8026-47B6-855A-1ABA981C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A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A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A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A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2026-10-20T17:03:00Z</dcterms:created>
  <dcterms:modified xsi:type="dcterms:W3CDTF">2026-10-20T17:05:00Z</dcterms:modified>
</cp:coreProperties>
</file>