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824B9EE" w:rsidR="00E87C5D" w:rsidRPr="003D69C5" w:rsidRDefault="007A7C8A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842055"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464E99C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996E89">
        <w:rPr>
          <w:rFonts w:ascii="Arial" w:hAnsi="Arial"/>
          <w:sz w:val="22"/>
          <w:szCs w:val="22"/>
          <w:u w:val="single"/>
        </w:rPr>
        <w:t>- 204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B4B2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F978F6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996E89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3</w:t>
      </w:r>
      <w:r w:rsidR="00996E89">
        <w:rPr>
          <w:rFonts w:ascii="Arial" w:hAnsi="Arial"/>
          <w:snapToGrid w:val="0"/>
          <w:sz w:val="22"/>
          <w:szCs w:val="22"/>
          <w:u w:val="single"/>
          <w:lang w:eastAsia="es-ES"/>
        </w:rPr>
        <w:t>305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69CE7A46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C5FE4">
        <w:rPr>
          <w:rFonts w:ascii="Arial" w:hAnsi="Arial"/>
          <w:sz w:val="22"/>
          <w:u w:val="single"/>
        </w:rPr>
        <w:t>Martes, miércoles, jueves y viernes de 5:00 a 6:00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88291F">
      <w:pPr>
        <w:pStyle w:val="Textoindependiente"/>
        <w:spacing w:before="24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E429E7">
      <w:pPr>
        <w:pStyle w:val="Textoindependiente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Textoindependiente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2E307EF6" w:rsidR="00E82AF5" w:rsidRPr="007F4BA7" w:rsidRDefault="00E412C6" w:rsidP="0070621F">
      <w:pPr>
        <w:pStyle w:val="Textoindependiente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proofErr w:type="spellStart"/>
      <w:r w:rsidR="0007423C" w:rsidRPr="00A450B3">
        <w:rPr>
          <w:rFonts w:cs="Arial"/>
          <w:b/>
          <w:bCs/>
          <w:sz w:val="22"/>
          <w:szCs w:val="22"/>
        </w:rPr>
        <w:t>Canvas</w:t>
      </w:r>
      <w:proofErr w:type="spellEnd"/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A450B3">
        <w:rPr>
          <w:rFonts w:cs="Arial"/>
          <w:b/>
          <w:bCs/>
          <w:i/>
          <w:iCs/>
          <w:sz w:val="22"/>
          <w:szCs w:val="22"/>
        </w:rPr>
        <w:t>DOMINGOS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6CF8EDC6" w:rsidR="004518FB" w:rsidRPr="007F4BA7" w:rsidRDefault="00DB3F61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proofErr w:type="spellStart"/>
      <w:r w:rsidR="007229F1" w:rsidRPr="007F4BA7">
        <w:rPr>
          <w:rFonts w:cs="Arial"/>
          <w:b/>
          <w:bCs/>
          <w:sz w:val="22"/>
          <w:szCs w:val="22"/>
        </w:rPr>
        <w:t>Canvas</w:t>
      </w:r>
      <w:proofErr w:type="spellEnd"/>
      <w:r w:rsidR="007229F1" w:rsidRPr="007F4BA7">
        <w:rPr>
          <w:rFonts w:cs="Arial"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los días 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>M</w:t>
      </w:r>
      <w:r w:rsidR="00996E89">
        <w:rPr>
          <w:rFonts w:cs="Arial"/>
          <w:b/>
          <w:bCs/>
          <w:i/>
          <w:iCs/>
          <w:sz w:val="22"/>
          <w:szCs w:val="22"/>
        </w:rPr>
        <w:t>IÉRCOLES</w:t>
      </w:r>
      <w:r w:rsidR="00C95997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C95997" w:rsidRPr="007F4BA7">
        <w:rPr>
          <w:rFonts w:cs="Arial"/>
          <w:sz w:val="22"/>
          <w:szCs w:val="22"/>
        </w:rPr>
        <w:t xml:space="preserve">y </w:t>
      </w:r>
      <w:r w:rsidR="00996E89">
        <w:rPr>
          <w:rFonts w:cs="Arial"/>
          <w:b/>
          <w:bCs/>
          <w:i/>
          <w:iCs/>
          <w:sz w:val="22"/>
          <w:szCs w:val="22"/>
        </w:rPr>
        <w:t>SÁBADOS</w:t>
      </w:r>
      <w:r w:rsidR="00C95997" w:rsidRPr="007F4BA7">
        <w:rPr>
          <w:rFonts w:cs="Arial"/>
          <w:sz w:val="22"/>
          <w:szCs w:val="22"/>
        </w:rPr>
        <w:t xml:space="preserve"> hasta las 23:59. </w:t>
      </w:r>
    </w:p>
    <w:p w14:paraId="3890BC09" w14:textId="1B694301" w:rsidR="00E34E25" w:rsidRPr="007F4BA7" w:rsidRDefault="00E34E25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Textoindependiente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proofErr w:type="spellStart"/>
      <w:r w:rsidRPr="007A7C8A">
        <w:rPr>
          <w:rFonts w:cs="Arial"/>
          <w:b/>
          <w:bCs/>
          <w:sz w:val="22"/>
          <w:szCs w:val="22"/>
        </w:rPr>
        <w:t>Canvas</w:t>
      </w:r>
      <w:proofErr w:type="spellEnd"/>
      <w:r w:rsidRPr="007F4BA7">
        <w:rPr>
          <w:rFonts w:cs="Arial"/>
          <w:sz w:val="22"/>
          <w:szCs w:val="22"/>
        </w:rPr>
        <w:t>:</w:t>
      </w:r>
    </w:p>
    <w:p w14:paraId="13C361C8" w14:textId="453299BD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="00996E89">
        <w:rPr>
          <w:rFonts w:cs="Arial"/>
          <w:sz w:val="22"/>
          <w:szCs w:val="22"/>
          <w:u w:val="single"/>
        </w:rPr>
        <w:t>Viernes 30</w:t>
      </w:r>
      <w:r w:rsidRPr="007F4BA7">
        <w:rPr>
          <w:rFonts w:cs="Arial"/>
          <w:sz w:val="22"/>
          <w:szCs w:val="22"/>
          <w:u w:val="single"/>
        </w:rPr>
        <w:t xml:space="preserve"> de Septiembre</w:t>
      </w:r>
    </w:p>
    <w:p w14:paraId="005BDB20" w14:textId="2E13EC7D" w:rsidR="004518FB" w:rsidRPr="007F4BA7" w:rsidRDefault="004518FB" w:rsidP="004518FB">
      <w:pPr>
        <w:pStyle w:val="Textoindependiente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996E89">
        <w:rPr>
          <w:rFonts w:cs="Arial"/>
          <w:sz w:val="22"/>
          <w:szCs w:val="22"/>
          <w:u w:val="single"/>
        </w:rPr>
        <w:t>Viernes 21</w:t>
      </w:r>
      <w:r w:rsidRPr="007F4BA7">
        <w:rPr>
          <w:rFonts w:cs="Arial"/>
          <w:sz w:val="22"/>
          <w:szCs w:val="22"/>
          <w:u w:val="single"/>
        </w:rPr>
        <w:t xml:space="preserve"> de Octubre</w:t>
      </w:r>
    </w:p>
    <w:p w14:paraId="18831F05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C4FD37" w14:textId="77777777" w:rsidR="007A7C8A" w:rsidRDefault="007A7C8A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6C104F74" w:rsidR="004518FB" w:rsidRPr="007F4BA7" w:rsidRDefault="004518FB" w:rsidP="004518FB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</w:p>
    <w:p w14:paraId="21E42C82" w14:textId="60C48DA4" w:rsidR="004518FB" w:rsidRPr="007F4BA7" w:rsidRDefault="004518FB" w:rsidP="003F0C3F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996E89">
        <w:rPr>
          <w:rFonts w:cs="Arial"/>
          <w:sz w:val="22"/>
          <w:szCs w:val="22"/>
          <w:u w:val="single"/>
        </w:rPr>
        <w:t>Viernes 21</w:t>
      </w:r>
      <w:r w:rsidRPr="007F4BA7">
        <w:rPr>
          <w:rFonts w:cs="Arial"/>
          <w:sz w:val="22"/>
          <w:szCs w:val="22"/>
          <w:u w:val="single"/>
        </w:rPr>
        <w:t xml:space="preserve"> de Octubre</w:t>
      </w:r>
    </w:p>
    <w:p w14:paraId="12E20266" w14:textId="03A8FE3D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77777777" w:rsidR="007F4BA7" w:rsidRPr="007F4BA7" w:rsidRDefault="007F4BA7" w:rsidP="007F4BA7">
      <w:pPr>
        <w:pStyle w:val="Textoindependiente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</w:p>
    <w:p w14:paraId="58633305" w14:textId="7F8A18A0" w:rsidR="007F4BA7" w:rsidRPr="007F4BA7" w:rsidRDefault="007F4BA7" w:rsidP="00AC1E8A">
      <w:pPr>
        <w:pStyle w:val="Textoindependiente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</w:t>
      </w:r>
      <w:proofErr w:type="spellStart"/>
      <w:r w:rsidRPr="007F4BA7">
        <w:rPr>
          <w:rFonts w:cs="Arial"/>
          <w:b/>
          <w:bCs/>
          <w:color w:val="3B3838"/>
          <w:sz w:val="22"/>
          <w:szCs w:val="22"/>
        </w:rPr>
        <w:t>LockDown</w:t>
      </w:r>
      <w:proofErr w:type="spellEnd"/>
      <w:r w:rsidRPr="007F4BA7">
        <w:rPr>
          <w:rFonts w:cs="Arial"/>
          <w:b/>
          <w:bCs/>
          <w:color w:val="3B3838"/>
          <w:sz w:val="22"/>
          <w:szCs w:val="22"/>
        </w:rPr>
        <w:t xml:space="preserve">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El sistema </w:t>
      </w:r>
      <w:proofErr w:type="spellStart"/>
      <w:r w:rsidRPr="007F4BA7">
        <w:rPr>
          <w:rFonts w:cs="Arial"/>
          <w:color w:val="3B3838"/>
          <w:sz w:val="22"/>
          <w:szCs w:val="22"/>
        </w:rPr>
        <w:t>Respondus</w:t>
      </w:r>
      <w:proofErr w:type="spellEnd"/>
      <w:r w:rsidRPr="007F4BA7">
        <w:rPr>
          <w:rFonts w:cs="Arial"/>
          <w:color w:val="3B3838"/>
          <w:sz w:val="22"/>
          <w:szCs w:val="22"/>
        </w:rPr>
        <w:t xml:space="preserve"> Monitor realiza el monitoreo del examen; tanto tú como tu entorno serán videograbados durante toda la aplicación del examen con el objeto de asegurar la integridad académica.</w:t>
      </w:r>
    </w:p>
    <w:p w14:paraId="39DAF4C4" w14:textId="7273372C" w:rsidR="007F4BA7" w:rsidRPr="007F4BA7" w:rsidRDefault="007F4BA7" w:rsidP="009F79CA">
      <w:pPr>
        <w:pStyle w:val="Textoindependiente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Textoindependiente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4F394E3E" w:rsidR="004518FB" w:rsidRPr="007F4BA7" w:rsidRDefault="004518FB" w:rsidP="004518FB">
      <w:pPr>
        <w:pStyle w:val="Textoindependiente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7F4BA7">
        <w:trPr>
          <w:trHeight w:val="446"/>
        </w:trPr>
        <w:tc>
          <w:tcPr>
            <w:tcW w:w="878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28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28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3A81E4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1. Introducción a la lógica de programación, EPS e introducción a Python.</w:t>
            </w:r>
          </w:p>
        </w:tc>
        <w:tc>
          <w:tcPr>
            <w:tcW w:w="1288" w:type="dxa"/>
          </w:tcPr>
          <w:p w14:paraId="239F1E2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55C7C96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738EAED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2. Tipos de datos, jerarquía de operadores y expresiones matemáticas.</w:t>
            </w:r>
          </w:p>
        </w:tc>
        <w:tc>
          <w:tcPr>
            <w:tcW w:w="1288" w:type="dxa"/>
          </w:tcPr>
          <w:p w14:paraId="0D998674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2</w:t>
            </w:r>
          </w:p>
        </w:tc>
      </w:tr>
      <w:tr w:rsidR="004518FB" w:rsidRPr="007F4BA7" w14:paraId="35159D7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28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28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28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28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5. Ciclo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while</w:t>
            </w:r>
            <w:proofErr w:type="spellEnd"/>
          </w:p>
        </w:tc>
        <w:tc>
          <w:tcPr>
            <w:tcW w:w="128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 xml:space="preserve">   Actividad 6. Introducción Listas, Librería </w:t>
            </w:r>
            <w:proofErr w:type="spellStart"/>
            <w:r w:rsidRPr="007F4BA7">
              <w:rPr>
                <w:rFonts w:ascii="Arial" w:hAnsi="Arial" w:cs="Arial"/>
                <w:lang w:val="es-MX"/>
              </w:rPr>
              <w:t>Matplotlib</w:t>
            </w:r>
            <w:proofErr w:type="spellEnd"/>
            <w:r w:rsidRPr="007F4BA7">
              <w:rPr>
                <w:rFonts w:ascii="Arial" w:hAnsi="Arial" w:cs="Arial"/>
                <w:lang w:val="es-MX"/>
              </w:rPr>
              <w:t>, Gráficas en Python.</w:t>
            </w:r>
          </w:p>
        </w:tc>
        <w:tc>
          <w:tcPr>
            <w:tcW w:w="128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28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28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28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28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28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28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28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28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4518FB">
        <w:trPr>
          <w:trHeight w:val="340"/>
        </w:trPr>
        <w:tc>
          <w:tcPr>
            <w:tcW w:w="878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28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Textoindependiente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77777777" w:rsidR="007F4BA7" w:rsidRDefault="007F4BA7" w:rsidP="00C9642E">
      <w:pPr>
        <w:pStyle w:val="Textoindependiente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Textoindependiente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7777777" w:rsidR="00DB3F61" w:rsidRPr="00A62E08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5614D92A" w14:textId="7C0C4F9D" w:rsidR="00C9642E" w:rsidRPr="00A62E08" w:rsidRDefault="005F6CA0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CD3C333" w14:textId="2B8A59E0" w:rsidR="00C9642E" w:rsidRPr="00A62E0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3952C1D7" w14:textId="77777777" w:rsidR="000D7272" w:rsidRPr="00A62E08" w:rsidRDefault="000D7272" w:rsidP="000D7272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03C324F7" w:rsidR="000D7272" w:rsidRPr="00A62E08" w:rsidRDefault="000D7272" w:rsidP="00184194">
      <w:pPr>
        <w:pStyle w:val="Textoindependiente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00E0A61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FALTAS A LA INTEGRIDAD ACADÉMICA EN </w:t>
      </w:r>
      <w:r w:rsid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ACTIVIDADES, SITUACIÓN PROBLEMA Y E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XAMENES:</w:t>
      </w:r>
    </w:p>
    <w:p w14:paraId="0139D74F" w14:textId="77777777" w:rsidR="00DB3F61" w:rsidRPr="00A62E08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5AEABCC6" w:rsidR="00DB3F61" w:rsidRPr="00A62E08" w:rsidRDefault="00DB3F61" w:rsidP="00E429E7">
      <w:pPr>
        <w:pStyle w:val="Textoindependiente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</w:p>
    <w:p w14:paraId="2ABB3FBB" w14:textId="560DC021" w:rsidR="00CC78F5" w:rsidRPr="00A62E08" w:rsidRDefault="00CC78F5" w:rsidP="00F734D0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A62E08" w:rsidRPr="00A62E08">
        <w:rPr>
          <w:b/>
          <w:bCs/>
          <w:sz w:val="22"/>
          <w:szCs w:val="22"/>
          <w:lang w:val="es-MX"/>
        </w:rPr>
        <w:t>J</w:t>
      </w:r>
      <w:r w:rsidR="00931111" w:rsidRPr="00A62E08">
        <w:rPr>
          <w:b/>
          <w:bCs/>
          <w:sz w:val="22"/>
          <w:szCs w:val="22"/>
          <w:lang w:val="es-MX"/>
        </w:rPr>
        <w:t>ueves</w:t>
      </w:r>
      <w:r w:rsidR="004C7ABC" w:rsidRPr="00A62E08">
        <w:rPr>
          <w:b/>
          <w:bCs/>
          <w:sz w:val="22"/>
          <w:szCs w:val="22"/>
          <w:lang w:val="es-MX"/>
        </w:rPr>
        <w:t xml:space="preserve"> </w:t>
      </w:r>
      <w:r w:rsidR="00E65CBC" w:rsidRPr="00A62E08">
        <w:rPr>
          <w:b/>
          <w:bCs/>
          <w:sz w:val="22"/>
          <w:szCs w:val="22"/>
          <w:lang w:val="es-MX"/>
        </w:rPr>
        <w:t>20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A62E08" w:rsidRPr="00A62E08">
        <w:rPr>
          <w:b/>
          <w:bCs/>
          <w:sz w:val="22"/>
          <w:szCs w:val="22"/>
          <w:lang w:val="es-MX"/>
        </w:rPr>
        <w:t>O</w:t>
      </w:r>
      <w:r w:rsidR="00931111" w:rsidRPr="00A62E08">
        <w:rPr>
          <w:b/>
          <w:bCs/>
          <w:sz w:val="22"/>
          <w:szCs w:val="22"/>
          <w:lang w:val="es-MX"/>
        </w:rPr>
        <w:t>ctubre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EC98" w14:textId="77777777" w:rsidR="00CE7A52" w:rsidRDefault="00CE7A52">
      <w:r>
        <w:separator/>
      </w:r>
    </w:p>
  </w:endnote>
  <w:endnote w:type="continuationSeparator" w:id="0">
    <w:p w14:paraId="57B43344" w14:textId="77777777" w:rsidR="00CE7A52" w:rsidRDefault="00CE7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917B0" w14:textId="77777777" w:rsidR="00CE7A52" w:rsidRDefault="00CE7A52">
      <w:r>
        <w:separator/>
      </w:r>
    </w:p>
  </w:footnote>
  <w:footnote w:type="continuationSeparator" w:id="0">
    <w:p w14:paraId="74DFDD19" w14:textId="77777777" w:rsidR="00CE7A52" w:rsidRDefault="00CE7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38"/>
  </w:num>
  <w:num w:numId="5">
    <w:abstractNumId w:val="25"/>
  </w:num>
  <w:num w:numId="6">
    <w:abstractNumId w:val="6"/>
  </w:num>
  <w:num w:numId="7">
    <w:abstractNumId w:val="12"/>
  </w:num>
  <w:num w:numId="8">
    <w:abstractNumId w:val="4"/>
  </w:num>
  <w:num w:numId="9">
    <w:abstractNumId w:val="33"/>
  </w:num>
  <w:num w:numId="10">
    <w:abstractNumId w:val="31"/>
  </w:num>
  <w:num w:numId="11">
    <w:abstractNumId w:val="5"/>
  </w:num>
  <w:num w:numId="12">
    <w:abstractNumId w:val="30"/>
  </w:num>
  <w:num w:numId="13">
    <w:abstractNumId w:val="35"/>
  </w:num>
  <w:num w:numId="14">
    <w:abstractNumId w:val="39"/>
  </w:num>
  <w:num w:numId="15">
    <w:abstractNumId w:val="22"/>
  </w:num>
  <w:num w:numId="16">
    <w:abstractNumId w:val="21"/>
  </w:num>
  <w:num w:numId="17">
    <w:abstractNumId w:val="20"/>
  </w:num>
  <w:num w:numId="18">
    <w:abstractNumId w:val="36"/>
  </w:num>
  <w:num w:numId="19">
    <w:abstractNumId w:val="17"/>
  </w:num>
  <w:num w:numId="20">
    <w:abstractNumId w:val="26"/>
  </w:num>
  <w:num w:numId="21">
    <w:abstractNumId w:val="32"/>
  </w:num>
  <w:num w:numId="22">
    <w:abstractNumId w:val="3"/>
  </w:num>
  <w:num w:numId="23">
    <w:abstractNumId w:val="11"/>
  </w:num>
  <w:num w:numId="24">
    <w:abstractNumId w:val="37"/>
  </w:num>
  <w:num w:numId="25">
    <w:abstractNumId w:val="0"/>
  </w:num>
  <w:num w:numId="26">
    <w:abstractNumId w:val="27"/>
  </w:num>
  <w:num w:numId="27">
    <w:abstractNumId w:val="8"/>
  </w:num>
  <w:num w:numId="28">
    <w:abstractNumId w:val="34"/>
  </w:num>
  <w:num w:numId="29">
    <w:abstractNumId w:val="10"/>
  </w:num>
  <w:num w:numId="30">
    <w:abstractNumId w:val="7"/>
  </w:num>
  <w:num w:numId="31">
    <w:abstractNumId w:val="1"/>
  </w:num>
  <w:num w:numId="32">
    <w:abstractNumId w:val="2"/>
  </w:num>
  <w:num w:numId="33">
    <w:abstractNumId w:val="28"/>
  </w:num>
  <w:num w:numId="34">
    <w:abstractNumId w:val="16"/>
  </w:num>
  <w:num w:numId="35">
    <w:abstractNumId w:val="23"/>
  </w:num>
  <w:num w:numId="36">
    <w:abstractNumId w:val="29"/>
  </w:num>
  <w:num w:numId="37">
    <w:abstractNumId w:val="19"/>
  </w:num>
  <w:num w:numId="38">
    <w:abstractNumId w:val="24"/>
  </w:num>
  <w:num w:numId="39">
    <w:abstractNumId w:val="1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83450"/>
    <w:rsid w:val="00793EAD"/>
    <w:rsid w:val="007A4474"/>
    <w:rsid w:val="007A7C8A"/>
    <w:rsid w:val="007B3720"/>
    <w:rsid w:val="007B4B2F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4A16"/>
    <w:rsid w:val="00861DA4"/>
    <w:rsid w:val="0086275F"/>
    <w:rsid w:val="00863231"/>
    <w:rsid w:val="008733AC"/>
    <w:rsid w:val="0088291F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96E89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08D7"/>
    <w:rsid w:val="00A142CC"/>
    <w:rsid w:val="00A31B98"/>
    <w:rsid w:val="00A33334"/>
    <w:rsid w:val="00A449FE"/>
    <w:rsid w:val="00A450B3"/>
    <w:rsid w:val="00A502EA"/>
    <w:rsid w:val="00A60D1B"/>
    <w:rsid w:val="00A62E08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E7A52"/>
    <w:rsid w:val="00CF1F51"/>
    <w:rsid w:val="00D02E58"/>
    <w:rsid w:val="00D076E8"/>
    <w:rsid w:val="00D17A0B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5</cp:revision>
  <cp:lastPrinted>2016-08-09T15:22:00Z</cp:lastPrinted>
  <dcterms:created xsi:type="dcterms:W3CDTF">2022-09-20T03:59:00Z</dcterms:created>
  <dcterms:modified xsi:type="dcterms:W3CDTF">2022-09-20T04:21:00Z</dcterms:modified>
</cp:coreProperties>
</file>