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286A3311" wp14:editId="0D35E633">
                <wp:simplePos x="0" y="0"/>
                <wp:positionH relativeFrom="column">
                  <wp:posOffset>-795655</wp:posOffset>
                </wp:positionH>
                <wp:positionV relativeFrom="paragraph">
                  <wp:posOffset>0</wp:posOffset>
                </wp:positionV>
                <wp:extent cx="2162175" cy="819150"/>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819150"/>
                        </a:xfrm>
                        <a:prstGeom prst="rect">
                          <a:avLst/>
                        </a:prstGeom>
                        <a:solidFill>
                          <a:srgbClr val="FFFFFF"/>
                        </a:solidFill>
                        <a:ln w="9525">
                          <a:noFill/>
                          <a:miter lim="800000"/>
                          <a:headEnd/>
                          <a:tailEnd/>
                        </a:ln>
                      </wps:spPr>
                      <wps:txbx>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6A3311" id="_x0000_t202" coordsize="21600,21600" o:spt="202" path="m,l,21600r21600,l21600,xe">
                <v:stroke joinstyle="miter"/>
                <v:path gradientshapeok="t" o:connecttype="rect"/>
              </v:shapetype>
              <v:shape id="Cuadro de texto 2" o:spid="_x0000_s1026" type="#_x0000_t202" style="position:absolute;left:0;text-align:left;margin-left:-62.65pt;margin-top:0;width:170.25pt;height:6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" stroked="f">
                <v:textbox inset="0,,0">
                  <w:txbxContent>
                    <w:p w:rsidR="00BB58BA" w:rsidRDefault="00BB58BA" w:rsidP="00BB58BA">
                      <w:r>
                        <w:rPr>
                          <w:noProof/>
                        </w:rPr>
                        <w:drawing>
                          <wp:inline distT="0" distB="0" distL="0" distR="0" wp14:anchorId="430ADC63" wp14:editId="12B5893A">
                            <wp:extent cx="2110659" cy="876300"/>
                            <wp:effectExtent l="0" t="0" r="444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rsidR="00BB58BA" w:rsidRPr="00D9245A" w:rsidRDefault="00BB58BA" w:rsidP="00BB58BA">
      <w:pPr>
        <w:pStyle w:val="Ttulo2"/>
        <w:spacing w:before="120" w:line="340" w:lineRule="exact"/>
        <w:rPr>
          <w:rFonts w:ascii="Tahoma" w:hAnsi="Tahoma" w:cs="Tahoma"/>
          <w:sz w:val="22"/>
          <w:szCs w:val="22"/>
          <w14:shadow w14:blurRad="50800" w14:dist="38100" w14:dir="2700000" w14:sx="100000" w14:sy="100000" w14:kx="0" w14:ky="0" w14:algn="tl">
            <w14:srgbClr w14:val="000000">
              <w14:alpha w14:val="60000"/>
            </w14:srgbClr>
          </w14:shadow>
        </w:rPr>
      </w:pPr>
      <w:r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 Y MECATRÓNICA</w:t>
      </w:r>
    </w:p>
    <w:p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rsidR="00BB58BA" w:rsidRDefault="00BB58BA" w:rsidP="00BB58BA">
      <w:pPr>
        <w:rPr>
          <w:rFonts w:ascii="Arial" w:hAnsi="Arial"/>
          <w:b/>
          <w:sz w:val="16"/>
        </w:rPr>
      </w:pPr>
    </w:p>
    <w:p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CA4DD2">
        <w:rPr>
          <w:rFonts w:ascii="Arial" w:hAnsi="Arial"/>
          <w:spacing w:val="0"/>
          <w:szCs w:val="22"/>
        </w:rPr>
        <w:t>Enero</w:t>
      </w:r>
      <w:r w:rsidRPr="003D69C5">
        <w:rPr>
          <w:rFonts w:ascii="Arial" w:hAnsi="Arial"/>
          <w:spacing w:val="0"/>
          <w:szCs w:val="22"/>
        </w:rPr>
        <w:t xml:space="preserve"> - </w:t>
      </w:r>
      <w:proofErr w:type="gramStart"/>
      <w:r w:rsidR="00CA4DD2">
        <w:rPr>
          <w:rFonts w:ascii="Arial" w:hAnsi="Arial"/>
          <w:spacing w:val="0"/>
          <w:szCs w:val="22"/>
        </w:rPr>
        <w:t>Mayo</w:t>
      </w:r>
      <w:proofErr w:type="gramEnd"/>
      <w:r w:rsidRPr="003D69C5">
        <w:rPr>
          <w:rFonts w:ascii="Arial" w:hAnsi="Arial"/>
          <w:spacing w:val="0"/>
          <w:szCs w:val="22"/>
        </w:rPr>
        <w:t xml:space="preserve"> 20</w:t>
      </w:r>
      <w:r w:rsidR="00CA4DD2">
        <w:rPr>
          <w:rFonts w:ascii="Arial" w:hAnsi="Arial"/>
          <w:spacing w:val="0"/>
          <w:szCs w:val="22"/>
        </w:rPr>
        <w:t>20</w:t>
      </w:r>
    </w:p>
    <w:p w:rsidR="00C5327A" w:rsidRPr="00B35514" w:rsidRDefault="00C5327A" w:rsidP="00C5327A">
      <w:pPr>
        <w:jc w:val="center"/>
        <w:rPr>
          <w:b/>
          <w:sz w:val="24"/>
          <w:szCs w:val="24"/>
        </w:rPr>
      </w:pPr>
    </w:p>
    <w:p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DE44F0">
        <w:rPr>
          <w:rFonts w:ascii="Arial" w:hAnsi="Arial"/>
          <w:sz w:val="22"/>
          <w:u w:val="single"/>
        </w:rPr>
        <w:t>2</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proofErr w:type="gramStart"/>
      <w:r w:rsidR="00B35514">
        <w:rPr>
          <w:rFonts w:ascii="Arial" w:hAnsi="Arial"/>
          <w:sz w:val="22"/>
          <w:u w:val="single"/>
        </w:rPr>
        <w:t xml:space="preserve">  </w:t>
      </w:r>
      <w:r w:rsidR="008114B0">
        <w:rPr>
          <w:rFonts w:ascii="Arial" w:hAnsi="Arial"/>
          <w:sz w:val="22"/>
          <w:u w:val="single"/>
        </w:rPr>
        <w:t>.</w:t>
      </w:r>
      <w:proofErr w:type="gramEnd"/>
      <w:r>
        <w:rPr>
          <w:rFonts w:ascii="Arial" w:hAnsi="Arial"/>
          <w:sz w:val="22"/>
          <w:u w:val="single"/>
        </w:rPr>
        <w:t xml:space="preserve"> </w:t>
      </w:r>
    </w:p>
    <w:p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proofErr w:type="gramStart"/>
      <w:r w:rsidR="00EA3BEE">
        <w:rPr>
          <w:rFonts w:ascii="Arial" w:hAnsi="Arial"/>
          <w:sz w:val="22"/>
          <w:u w:val="single"/>
        </w:rPr>
        <w:t xml:space="preserve">  </w:t>
      </w:r>
      <w:r w:rsidR="007D4B71">
        <w:rPr>
          <w:rFonts w:ascii="Arial" w:hAnsi="Arial"/>
          <w:sz w:val="22"/>
          <w:u w:val="single"/>
        </w:rPr>
        <w:t>.</w:t>
      </w:r>
      <w:proofErr w:type="gramEnd"/>
    </w:p>
    <w:p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6D2949">
        <w:rPr>
          <w:rFonts w:ascii="Arial" w:hAnsi="Arial"/>
          <w:sz w:val="22"/>
          <w:u w:val="single"/>
        </w:rPr>
        <w:t>1</w:t>
      </w:r>
      <w:r w:rsidR="008114B0">
        <w:rPr>
          <w:rFonts w:ascii="Arial" w:hAnsi="Arial"/>
          <w:sz w:val="22"/>
          <w:u w:val="single"/>
        </w:rPr>
        <w:t>0</w:t>
      </w:r>
      <w:r w:rsidR="00761ECD">
        <w:rPr>
          <w:rFonts w:ascii="Arial" w:hAnsi="Arial"/>
          <w:sz w:val="22"/>
          <w:u w:val="single"/>
        </w:rPr>
        <w:t>:00</w:t>
      </w:r>
      <w:r>
        <w:rPr>
          <w:rFonts w:ascii="Arial" w:hAnsi="Arial"/>
          <w:sz w:val="22"/>
          <w:u w:val="single"/>
        </w:rPr>
        <w:t xml:space="preserve"> – </w:t>
      </w:r>
      <w:r w:rsidR="008114B0">
        <w:rPr>
          <w:rFonts w:ascii="Arial" w:hAnsi="Arial"/>
          <w:sz w:val="22"/>
          <w:u w:val="single"/>
        </w:rPr>
        <w:t>11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8114B0">
        <w:rPr>
          <w:rFonts w:ascii="Arial" w:hAnsi="Arial"/>
          <w:sz w:val="22"/>
          <w:u w:val="single"/>
        </w:rPr>
        <w:t>a</w:t>
      </w:r>
      <w:r>
        <w:rPr>
          <w:rFonts w:ascii="Arial" w:hAnsi="Arial"/>
          <w:sz w:val="22"/>
          <w:u w:val="single"/>
        </w:rPr>
        <w:t>.m. Lunes y Jueves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3965A8">
        <w:rPr>
          <w:rFonts w:ascii="Arial" w:hAnsi="Arial"/>
          <w:sz w:val="22"/>
          <w:u w:val="single"/>
        </w:rPr>
        <w:t>200</w:t>
      </w:r>
      <w:r w:rsidR="00A71A6C">
        <w:rPr>
          <w:rFonts w:ascii="Arial" w:hAnsi="Arial"/>
          <w:sz w:val="22"/>
          <w:u w:val="single"/>
        </w:rPr>
        <w:t>2</w:t>
      </w:r>
      <w:r>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proofErr w:type="gramStart"/>
      <w:r w:rsidR="00EA3BEE">
        <w:rPr>
          <w:rFonts w:ascii="Arial" w:hAnsi="Arial"/>
          <w:sz w:val="22"/>
          <w:u w:val="single"/>
        </w:rPr>
        <w:t xml:space="preserve">  </w:t>
      </w:r>
      <w:r>
        <w:rPr>
          <w:rFonts w:ascii="Arial" w:hAnsi="Arial"/>
          <w:sz w:val="22"/>
          <w:u w:val="single"/>
        </w:rPr>
        <w:t>.</w:t>
      </w:r>
      <w:proofErr w:type="gramEnd"/>
    </w:p>
    <w:p w:rsidR="008114B0"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w:t>
      </w:r>
      <w:r w:rsidR="008114B0">
        <w:rPr>
          <w:rFonts w:ascii="Arial" w:hAnsi="Arial"/>
          <w:sz w:val="22"/>
          <w:u w:val="single"/>
        </w:rPr>
        <w:t xml:space="preserve"> y Jueves de 11:00 a.m. a 1:00 p.m. Martes y Viernes de 4:00 a 5:00 p.m. </w:t>
      </w:r>
      <w:bookmarkStart w:id="1" w:name="_GoBack"/>
      <w:bookmarkEnd w:id="1"/>
      <w:r w:rsidR="008114B0">
        <w:rPr>
          <w:rFonts w:ascii="Arial" w:hAnsi="Arial"/>
          <w:sz w:val="22"/>
          <w:u w:val="single"/>
        </w:rPr>
        <w:t xml:space="preserve">       </w:t>
      </w:r>
      <w:proofErr w:type="gramStart"/>
      <w:r w:rsidR="008114B0">
        <w:rPr>
          <w:rFonts w:ascii="Arial" w:hAnsi="Arial"/>
          <w:sz w:val="22"/>
          <w:u w:val="single"/>
        </w:rPr>
        <w:t>.</w:t>
      </w:r>
      <w:proofErr w:type="gramEnd"/>
      <w:r w:rsidR="00E3453A" w:rsidRPr="00E3453A">
        <w:rPr>
          <w:rFonts w:ascii="Arial" w:hAnsi="Arial"/>
          <w:sz w:val="22"/>
          <w:u w:val="single"/>
        </w:rPr>
        <w:t xml:space="preserve"> </w:t>
      </w:r>
      <w:r w:rsidR="008114B0">
        <w:rPr>
          <w:rFonts w:ascii="Arial" w:hAnsi="Arial"/>
          <w:sz w:val="22"/>
          <w:u w:val="single"/>
        </w:rPr>
        <w:t xml:space="preserve">    </w:t>
      </w:r>
    </w:p>
    <w:p w:rsidR="00C4105E" w:rsidRDefault="00E3453A" w:rsidP="005228E6">
      <w:pPr>
        <w:tabs>
          <w:tab w:val="left" w:pos="2552"/>
          <w:tab w:val="left" w:pos="5245"/>
          <w:tab w:val="left" w:pos="5670"/>
          <w:tab w:val="left" w:pos="6379"/>
          <w:tab w:val="right" w:pos="9639"/>
        </w:tabs>
        <w:spacing w:line="360" w:lineRule="auto"/>
        <w:jc w:val="both"/>
        <w:rPr>
          <w:rFonts w:ascii="Arial" w:hAnsi="Arial"/>
          <w:sz w:val="22"/>
          <w:u w:val="single"/>
        </w:rPr>
      </w:pPr>
      <w:r w:rsidRPr="00E3453A">
        <w:rPr>
          <w:rFonts w:ascii="Arial" w:hAnsi="Arial"/>
          <w:sz w:val="22"/>
          <w:u w:val="single"/>
        </w:rPr>
        <w:t>Este horario se extenderá a otros horarios a conveniencia de los estudiantes, previa cita</w:t>
      </w:r>
      <w:r w:rsidR="00CF3E36">
        <w:rPr>
          <w:rFonts w:ascii="Arial" w:hAnsi="Arial"/>
          <w:sz w:val="22"/>
          <w:u w:val="single"/>
        </w:rPr>
        <w:t xml:space="preserve">              </w:t>
      </w:r>
      <w:proofErr w:type="gramStart"/>
      <w:r w:rsidR="00C4105E">
        <w:rPr>
          <w:rFonts w:ascii="Arial" w:hAnsi="Arial"/>
          <w:sz w:val="22"/>
          <w:u w:val="single"/>
        </w:rPr>
        <w:t xml:space="preserve"> </w:t>
      </w:r>
      <w:r w:rsidR="00CF3E36">
        <w:rPr>
          <w:rFonts w:ascii="Arial" w:hAnsi="Arial"/>
          <w:sz w:val="22"/>
          <w:u w:val="single"/>
        </w:rPr>
        <w:t xml:space="preserve"> </w:t>
      </w:r>
      <w:r w:rsidRPr="00E3453A">
        <w:rPr>
          <w:rFonts w:ascii="Arial" w:hAnsi="Arial"/>
          <w:sz w:val="22"/>
          <w:u w:val="single"/>
        </w:rPr>
        <w:t>.</w:t>
      </w:r>
      <w:proofErr w:type="gramEnd"/>
    </w:p>
    <w:p w:rsidR="00C5327A" w:rsidRDefault="00C5327A" w:rsidP="005228E6">
      <w:pPr>
        <w:tabs>
          <w:tab w:val="left" w:pos="2552"/>
          <w:tab w:val="left" w:pos="5245"/>
          <w:tab w:val="left" w:pos="5670"/>
          <w:tab w:val="left" w:pos="6379"/>
          <w:tab w:val="right" w:pos="9639"/>
        </w:tabs>
        <w:spacing w:line="360" w:lineRule="auto"/>
        <w:jc w:val="both"/>
        <w:rPr>
          <w:rFonts w:ascii="Arial" w:hAnsi="Arial"/>
          <w:sz w:val="22"/>
          <w:u w:val="single"/>
        </w:rPr>
      </w:pPr>
      <w:r>
        <w:rPr>
          <w:rFonts w:ascii="Arial" w:hAnsi="Arial"/>
          <w:b/>
          <w:sz w:val="22"/>
        </w:rPr>
        <w:t xml:space="preserve">Ubicación: </w:t>
      </w:r>
      <w:r>
        <w:rPr>
          <w:rFonts w:ascii="Arial" w:hAnsi="Arial"/>
          <w:sz w:val="22"/>
          <w:u w:val="single"/>
        </w:rPr>
        <w:t xml:space="preserve">  </w:t>
      </w:r>
      <w:r w:rsidR="00C00C99">
        <w:rPr>
          <w:rFonts w:ascii="Arial" w:hAnsi="Arial"/>
          <w:sz w:val="22"/>
          <w:u w:val="single"/>
        </w:rPr>
        <w:t xml:space="preserve">   </w:t>
      </w:r>
      <w:r>
        <w:rPr>
          <w:rFonts w:ascii="Arial" w:hAnsi="Arial"/>
          <w:sz w:val="22"/>
          <w:u w:val="single"/>
        </w:rPr>
        <w:t>Edificio 2, 3er piso</w:t>
      </w:r>
      <w:r w:rsidR="00744A6F">
        <w:rPr>
          <w:rFonts w:ascii="Arial" w:hAnsi="Arial"/>
          <w:sz w:val="22"/>
          <w:u w:val="single"/>
        </w:rPr>
        <w:t xml:space="preserve"> </w:t>
      </w:r>
      <w:r>
        <w:rPr>
          <w:rFonts w:ascii="Arial" w:hAnsi="Arial"/>
          <w:sz w:val="22"/>
          <w:u w:val="single"/>
        </w:rPr>
        <w:t xml:space="preserve"> </w:t>
      </w:r>
      <w:r w:rsidR="0086630D">
        <w:rPr>
          <w:rFonts w:ascii="Arial" w:hAnsi="Arial"/>
          <w:sz w:val="22"/>
          <w:u w:val="single"/>
        </w:rPr>
        <w:t xml:space="preserve">  </w:t>
      </w:r>
      <w:proofErr w:type="gramStart"/>
      <w:r w:rsidR="0086630D">
        <w:rPr>
          <w:rFonts w:ascii="Arial" w:hAnsi="Arial"/>
          <w:sz w:val="22"/>
          <w:u w:val="single"/>
        </w:rPr>
        <w:t xml:space="preserve"> </w:t>
      </w:r>
      <w:r w:rsidR="005228E6">
        <w:rPr>
          <w:rFonts w:ascii="Arial" w:hAnsi="Arial"/>
          <w:sz w:val="22"/>
          <w:u w:val="single"/>
        </w:rPr>
        <w:t xml:space="preserve"> </w:t>
      </w:r>
      <w:r>
        <w:rPr>
          <w:rFonts w:ascii="Arial" w:hAnsi="Arial"/>
          <w:sz w:val="22"/>
          <w:u w:val="single"/>
        </w:rPr>
        <w:t>.</w:t>
      </w:r>
      <w:proofErr w:type="gramEnd"/>
    </w:p>
    <w:bookmarkEnd w:id="0"/>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 Parcial</w:t>
      </w:r>
      <w:r w:rsidR="00C154FF">
        <w:rPr>
          <w:sz w:val="22"/>
        </w:rPr>
        <w:t xml:space="preserve">: </w:t>
      </w:r>
      <w:proofErr w:type="gramStart"/>
      <w:r w:rsidR="00CA4DD2">
        <w:rPr>
          <w:b/>
          <w:sz w:val="22"/>
          <w:u w:val="single"/>
        </w:rPr>
        <w:t>Lunes</w:t>
      </w:r>
      <w:proofErr w:type="gramEnd"/>
      <w:r w:rsidR="00CA4DD2">
        <w:rPr>
          <w:b/>
          <w:sz w:val="22"/>
          <w:u w:val="single"/>
        </w:rPr>
        <w:t xml:space="preserve"> 16</w:t>
      </w:r>
      <w:r w:rsidR="00C1672C">
        <w:rPr>
          <w:b/>
          <w:sz w:val="22"/>
          <w:u w:val="single"/>
        </w:rPr>
        <w:t xml:space="preserve"> de </w:t>
      </w:r>
      <w:r w:rsidR="00CA4DD2">
        <w:rPr>
          <w:b/>
          <w:sz w:val="22"/>
          <w:u w:val="single"/>
        </w:rPr>
        <w:t>Marzo</w:t>
      </w:r>
    </w:p>
    <w:p w:rsidR="00C154FF" w:rsidRDefault="00C154FF">
      <w:pPr>
        <w:pStyle w:val="Textoindependiente"/>
        <w:spacing w:line="240" w:lineRule="auto"/>
        <w:rPr>
          <w:sz w:val="22"/>
        </w:rPr>
      </w:pPr>
      <w:r>
        <w:rPr>
          <w:sz w:val="22"/>
        </w:rPr>
        <w:t xml:space="preserve">2do. Parcial: </w:t>
      </w:r>
      <w:proofErr w:type="gramStart"/>
      <w:r w:rsidR="00C1672C">
        <w:rPr>
          <w:b/>
          <w:sz w:val="22"/>
          <w:u w:val="single"/>
        </w:rPr>
        <w:t>Lunes</w:t>
      </w:r>
      <w:proofErr w:type="gramEnd"/>
      <w:r w:rsidR="00C1672C">
        <w:rPr>
          <w:b/>
          <w:sz w:val="22"/>
          <w:u w:val="single"/>
        </w:rPr>
        <w:t xml:space="preserve"> </w:t>
      </w:r>
      <w:r w:rsidR="00CA4DD2">
        <w:rPr>
          <w:b/>
          <w:sz w:val="22"/>
          <w:u w:val="single"/>
        </w:rPr>
        <w:t>13</w:t>
      </w:r>
      <w:r w:rsidR="00761ECD">
        <w:rPr>
          <w:b/>
          <w:sz w:val="22"/>
          <w:u w:val="single"/>
        </w:rPr>
        <w:t xml:space="preserve"> de </w:t>
      </w:r>
      <w:r w:rsidR="00CA4DD2">
        <w:rPr>
          <w:b/>
          <w:sz w:val="22"/>
          <w:u w:val="single"/>
        </w:rPr>
        <w:t>Abril</w:t>
      </w:r>
      <w:r w:rsidR="00A915A4">
        <w:rPr>
          <w:b/>
          <w:sz w:val="22"/>
          <w:u w:val="single"/>
        </w:rPr>
        <w:t xml:space="preserve"> y </w:t>
      </w:r>
      <w:r w:rsidR="00761ECD">
        <w:rPr>
          <w:b/>
          <w:sz w:val="22"/>
          <w:u w:val="single"/>
        </w:rPr>
        <w:t>Lunes</w:t>
      </w:r>
      <w:r w:rsidR="00010D7C">
        <w:rPr>
          <w:b/>
          <w:sz w:val="22"/>
          <w:u w:val="single"/>
        </w:rPr>
        <w:t xml:space="preserve"> </w:t>
      </w:r>
      <w:r w:rsidR="00C1672C">
        <w:rPr>
          <w:b/>
          <w:sz w:val="22"/>
          <w:u w:val="single"/>
        </w:rPr>
        <w:t>4</w:t>
      </w:r>
      <w:r w:rsidR="00DC0FCF">
        <w:rPr>
          <w:b/>
          <w:sz w:val="22"/>
          <w:u w:val="single"/>
        </w:rPr>
        <w:t xml:space="preserve"> de </w:t>
      </w:r>
      <w:r w:rsidR="00CA4DD2">
        <w:rPr>
          <w:b/>
          <w:sz w:val="22"/>
          <w:u w:val="single"/>
        </w:rPr>
        <w:t>Mayo</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2"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1F6354">
        <w:trPr>
          <w:trHeight w:val="2661"/>
        </w:trPr>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10%  </w:t>
            </w:r>
            <w:r w:rsidR="00FE3E6C">
              <w:rPr>
                <w:rFonts w:ascii="Arial" w:hAnsi="Arial"/>
                <w:sz w:val="22"/>
                <w:szCs w:val="22"/>
              </w:rPr>
              <w:t xml:space="preserve"> </w:t>
            </w:r>
            <w:r>
              <w:rPr>
                <w:rFonts w:ascii="Arial" w:hAnsi="Arial"/>
                <w:sz w:val="22"/>
                <w:szCs w:val="22"/>
              </w:rPr>
              <w:t>Tareas</w:t>
            </w:r>
          </w:p>
          <w:p w:rsidR="00CC564F" w:rsidRPr="00446335" w:rsidRDefault="00504CCC"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55</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sidR="00504CCC">
              <w:rPr>
                <w:rFonts w:ascii="Arial" w:hAnsi="Arial"/>
                <w:sz w:val="22"/>
                <w:szCs w:val="22"/>
              </w:rPr>
              <w:t>5</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Exámenes rápidos</w:t>
            </w:r>
          </w:p>
          <w:p w:rsidR="00CC564F" w:rsidRPr="00446335" w:rsidRDefault="00CC564F" w:rsidP="00EC6ACB">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sidR="00FE3E6C">
              <w:rPr>
                <w:rFonts w:ascii="Arial" w:hAnsi="Arial"/>
                <w:sz w:val="22"/>
                <w:szCs w:val="22"/>
              </w:rPr>
              <w:t xml:space="preserve"> </w:t>
            </w:r>
            <w:r w:rsidRPr="00446335">
              <w:rPr>
                <w:rFonts w:ascii="Arial" w:hAnsi="Arial"/>
                <w:sz w:val="22"/>
                <w:szCs w:val="22"/>
              </w:rPr>
              <w:t>Ejer</w:t>
            </w:r>
            <w:r w:rsidR="00EC6ACB">
              <w:rPr>
                <w:rFonts w:ascii="Arial" w:hAnsi="Arial"/>
                <w:sz w:val="22"/>
                <w:szCs w:val="22"/>
              </w:rPr>
              <w:t>cicios c</w:t>
            </w:r>
            <w:r w:rsidRPr="00446335">
              <w:rPr>
                <w:rFonts w:ascii="Arial" w:hAnsi="Arial"/>
                <w:sz w:val="22"/>
                <w:szCs w:val="22"/>
              </w:rPr>
              <w:t xml:space="preserve">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2927A3"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w:t>
            </w:r>
            <w:r w:rsidR="005C5048">
              <w:rPr>
                <w:rFonts w:ascii="Arial" w:hAnsi="Arial"/>
                <w:sz w:val="22"/>
                <w:szCs w:val="22"/>
              </w:rPr>
              <w:t>0</w:t>
            </w:r>
            <w:r w:rsidR="00CC564F">
              <w:rPr>
                <w:rFonts w:ascii="Arial" w:hAnsi="Arial"/>
                <w:sz w:val="22"/>
                <w:szCs w:val="22"/>
              </w:rPr>
              <w:t xml:space="preserve">%  </w:t>
            </w:r>
            <w:r w:rsidR="00FE3E6C">
              <w:rPr>
                <w:rFonts w:ascii="Arial" w:hAnsi="Arial"/>
                <w:sz w:val="22"/>
                <w:szCs w:val="22"/>
              </w:rPr>
              <w:t xml:space="preserve"> </w:t>
            </w:r>
            <w:r w:rsidR="00CC564F">
              <w:rPr>
                <w:rFonts w:ascii="Arial" w:hAnsi="Arial"/>
                <w:sz w:val="22"/>
                <w:szCs w:val="22"/>
              </w:rPr>
              <w:t>Parciales (2)</w:t>
            </w:r>
          </w:p>
          <w:p w:rsidR="00CC564F" w:rsidRDefault="001A63C9"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Actividades último periodo</w:t>
            </w:r>
          </w:p>
          <w:p w:rsidR="00CC564F" w:rsidRDefault="005C5048"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Examen final</w:t>
            </w:r>
          </w:p>
          <w:p w:rsidR="00CC564F" w:rsidRDefault="00CA4DD2"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Proyecto final</w:t>
            </w:r>
          </w:p>
          <w:p w:rsidR="00BB58BA" w:rsidRPr="00446335" w:rsidRDefault="001A63C9" w:rsidP="00C1672C">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w:t>
            </w:r>
            <w:r w:rsidR="003B21B9" w:rsidRPr="003B21B9">
              <w:rPr>
                <w:rFonts w:ascii="Arial" w:hAnsi="Arial"/>
                <w:sz w:val="22"/>
                <w:szCs w:val="22"/>
              </w:rPr>
              <w:t>0</w:t>
            </w:r>
            <w:r w:rsidR="00CC564F" w:rsidRPr="003B21B9">
              <w:rPr>
                <w:rFonts w:ascii="Arial" w:hAnsi="Arial"/>
                <w:sz w:val="22"/>
                <w:szCs w:val="22"/>
              </w:rPr>
              <w:t>%</w:t>
            </w:r>
            <w:r w:rsidR="00CC564F" w:rsidRPr="00446335">
              <w:rPr>
                <w:rFonts w:ascii="Arial" w:hAnsi="Arial"/>
                <w:sz w:val="22"/>
                <w:szCs w:val="22"/>
              </w:rPr>
              <w:t xml:space="preserve">  </w:t>
            </w:r>
            <w:r w:rsidR="00FE3E6C">
              <w:rPr>
                <w:rFonts w:ascii="Arial" w:hAnsi="Arial"/>
                <w:sz w:val="22"/>
                <w:szCs w:val="22"/>
              </w:rPr>
              <w:t xml:space="preserve"> </w:t>
            </w:r>
            <w:r w:rsidR="00CC564F" w:rsidRPr="00446335">
              <w:rPr>
                <w:rFonts w:ascii="Arial" w:hAnsi="Arial"/>
                <w:sz w:val="22"/>
                <w:szCs w:val="22"/>
              </w:rPr>
              <w:t>Taller de Redes</w:t>
            </w:r>
          </w:p>
        </w:tc>
      </w:tr>
      <w:bookmarkEnd w:id="2"/>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F7B6D">
      <w:pPr>
        <w:pStyle w:val="Textoindependiente"/>
        <w:spacing w:before="0" w:line="360" w:lineRule="auto"/>
        <w:rPr>
          <w:sz w:val="22"/>
        </w:rPr>
      </w:pPr>
      <w:r>
        <w:rPr>
          <w:sz w:val="22"/>
        </w:rPr>
        <w:t>Las calificaciones parciales y final se expresan en escala de diez a cien.</w:t>
      </w:r>
    </w:p>
    <w:p w:rsidR="004C15E7" w:rsidRDefault="004C15E7" w:rsidP="004F7B6D">
      <w:pPr>
        <w:pStyle w:val="Textoindependiente"/>
        <w:spacing w:before="0" w:line="360" w:lineRule="auto"/>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rsidR="0061658F" w:rsidRDefault="0061658F" w:rsidP="004C15E7">
      <w:pPr>
        <w:pStyle w:val="Textoindependiente"/>
        <w:spacing w:before="0" w:line="300" w:lineRule="exact"/>
        <w:rPr>
          <w:sz w:val="22"/>
        </w:rPr>
      </w:pP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bookmarkStart w:id="3" w:name="_Hlk535230168"/>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7A7C59" w:rsidRPr="00A321C4" w:rsidRDefault="007A7C59" w:rsidP="007A7C59">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1F6354" w:rsidRPr="00A321C4" w:rsidRDefault="001F6354" w:rsidP="001F6354">
      <w:pPr>
        <w:pStyle w:val="Textoindependiente"/>
        <w:spacing w:line="320" w:lineRule="exact"/>
        <w:rPr>
          <w:sz w:val="22"/>
        </w:rPr>
      </w:pPr>
      <w:r w:rsidRPr="00A321C4">
        <w:rPr>
          <w:sz w:val="22"/>
        </w:rPr>
        <w:t xml:space="preserve">Los alumnos que lleguen después de haberse cerrado la lista de toma de asistencia podrán ingresar </w:t>
      </w:r>
      <w:r>
        <w:rPr>
          <w:sz w:val="22"/>
        </w:rPr>
        <w:t xml:space="preserve">al salón de clases, </w:t>
      </w:r>
      <w:r w:rsidRPr="00A321C4">
        <w:rPr>
          <w:sz w:val="22"/>
        </w:rPr>
        <w:t>pero ya no tendrán asistencia.</w:t>
      </w:r>
    </w:p>
    <w:p w:rsidR="007A7C59" w:rsidRPr="00A321C4" w:rsidRDefault="007A7C59" w:rsidP="007A7C59">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7A7C59" w:rsidRPr="00A321C4" w:rsidRDefault="007A7C59" w:rsidP="007A7C59">
      <w:pPr>
        <w:pStyle w:val="Textoindependiente"/>
        <w:spacing w:line="320" w:lineRule="exact"/>
        <w:rPr>
          <w:sz w:val="22"/>
        </w:rPr>
      </w:pPr>
      <w:r w:rsidRPr="00A321C4">
        <w:rPr>
          <w:sz w:val="22"/>
        </w:rPr>
        <w:t>En las clases y laboratorios los alumnos no pueden salirse durante la hora asignada</w:t>
      </w:r>
      <w:r>
        <w:rPr>
          <w:sz w:val="22"/>
        </w:rPr>
        <w:t>.</w:t>
      </w:r>
    </w:p>
    <w:p w:rsidR="009378E7"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4" w:name="_Hlk534991296"/>
      <w:r w:rsidRPr="00861DA4">
        <w:rPr>
          <w:rFonts w:ascii="Arial" w:hAnsi="Arial"/>
          <w:b/>
          <w:sz w:val="22"/>
          <w14:shadow w14:blurRad="50800" w14:dist="38100" w14:dir="2700000" w14:sx="100000" w14:sy="100000" w14:kx="0" w14:ky="0" w14:algn="tl">
            <w14:srgbClr w14:val="000000">
              <w14:alpha w14:val="60000"/>
            </w14:srgbClr>
          </w14:shadow>
        </w:rPr>
        <w:t>ACTIVIDADES COLABORATIVAS</w:t>
      </w:r>
    </w:p>
    <w:p w:rsidR="00D60490" w:rsidRDefault="00D60490" w:rsidP="00D60490">
      <w:pPr>
        <w:pStyle w:val="Textoindependiente"/>
        <w:spacing w:line="320" w:lineRule="exact"/>
        <w:rPr>
          <w:sz w:val="22"/>
        </w:rPr>
      </w:pPr>
      <w:r w:rsidRPr="00861DA4">
        <w:rPr>
          <w:sz w:val="22"/>
        </w:rPr>
        <w:t>Si el alumno no asiste a clase, las actividades colaborativas de esa sesión no le serán tomadas en cuenta y se evaluarán con una calificación de cero “0”.</w:t>
      </w:r>
    </w:p>
    <w:p w:rsidR="00D60490" w:rsidRDefault="00D60490" w:rsidP="00512316">
      <w:pPr>
        <w:spacing w:line="40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rsidR="00D60490" w:rsidRPr="00D60490" w:rsidRDefault="00D60490" w:rsidP="00D60490">
      <w:pPr>
        <w:pStyle w:val="Textoindependiente"/>
        <w:spacing w:before="0" w:line="300" w:lineRule="exact"/>
        <w:rPr>
          <w:sz w:val="22"/>
        </w:rPr>
      </w:pPr>
      <w:bookmarkStart w:id="5" w:name="_Hlk535227831"/>
      <w:r>
        <w:rPr>
          <w:sz w:val="22"/>
        </w:rPr>
        <w:t>Los exámenes rápidos podrán ser presentados solamente en la fecha estipulada.</w:t>
      </w:r>
    </w:p>
    <w:bookmarkEnd w:id="4"/>
    <w:bookmarkEnd w:id="5"/>
    <w:p w:rsidR="00D60490" w:rsidRPr="00DB7DE3" w:rsidRDefault="00D60490"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512316">
      <w:pPr>
        <w:spacing w:before="6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xml:space="preserve">”. La sanción será </w:t>
      </w:r>
      <w:proofErr w:type="gramStart"/>
      <w:r>
        <w:rPr>
          <w:sz w:val="22"/>
        </w:rPr>
        <w:t>de acuerdo a</w:t>
      </w:r>
      <w:proofErr w:type="gramEnd"/>
      <w:r>
        <w:rPr>
          <w:sz w:val="22"/>
        </w:rPr>
        <w:t xml:space="preserve"> las políticas y reglamentos del Instituto.</w:t>
      </w:r>
    </w:p>
    <w:p w:rsidR="00C154FF" w:rsidRDefault="00C154FF" w:rsidP="00412BB6">
      <w:pPr>
        <w:spacing w:line="300" w:lineRule="exact"/>
        <w:rPr>
          <w:rFonts w:ascii="Arial" w:hAnsi="Arial"/>
          <w:sz w:val="22"/>
        </w:rPr>
      </w:pPr>
    </w:p>
    <w:bookmarkEnd w:id="3"/>
    <w:p w:rsidR="008A36A2" w:rsidRDefault="008A36A2">
      <w:pPr>
        <w:rPr>
          <w:rFonts w:ascii="Arial" w:hAnsi="Arial"/>
          <w:sz w:val="22"/>
        </w:rPr>
      </w:pPr>
      <w:r>
        <w:rPr>
          <w:sz w:val="22"/>
        </w:rPr>
        <w:br w:type="page"/>
      </w:r>
    </w:p>
    <w:p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rsidR="008A36A2" w:rsidRPr="008A36A2" w:rsidRDefault="008A36A2" w:rsidP="008A36A2">
      <w:pPr>
        <w:autoSpaceDE w:val="0"/>
        <w:autoSpaceDN w:val="0"/>
        <w:adjustRightInd w:val="0"/>
        <w:spacing w:line="240" w:lineRule="exact"/>
        <w:jc w:val="center"/>
        <w:rPr>
          <w:rFonts w:ascii="Arial" w:hAnsi="Arial" w:cs="Arial"/>
          <w:b/>
          <w:sz w:val="16"/>
          <w:szCs w:val="16"/>
        </w:rPr>
      </w:pPr>
    </w:p>
    <w:p w:rsidR="008A36A2" w:rsidRPr="008A36A2" w:rsidRDefault="008A36A2" w:rsidP="008A36A2">
      <w:pPr>
        <w:autoSpaceDE w:val="0"/>
        <w:autoSpaceDN w:val="0"/>
        <w:adjustRightInd w:val="0"/>
        <w:spacing w:line="240" w:lineRule="exact"/>
        <w:jc w:val="both"/>
        <w:rPr>
          <w:rFonts w:ascii="Arial" w:hAnsi="Arial" w:cs="Arial"/>
          <w:b/>
          <w:sz w:val="16"/>
          <w:szCs w:val="16"/>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rsidR="008A36A2" w:rsidRP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Default="008A36A2">
      <w:pPr>
        <w:rPr>
          <w:rFonts w:ascii="Arial" w:hAnsi="Arial" w:cs="Arial"/>
          <w:b/>
          <w:sz w:val="22"/>
          <w:szCs w:val="22"/>
        </w:rPr>
      </w:pPr>
      <w:r>
        <w:rPr>
          <w:rFonts w:ascii="Arial" w:hAnsi="Arial" w:cs="Arial"/>
          <w:b/>
          <w:sz w:val="22"/>
          <w:szCs w:val="22"/>
        </w:rPr>
        <w:br w:type="page"/>
      </w: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rsidR="008A36A2" w:rsidRDefault="008A36A2" w:rsidP="008A36A2">
      <w:pPr>
        <w:autoSpaceDE w:val="0"/>
        <w:autoSpaceDN w:val="0"/>
        <w:adjustRightInd w:val="0"/>
        <w:spacing w:line="300" w:lineRule="exact"/>
        <w:jc w:val="both"/>
        <w:rPr>
          <w:rFonts w:ascii="Arial" w:hAnsi="Arial" w:cs="Arial"/>
          <w:b/>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rsidR="008A36A2" w:rsidRPr="008A36A2" w:rsidRDefault="008A36A2" w:rsidP="008A36A2">
      <w:pPr>
        <w:autoSpaceDE w:val="0"/>
        <w:autoSpaceDN w:val="0"/>
        <w:adjustRightInd w:val="0"/>
        <w:spacing w:line="300" w:lineRule="exact"/>
        <w:jc w:val="both"/>
        <w:rPr>
          <w:rFonts w:ascii="Arial" w:hAnsi="Arial" w:cs="Arial"/>
          <w:sz w:val="22"/>
          <w:szCs w:val="22"/>
        </w:rPr>
      </w:pPr>
    </w:p>
    <w:p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 xml:space="preserve">Este reglamento aplica para todos los alumnos a partir de su promulgación. Los casos de alumnos que, </w:t>
      </w:r>
      <w:proofErr w:type="gramStart"/>
      <w:r w:rsidRPr="008A36A2">
        <w:rPr>
          <w:rFonts w:ascii="Arial" w:hAnsi="Arial" w:cs="Arial"/>
          <w:sz w:val="22"/>
          <w:szCs w:val="22"/>
        </w:rPr>
        <w:t>de acuerdo a</w:t>
      </w:r>
      <w:proofErr w:type="gramEnd"/>
      <w:r w:rsidRPr="008A36A2">
        <w:rPr>
          <w:rFonts w:ascii="Arial" w:hAnsi="Arial" w:cs="Arial"/>
          <w:sz w:val="22"/>
          <w:szCs w:val="22"/>
        </w:rPr>
        <w:t xml:space="preserve">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3761" w:rsidRDefault="000B3761">
      <w:r>
        <w:separator/>
      </w:r>
    </w:p>
  </w:endnote>
  <w:endnote w:type="continuationSeparator" w:id="0">
    <w:p w:rsidR="000B3761" w:rsidRDefault="000B3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3761" w:rsidRDefault="000B3761">
      <w:r>
        <w:separator/>
      </w:r>
    </w:p>
  </w:footnote>
  <w:footnote w:type="continuationSeparator" w:id="0">
    <w:p w:rsidR="000B3761" w:rsidRDefault="000B37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3"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7"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4"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6"/>
  </w:num>
  <w:num w:numId="4">
    <w:abstractNumId w:val="16"/>
  </w:num>
  <w:num w:numId="5">
    <w:abstractNumId w:val="13"/>
  </w:num>
  <w:num w:numId="6">
    <w:abstractNumId w:val="2"/>
  </w:num>
  <w:num w:numId="7">
    <w:abstractNumId w:val="10"/>
  </w:num>
  <w:num w:numId="8">
    <w:abstractNumId w:val="12"/>
  </w:num>
  <w:num w:numId="9">
    <w:abstractNumId w:val="5"/>
  </w:num>
  <w:num w:numId="10">
    <w:abstractNumId w:val="0"/>
  </w:num>
  <w:num w:numId="11">
    <w:abstractNumId w:val="3"/>
  </w:num>
  <w:num w:numId="12">
    <w:abstractNumId w:val="11"/>
  </w:num>
  <w:num w:numId="13">
    <w:abstractNumId w:val="9"/>
  </w:num>
  <w:num w:numId="14">
    <w:abstractNumId w:val="4"/>
  </w:num>
  <w:num w:numId="15">
    <w:abstractNumId w:val="15"/>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45CE3"/>
    <w:rsid w:val="0005188E"/>
    <w:rsid w:val="000625EC"/>
    <w:rsid w:val="000748CF"/>
    <w:rsid w:val="00080E16"/>
    <w:rsid w:val="00090427"/>
    <w:rsid w:val="00095153"/>
    <w:rsid w:val="000A30E9"/>
    <w:rsid w:val="000B1A9A"/>
    <w:rsid w:val="000B3761"/>
    <w:rsid w:val="000B7375"/>
    <w:rsid w:val="000D2E7B"/>
    <w:rsid w:val="000E23FA"/>
    <w:rsid w:val="00101FF2"/>
    <w:rsid w:val="00151CB2"/>
    <w:rsid w:val="00152F64"/>
    <w:rsid w:val="00155CAC"/>
    <w:rsid w:val="00174002"/>
    <w:rsid w:val="00182CA4"/>
    <w:rsid w:val="001A63C9"/>
    <w:rsid w:val="001B0768"/>
    <w:rsid w:val="001B1EFD"/>
    <w:rsid w:val="001B5979"/>
    <w:rsid w:val="001C1451"/>
    <w:rsid w:val="001D0A13"/>
    <w:rsid w:val="001D2568"/>
    <w:rsid w:val="001F0118"/>
    <w:rsid w:val="001F6354"/>
    <w:rsid w:val="002009A4"/>
    <w:rsid w:val="00231581"/>
    <w:rsid w:val="00231AC2"/>
    <w:rsid w:val="0023381C"/>
    <w:rsid w:val="002464D9"/>
    <w:rsid w:val="002535F6"/>
    <w:rsid w:val="00257C78"/>
    <w:rsid w:val="00260DF9"/>
    <w:rsid w:val="00260FA9"/>
    <w:rsid w:val="00266F27"/>
    <w:rsid w:val="00276F72"/>
    <w:rsid w:val="00286ABB"/>
    <w:rsid w:val="002927A3"/>
    <w:rsid w:val="00297565"/>
    <w:rsid w:val="002D182C"/>
    <w:rsid w:val="002D2644"/>
    <w:rsid w:val="002E3127"/>
    <w:rsid w:val="00305959"/>
    <w:rsid w:val="0031690C"/>
    <w:rsid w:val="003237CE"/>
    <w:rsid w:val="00325540"/>
    <w:rsid w:val="00327A94"/>
    <w:rsid w:val="00340324"/>
    <w:rsid w:val="0035352C"/>
    <w:rsid w:val="00362938"/>
    <w:rsid w:val="003704C0"/>
    <w:rsid w:val="00373BB7"/>
    <w:rsid w:val="00380126"/>
    <w:rsid w:val="003965A8"/>
    <w:rsid w:val="003974FB"/>
    <w:rsid w:val="003A572A"/>
    <w:rsid w:val="003B21B9"/>
    <w:rsid w:val="003B5CF3"/>
    <w:rsid w:val="003C0987"/>
    <w:rsid w:val="003D3B84"/>
    <w:rsid w:val="003E611B"/>
    <w:rsid w:val="003F4580"/>
    <w:rsid w:val="004079D5"/>
    <w:rsid w:val="00412BB6"/>
    <w:rsid w:val="00441B0F"/>
    <w:rsid w:val="00446335"/>
    <w:rsid w:val="00446D34"/>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B52CF"/>
    <w:rsid w:val="005C204C"/>
    <w:rsid w:val="005C5048"/>
    <w:rsid w:val="005D21E3"/>
    <w:rsid w:val="005E1837"/>
    <w:rsid w:val="005E6138"/>
    <w:rsid w:val="00613CB0"/>
    <w:rsid w:val="0061658F"/>
    <w:rsid w:val="006419A8"/>
    <w:rsid w:val="006710C5"/>
    <w:rsid w:val="006841C8"/>
    <w:rsid w:val="00692349"/>
    <w:rsid w:val="0069401F"/>
    <w:rsid w:val="006B6248"/>
    <w:rsid w:val="006D0E06"/>
    <w:rsid w:val="006D2949"/>
    <w:rsid w:val="006D2BAE"/>
    <w:rsid w:val="006D765E"/>
    <w:rsid w:val="006D7C38"/>
    <w:rsid w:val="006E26B8"/>
    <w:rsid w:val="006E3390"/>
    <w:rsid w:val="006F056B"/>
    <w:rsid w:val="007239B7"/>
    <w:rsid w:val="00725E77"/>
    <w:rsid w:val="00727F6E"/>
    <w:rsid w:val="0073008A"/>
    <w:rsid w:val="00737A98"/>
    <w:rsid w:val="007439EC"/>
    <w:rsid w:val="00744A6F"/>
    <w:rsid w:val="007504FB"/>
    <w:rsid w:val="00756358"/>
    <w:rsid w:val="007616D2"/>
    <w:rsid w:val="00761ECD"/>
    <w:rsid w:val="00767B4A"/>
    <w:rsid w:val="0077739A"/>
    <w:rsid w:val="00784C0F"/>
    <w:rsid w:val="00786F21"/>
    <w:rsid w:val="007A131C"/>
    <w:rsid w:val="007A7C59"/>
    <w:rsid w:val="007D2A60"/>
    <w:rsid w:val="007D49EF"/>
    <w:rsid w:val="007D4B71"/>
    <w:rsid w:val="007D54EF"/>
    <w:rsid w:val="007E494C"/>
    <w:rsid w:val="007F42BA"/>
    <w:rsid w:val="007F71F0"/>
    <w:rsid w:val="008114B0"/>
    <w:rsid w:val="008171F8"/>
    <w:rsid w:val="00840706"/>
    <w:rsid w:val="0085770B"/>
    <w:rsid w:val="0086630D"/>
    <w:rsid w:val="00870752"/>
    <w:rsid w:val="00887211"/>
    <w:rsid w:val="00897F94"/>
    <w:rsid w:val="008A36A2"/>
    <w:rsid w:val="008D366D"/>
    <w:rsid w:val="008D4D89"/>
    <w:rsid w:val="008E54B0"/>
    <w:rsid w:val="008F0812"/>
    <w:rsid w:val="008F0D19"/>
    <w:rsid w:val="008F276D"/>
    <w:rsid w:val="0091277A"/>
    <w:rsid w:val="00932C1F"/>
    <w:rsid w:val="009343CA"/>
    <w:rsid w:val="009378E7"/>
    <w:rsid w:val="00947A0A"/>
    <w:rsid w:val="00983937"/>
    <w:rsid w:val="00997F38"/>
    <w:rsid w:val="009C39E5"/>
    <w:rsid w:val="009C7C80"/>
    <w:rsid w:val="009E1FF7"/>
    <w:rsid w:val="009F6825"/>
    <w:rsid w:val="00A12D07"/>
    <w:rsid w:val="00A1395C"/>
    <w:rsid w:val="00A246F1"/>
    <w:rsid w:val="00A277B2"/>
    <w:rsid w:val="00A306DB"/>
    <w:rsid w:val="00A405CD"/>
    <w:rsid w:val="00A41402"/>
    <w:rsid w:val="00A51442"/>
    <w:rsid w:val="00A60B40"/>
    <w:rsid w:val="00A6666B"/>
    <w:rsid w:val="00A67644"/>
    <w:rsid w:val="00A711DB"/>
    <w:rsid w:val="00A71A6C"/>
    <w:rsid w:val="00A76001"/>
    <w:rsid w:val="00A77A39"/>
    <w:rsid w:val="00A915A4"/>
    <w:rsid w:val="00AA22F7"/>
    <w:rsid w:val="00AA2E34"/>
    <w:rsid w:val="00AA6C39"/>
    <w:rsid w:val="00AC4F70"/>
    <w:rsid w:val="00AD6ADC"/>
    <w:rsid w:val="00AD725B"/>
    <w:rsid w:val="00AF2E69"/>
    <w:rsid w:val="00B10EF4"/>
    <w:rsid w:val="00B35514"/>
    <w:rsid w:val="00B40B77"/>
    <w:rsid w:val="00B46805"/>
    <w:rsid w:val="00B63CC2"/>
    <w:rsid w:val="00B73C97"/>
    <w:rsid w:val="00B85793"/>
    <w:rsid w:val="00BB58BA"/>
    <w:rsid w:val="00C00C99"/>
    <w:rsid w:val="00C154FF"/>
    <w:rsid w:val="00C1672C"/>
    <w:rsid w:val="00C4105E"/>
    <w:rsid w:val="00C469F7"/>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2FD7"/>
    <w:rsid w:val="00D26633"/>
    <w:rsid w:val="00D32A17"/>
    <w:rsid w:val="00D36636"/>
    <w:rsid w:val="00D37A60"/>
    <w:rsid w:val="00D51124"/>
    <w:rsid w:val="00D5585F"/>
    <w:rsid w:val="00D60490"/>
    <w:rsid w:val="00D73E19"/>
    <w:rsid w:val="00DA1A67"/>
    <w:rsid w:val="00DA3F0D"/>
    <w:rsid w:val="00DA7D33"/>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71616"/>
    <w:rsid w:val="00E80F12"/>
    <w:rsid w:val="00EA3BEE"/>
    <w:rsid w:val="00EC6ACB"/>
    <w:rsid w:val="00EC79AE"/>
    <w:rsid w:val="00EF05BA"/>
    <w:rsid w:val="00EF27A0"/>
    <w:rsid w:val="00F11D30"/>
    <w:rsid w:val="00F16601"/>
    <w:rsid w:val="00F27DE0"/>
    <w:rsid w:val="00F5378E"/>
    <w:rsid w:val="00F57745"/>
    <w:rsid w:val="00F61E14"/>
    <w:rsid w:val="00F71386"/>
    <w:rsid w:val="00F82C18"/>
    <w:rsid w:val="00F84131"/>
    <w:rsid w:val="00F85833"/>
    <w:rsid w:val="00F901DE"/>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2FEF6"/>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1412</Words>
  <Characters>7772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7</cp:revision>
  <cp:lastPrinted>2015-08-10T15:47:00Z</cp:lastPrinted>
  <dcterms:created xsi:type="dcterms:W3CDTF">2020-01-10T22:16:00Z</dcterms:created>
  <dcterms:modified xsi:type="dcterms:W3CDTF">2020-01-23T23:30:00Z</dcterms:modified>
</cp:coreProperties>
</file>