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93A0" w14:textId="77777777" w:rsidR="004D36D7" w:rsidRPr="00FD4A68" w:rsidRDefault="002D6C2A" w:rsidP="00FF2C1E">
      <w:pPr>
        <w:pStyle w:val="LabTitle"/>
        <w:spacing w:before="240" w:after="120"/>
        <w:rPr>
          <w:rStyle w:val="LabTitleInstVersred"/>
          <w:b/>
          <w:color w:val="auto"/>
        </w:rPr>
      </w:pPr>
      <w:r w:rsidRPr="00FD4A68">
        <w:t>Lab</w:t>
      </w:r>
      <w:r w:rsidR="00FF2C1E">
        <w:t xml:space="preserve"> 7.1.4.9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14:paraId="1C3133D9" w14:textId="77777777" w:rsidR="009D2C27" w:rsidRPr="00BB73FF" w:rsidRDefault="009D2C27" w:rsidP="00FF2C1E">
      <w:pPr>
        <w:pStyle w:val="LabSection"/>
        <w:spacing w:before="240" w:after="240"/>
      </w:pPr>
      <w:r w:rsidRPr="00BB73FF">
        <w:t>Objective</w:t>
      </w:r>
      <w:r w:rsidR="006E6581">
        <w:t>s</w:t>
      </w:r>
    </w:p>
    <w:p w14:paraId="269ED3B1" w14:textId="77777777" w:rsidR="00554B4E" w:rsidRPr="004C0909" w:rsidRDefault="00963E34" w:rsidP="00963E34">
      <w:pPr>
        <w:pStyle w:val="BodyTextL25Bold"/>
      </w:pPr>
      <w:r>
        <w:t xml:space="preserve">Part 1: </w:t>
      </w:r>
      <w:r w:rsidR="000E7F69">
        <w:t>Identify IPv4 Addresses</w:t>
      </w:r>
    </w:p>
    <w:p w14:paraId="362BE832" w14:textId="77777777" w:rsidR="006E6581" w:rsidRPr="004C0909" w:rsidRDefault="006E6581" w:rsidP="006E6581">
      <w:pPr>
        <w:pStyle w:val="BodyTextL25Bold"/>
      </w:pPr>
      <w:r>
        <w:t xml:space="preserve">Part 2: </w:t>
      </w:r>
      <w:r w:rsidR="000E7F69">
        <w:t>Classify IPv4 Addresses</w:t>
      </w:r>
    </w:p>
    <w:p w14:paraId="4D779729" w14:textId="77777777" w:rsidR="00C07FD9" w:rsidRPr="00C07FD9" w:rsidRDefault="009D2C27" w:rsidP="00FF2C1E">
      <w:pPr>
        <w:pStyle w:val="LabSection"/>
        <w:spacing w:before="240" w:after="120"/>
      </w:pPr>
      <w:r>
        <w:t xml:space="preserve">Background </w:t>
      </w:r>
      <w:r w:rsidR="00672919">
        <w:t>/ Scenario</w:t>
      </w:r>
    </w:p>
    <w:p w14:paraId="7FEEE74B" w14:textId="77777777" w:rsidR="005E65B5" w:rsidRDefault="00C935A3" w:rsidP="00FF2C1E">
      <w:pPr>
        <w:pStyle w:val="BodyTextL25"/>
        <w:jc w:val="both"/>
      </w:pPr>
      <w:r>
        <w:rPr>
          <w:lang w:val="en-CA"/>
        </w:rPr>
        <w:t>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="009D246C" w:rsidRP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Types of addresses covered include public, private, unicast, and multicast</w:t>
      </w:r>
      <w:r w:rsidR="005E65B5">
        <w:t>.</w:t>
      </w:r>
    </w:p>
    <w:p w14:paraId="0B2C1B90" w14:textId="77777777" w:rsidR="00112AC5" w:rsidRPr="004C0909" w:rsidRDefault="000A3C36" w:rsidP="00FF2C1E">
      <w:pPr>
        <w:pStyle w:val="PartHead"/>
        <w:spacing w:before="240" w:after="120"/>
        <w:ind w:left="1077" w:hanging="1077"/>
      </w:pPr>
      <w:r>
        <w:t>Identify IPv4 Addresses</w:t>
      </w:r>
    </w:p>
    <w:p w14:paraId="362A2BC5" w14:textId="77777777" w:rsidR="00112AC5" w:rsidRDefault="00112AC5" w:rsidP="00FF2C1E">
      <w:pPr>
        <w:pStyle w:val="BodyTextL25"/>
        <w:jc w:val="both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14:paraId="0ADDF0D9" w14:textId="77777777" w:rsidR="000719A5" w:rsidRDefault="000A3C36" w:rsidP="00787CC1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14:paraId="7F6D64DC" w14:textId="77777777" w:rsidR="00112AC5" w:rsidRDefault="00AC75EB" w:rsidP="00F604DC">
      <w:pPr>
        <w:pStyle w:val="BodyTextL25"/>
      </w:pPr>
      <w:r>
        <w:t>The first</w:t>
      </w:r>
      <w:r w:rsidR="007B1C4F">
        <w:t xml:space="preserve"> two</w:t>
      </w:r>
      <w:r>
        <w:t xml:space="preserve"> row</w:t>
      </w:r>
      <w:r w:rsidR="007B1C4F">
        <w:t>s</w:t>
      </w:r>
      <w:r>
        <w:t xml:space="preserve"> show example</w:t>
      </w:r>
      <w:r w:rsidR="007D4E1C">
        <w:t>s</w:t>
      </w:r>
      <w:r>
        <w:t xml:space="preserve"> of how the table should be </w:t>
      </w:r>
      <w:r w:rsidR="00CE1DE5">
        <w:t>completed</w:t>
      </w:r>
      <w:r>
        <w:t>.</w:t>
      </w:r>
    </w:p>
    <w:p w14:paraId="22C33652" w14:textId="77777777" w:rsidR="00CA285E" w:rsidRDefault="00CA285E" w:rsidP="00362C8C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14:paraId="3607BEEE" w14:textId="77777777" w:rsidR="00CA285E" w:rsidRDefault="00CA285E" w:rsidP="00D032B9">
      <w:pPr>
        <w:pStyle w:val="BodyTextL50"/>
        <w:spacing w:before="60" w:after="60"/>
      </w:pPr>
      <w:r>
        <w:t>N = all 8 bits for an octet</w:t>
      </w:r>
      <w:r w:rsidR="00A4003E">
        <w:t xml:space="preserve"> are in the network portion of the address</w:t>
      </w:r>
    </w:p>
    <w:p w14:paraId="623493D0" w14:textId="77777777" w:rsidR="00CA285E" w:rsidRDefault="00CA285E" w:rsidP="00D032B9">
      <w:pPr>
        <w:pStyle w:val="BodyTextL50"/>
        <w:spacing w:before="60" w:after="60"/>
      </w:pPr>
      <w:r>
        <w:t xml:space="preserve">n = </w:t>
      </w:r>
      <w:r w:rsidR="002D6CAA">
        <w:t>a</w:t>
      </w:r>
      <w:r>
        <w:t xml:space="preserve"> bit</w:t>
      </w:r>
      <w:r w:rsidR="00A4003E">
        <w:t xml:space="preserve"> in the network portion of the address</w:t>
      </w:r>
    </w:p>
    <w:p w14:paraId="16178D39" w14:textId="77777777" w:rsidR="00CA285E" w:rsidRDefault="00CA285E" w:rsidP="00D032B9">
      <w:pPr>
        <w:pStyle w:val="BodyTextL50"/>
        <w:spacing w:before="60" w:after="60"/>
      </w:pPr>
      <w:r>
        <w:t>H = all 8 bits for an octet</w:t>
      </w:r>
      <w:r w:rsidR="00A4003E">
        <w:t xml:space="preserve"> are in the host portion of the address</w:t>
      </w:r>
    </w:p>
    <w:p w14:paraId="20918473" w14:textId="77777777" w:rsidR="00D032B9" w:rsidRDefault="00CA285E" w:rsidP="00FF2C1E">
      <w:pPr>
        <w:pStyle w:val="BodyTextL50"/>
        <w:spacing w:before="60" w:after="120"/>
      </w:pPr>
      <w:r>
        <w:t xml:space="preserve">h = </w:t>
      </w:r>
      <w:r w:rsidR="002D6CAA">
        <w:t>a</w:t>
      </w:r>
      <w:r>
        <w:t xml:space="preserve"> bit</w:t>
      </w:r>
      <w:r w:rsidR="00A4003E">
        <w:t xml:space="preserve"> in the host portion of the address</w:t>
      </w:r>
    </w:p>
    <w:p w14:paraId="0992E0DC" w14:textId="77777777" w:rsidR="00FF2C1E" w:rsidRPr="00FF2C1E" w:rsidRDefault="00FF2C1E" w:rsidP="00FF2C1E">
      <w:pPr>
        <w:pStyle w:val="BodyTextL50"/>
        <w:spacing w:before="0" w:after="0"/>
        <w:rPr>
          <w:sz w:val="16"/>
          <w:szCs w:val="16"/>
        </w:rPr>
      </w:pPr>
    </w:p>
    <w:tbl>
      <w:tblPr>
        <w:tblW w:w="1034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7"/>
        <w:gridCol w:w="2835"/>
        <w:gridCol w:w="3260"/>
        <w:gridCol w:w="1843"/>
      </w:tblGrid>
      <w:tr w:rsidR="00C32A80" w14:paraId="6DFD04A6" w14:textId="77777777" w:rsidTr="001016A4">
        <w:trPr>
          <w:cantSplit/>
          <w:jc w:val="center"/>
        </w:trPr>
        <w:tc>
          <w:tcPr>
            <w:tcW w:w="2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C90A6C" w14:textId="77777777" w:rsidR="00C32A80" w:rsidRPr="000A7542" w:rsidRDefault="00C32A80" w:rsidP="003D6B74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lastRenderedPageBreak/>
              <w:t>IP Address/Prefix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5A1BB68" w14:textId="77777777" w:rsidR="00D032B9" w:rsidRPr="000A7542" w:rsidRDefault="00C32A80" w:rsidP="00D032B9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Network/Host</w:t>
            </w:r>
          </w:p>
          <w:p w14:paraId="389F6D62" w14:textId="77777777" w:rsidR="00C32A80" w:rsidRPr="000A7542" w:rsidRDefault="00C32A80" w:rsidP="00D032B9">
            <w:pPr>
              <w:pStyle w:val="TableHeading"/>
              <w:rPr>
                <w:sz w:val="22"/>
              </w:rPr>
            </w:pPr>
            <w:proofErr w:type="spellStart"/>
            <w:r w:rsidRPr="000A7542">
              <w:rPr>
                <w:sz w:val="22"/>
              </w:rPr>
              <w:t>N,n</w:t>
            </w:r>
            <w:proofErr w:type="spellEnd"/>
            <w:r w:rsidRPr="000A7542">
              <w:rPr>
                <w:sz w:val="22"/>
              </w:rPr>
              <w:t xml:space="preserve"> = Network</w:t>
            </w:r>
            <w:r w:rsidR="00D032B9" w:rsidRPr="000A7542">
              <w:rPr>
                <w:sz w:val="22"/>
              </w:rPr>
              <w:t xml:space="preserve">, </w:t>
            </w:r>
            <w:proofErr w:type="spellStart"/>
            <w:r w:rsidRPr="000A7542">
              <w:rPr>
                <w:sz w:val="22"/>
              </w:rPr>
              <w:t>H,h</w:t>
            </w:r>
            <w:proofErr w:type="spellEnd"/>
            <w:r w:rsidRPr="000A7542">
              <w:rPr>
                <w:sz w:val="22"/>
              </w:rPr>
              <w:t xml:space="preserve"> = Host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73411F5" w14:textId="77777777" w:rsidR="00C32A80" w:rsidRPr="000A7542" w:rsidRDefault="00C32A80" w:rsidP="00C32A80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Subnet Mask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3A1B72E" w14:textId="77777777" w:rsidR="00C32A80" w:rsidRPr="000A7542" w:rsidRDefault="00C32A80" w:rsidP="003D6B74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Network Address</w:t>
            </w:r>
          </w:p>
        </w:tc>
      </w:tr>
      <w:tr w:rsidR="00C32A80" w14:paraId="67DF4497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1EA84333" w14:textId="77777777"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192.168.10.10/24</w:t>
            </w:r>
          </w:p>
        </w:tc>
        <w:tc>
          <w:tcPr>
            <w:tcW w:w="2835" w:type="dxa"/>
            <w:vAlign w:val="center"/>
          </w:tcPr>
          <w:p w14:paraId="3826CEC6" w14:textId="77777777"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N.N.N.H</w:t>
            </w:r>
          </w:p>
        </w:tc>
        <w:tc>
          <w:tcPr>
            <w:tcW w:w="3260" w:type="dxa"/>
            <w:vAlign w:val="center"/>
          </w:tcPr>
          <w:p w14:paraId="43D75433" w14:textId="77777777"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255.255.255.0</w:t>
            </w:r>
          </w:p>
        </w:tc>
        <w:tc>
          <w:tcPr>
            <w:tcW w:w="1843" w:type="dxa"/>
            <w:vAlign w:val="center"/>
          </w:tcPr>
          <w:p w14:paraId="36C6134D" w14:textId="77777777" w:rsidR="00C32A80" w:rsidRPr="000A7542" w:rsidRDefault="00C32A80" w:rsidP="004B5C32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192.168.10.0</w:t>
            </w:r>
          </w:p>
        </w:tc>
      </w:tr>
      <w:tr w:rsidR="00C32A80" w14:paraId="0ECA1A1E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051B2E16" w14:textId="77777777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10.101.</w:t>
            </w:r>
            <w:r w:rsidRPr="003163A8">
              <w:rPr>
                <w:sz w:val="22"/>
                <w:szCs w:val="22"/>
                <w:highlight w:val="yellow"/>
              </w:rPr>
              <w:t>99.</w:t>
            </w:r>
            <w:r w:rsidRPr="000A7542">
              <w:rPr>
                <w:sz w:val="22"/>
                <w:szCs w:val="22"/>
              </w:rPr>
              <w:t>17/23</w:t>
            </w:r>
          </w:p>
          <w:p w14:paraId="2CDB87C2" w14:textId="77777777" w:rsidR="003163A8" w:rsidRDefault="003163A8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</w:t>
            </w:r>
            <w:r w:rsidRPr="003163A8">
              <w:rPr>
                <w:sz w:val="22"/>
                <w:szCs w:val="22"/>
                <w:highlight w:val="yellow"/>
              </w:rPr>
              <w:t>254</w:t>
            </w:r>
            <w:r>
              <w:rPr>
                <w:sz w:val="22"/>
                <w:szCs w:val="22"/>
              </w:rPr>
              <w:t>.0</w:t>
            </w:r>
          </w:p>
          <w:p w14:paraId="6D4C9650" w14:textId="5F81547C" w:rsidR="003163A8" w:rsidRDefault="003163A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3163A8">
              <w:rPr>
                <w:sz w:val="22"/>
                <w:szCs w:val="22"/>
                <w:highlight w:val="yellow"/>
              </w:rPr>
              <w:t>10.101. 98.0</w:t>
            </w:r>
          </w:p>
          <w:p w14:paraId="6152BDC3" w14:textId="40A3E0E7" w:rsidR="003163A8" w:rsidRDefault="003163A8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0110 0011</w:t>
            </w:r>
          </w:p>
          <w:p w14:paraId="637EE642" w14:textId="77777777" w:rsidR="003163A8" w:rsidRDefault="003163A8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1111 1110</w:t>
            </w:r>
          </w:p>
          <w:p w14:paraId="7B5749F7" w14:textId="23808583" w:rsidR="003163A8" w:rsidRPr="000A7542" w:rsidRDefault="003163A8" w:rsidP="003163A8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0110  0010</w:t>
            </w:r>
          </w:p>
        </w:tc>
        <w:tc>
          <w:tcPr>
            <w:tcW w:w="2835" w:type="dxa"/>
            <w:vAlign w:val="center"/>
          </w:tcPr>
          <w:p w14:paraId="5EBD8542" w14:textId="77777777" w:rsidR="00C32A80" w:rsidRPr="000A7542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shd w:val="clear" w:color="auto" w:fill="auto"/>
              </w:rPr>
            </w:pPr>
            <w:proofErr w:type="spellStart"/>
            <w:r w:rsidRPr="000A7542">
              <w:rPr>
                <w:rStyle w:val="AnswerGray"/>
                <w:b/>
                <w:sz w:val="22"/>
                <w:szCs w:val="22"/>
                <w:shd w:val="clear" w:color="auto" w:fill="auto"/>
              </w:rPr>
              <w:t>N.N.nnnnnnnh.H</w:t>
            </w:r>
            <w:proofErr w:type="spellEnd"/>
          </w:p>
        </w:tc>
        <w:tc>
          <w:tcPr>
            <w:tcW w:w="3260" w:type="dxa"/>
            <w:vAlign w:val="center"/>
          </w:tcPr>
          <w:p w14:paraId="0A7DF05B" w14:textId="77777777" w:rsidR="00C32A80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b/>
                <w:sz w:val="22"/>
                <w:szCs w:val="22"/>
                <w:shd w:val="clear" w:color="auto" w:fill="auto"/>
              </w:rPr>
              <w:t>255.255.254.0</w:t>
            </w:r>
          </w:p>
          <w:p w14:paraId="26FDB21F" w14:textId="77777777" w:rsid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color w:val="FF0000"/>
                <w:sz w:val="18"/>
                <w:szCs w:val="18"/>
                <w:shd w:val="clear" w:color="auto" w:fill="auto"/>
              </w:rPr>
            </w:pPr>
            <w:r w:rsidRPr="00E952CC">
              <w:rPr>
                <w:rStyle w:val="AnswerGray"/>
                <w:b/>
                <w:sz w:val="18"/>
                <w:szCs w:val="18"/>
                <w:shd w:val="clear" w:color="auto" w:fill="auto"/>
              </w:rPr>
              <w:t>10.101.</w:t>
            </w:r>
            <w:r w:rsidRPr="00E952CC">
              <w:rPr>
                <w:rStyle w:val="AnswerGray"/>
                <w:b/>
                <w:sz w:val="18"/>
                <w:szCs w:val="18"/>
                <w:highlight w:val="yellow"/>
                <w:shd w:val="clear" w:color="auto" w:fill="auto"/>
              </w:rPr>
              <w:t>0110 001</w:t>
            </w:r>
            <w:r w:rsidRPr="00E952CC">
              <w:rPr>
                <w:rStyle w:val="AnswerGray"/>
                <w:b/>
                <w:color w:val="FF0000"/>
                <w:sz w:val="18"/>
                <w:szCs w:val="18"/>
                <w:highlight w:val="yellow"/>
                <w:shd w:val="clear" w:color="auto" w:fill="auto"/>
              </w:rPr>
              <w:t>0</w:t>
            </w:r>
            <w:r w:rsidRPr="00E952CC">
              <w:rPr>
                <w:rStyle w:val="AnswerGray"/>
                <w:b/>
                <w:color w:val="FF0000"/>
                <w:sz w:val="18"/>
                <w:szCs w:val="18"/>
                <w:shd w:val="clear" w:color="auto" w:fill="auto"/>
              </w:rPr>
              <w:t>.00000000</w:t>
            </w:r>
          </w:p>
          <w:p w14:paraId="27AE30FC" w14:textId="2C93DC55" w:rsidR="00E952CC" w:rsidRP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18"/>
                <w:szCs w:val="18"/>
                <w:shd w:val="clear" w:color="auto" w:fill="auto"/>
              </w:rPr>
            </w:pPr>
            <w:r w:rsidRPr="00E952CC">
              <w:rPr>
                <w:rStyle w:val="AnswerGray"/>
                <w:b/>
                <w:sz w:val="18"/>
                <w:szCs w:val="18"/>
                <w:shd w:val="clear" w:color="auto" w:fill="auto"/>
              </w:rPr>
              <w:t>10.101.</w:t>
            </w:r>
            <w:r w:rsidRPr="00E952CC">
              <w:rPr>
                <w:rStyle w:val="AnswerGray"/>
                <w:b/>
                <w:sz w:val="18"/>
                <w:szCs w:val="18"/>
                <w:highlight w:val="yellow"/>
                <w:shd w:val="clear" w:color="auto" w:fill="auto"/>
              </w:rPr>
              <w:t>0110 001</w:t>
            </w:r>
            <w:r w:rsidRPr="00E952CC">
              <w:rPr>
                <w:rStyle w:val="AnswerGray"/>
                <w:b/>
                <w:color w:val="FF0000"/>
                <w:sz w:val="18"/>
                <w:szCs w:val="18"/>
                <w:highlight w:val="yellow"/>
                <w:shd w:val="clear" w:color="auto" w:fill="auto"/>
              </w:rPr>
              <w:t>1</w:t>
            </w:r>
            <w:r w:rsidRPr="00E952CC">
              <w:rPr>
                <w:rStyle w:val="AnswerGray"/>
                <w:b/>
                <w:color w:val="FF0000"/>
                <w:sz w:val="18"/>
                <w:szCs w:val="18"/>
                <w:shd w:val="clear" w:color="auto" w:fill="auto"/>
              </w:rPr>
              <w:t>.</w:t>
            </w:r>
            <w:r>
              <w:rPr>
                <w:rStyle w:val="AnswerGray"/>
                <w:b/>
                <w:color w:val="FF0000"/>
                <w:sz w:val="18"/>
                <w:szCs w:val="18"/>
                <w:shd w:val="clear" w:color="auto" w:fill="auto"/>
              </w:rPr>
              <w:t>11111111</w:t>
            </w:r>
          </w:p>
        </w:tc>
        <w:tc>
          <w:tcPr>
            <w:tcW w:w="1843" w:type="dxa"/>
            <w:vAlign w:val="center"/>
          </w:tcPr>
          <w:p w14:paraId="0AB7BB7D" w14:textId="06F380A2" w:rsidR="00C32A80" w:rsidRPr="001016A4" w:rsidRDefault="00A53BF6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10.101.98.0</w:t>
            </w:r>
          </w:p>
          <w:p w14:paraId="469A8A49" w14:textId="687B853D" w:rsidR="00E952CC" w:rsidRPr="001016A4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</w:pPr>
            <w:proofErr w:type="spellStart"/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subred</w:t>
            </w:r>
            <w:proofErr w:type="spellEnd"/>
          </w:p>
          <w:p w14:paraId="2B889D8F" w14:textId="77777777" w:rsidR="00E952CC" w:rsidRPr="001016A4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10.101.99.255</w:t>
            </w:r>
          </w:p>
          <w:p w14:paraId="6099FEA0" w14:textId="1B33D12D" w:rsidR="00E952CC" w:rsidRPr="000A7542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b/>
                <w:sz w:val="22"/>
                <w:szCs w:val="22"/>
                <w:shd w:val="clear" w:color="auto" w:fill="auto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broadcast</w:t>
            </w:r>
          </w:p>
        </w:tc>
      </w:tr>
      <w:tr w:rsidR="00C32A80" w14:paraId="557C5260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43E71B5A" w14:textId="03AF14B1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209.165.200.</w:t>
            </w:r>
            <w:r w:rsidRPr="00802087">
              <w:rPr>
                <w:sz w:val="22"/>
                <w:szCs w:val="22"/>
                <w:highlight w:val="yellow"/>
              </w:rPr>
              <w:t>227</w:t>
            </w:r>
            <w:r w:rsidRPr="000A7542">
              <w:rPr>
                <w:sz w:val="22"/>
                <w:szCs w:val="22"/>
              </w:rPr>
              <w:t>/27</w:t>
            </w:r>
          </w:p>
          <w:p w14:paraId="6EB97C5A" w14:textId="68F8A03F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</w:t>
            </w:r>
            <w:r w:rsidRPr="00802087">
              <w:rPr>
                <w:sz w:val="22"/>
                <w:szCs w:val="22"/>
                <w:highlight w:val="yellow"/>
              </w:rPr>
              <w:t>224</w:t>
            </w:r>
          </w:p>
          <w:p w14:paraId="42807407" w14:textId="217EA04E" w:rsidR="00802087" w:rsidRDefault="008020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802087">
              <w:rPr>
                <w:sz w:val="22"/>
                <w:szCs w:val="22"/>
                <w:highlight w:val="yellow"/>
              </w:rPr>
              <w:t>209.165.200.224</w:t>
            </w:r>
          </w:p>
          <w:p w14:paraId="11D8A229" w14:textId="2F1E205C" w:rsidR="00802087" w:rsidRDefault="008020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1110 0000 224</w:t>
            </w:r>
          </w:p>
          <w:p w14:paraId="31CC2FA2" w14:textId="11E1E6FB" w:rsidR="00802087" w:rsidRDefault="00802087" w:rsidP="00802087">
            <w:pPr>
              <w:pStyle w:val="TableText"/>
              <w:pBdr>
                <w:bottom w:val="single" w:sz="6" w:space="1" w:color="auto"/>
              </w:pBd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1110 0011 227</w:t>
            </w:r>
          </w:p>
          <w:p w14:paraId="7A58AA24" w14:textId="1233F931" w:rsidR="00E952CC" w:rsidRPr="000A7542" w:rsidRDefault="00802087" w:rsidP="00E952CC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1110 0000 224</w:t>
            </w:r>
          </w:p>
        </w:tc>
        <w:tc>
          <w:tcPr>
            <w:tcW w:w="2835" w:type="dxa"/>
            <w:vAlign w:val="center"/>
          </w:tcPr>
          <w:p w14:paraId="36841E97" w14:textId="711098BC" w:rsidR="00C32A80" w:rsidRPr="000A7542" w:rsidRDefault="003163A8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N.N.N.nnnh</w:t>
            </w:r>
            <w:proofErr w:type="spellEnd"/>
            <w:r>
              <w:rPr>
                <w:rStyle w:val="AnswerGray"/>
                <w:sz w:val="22"/>
                <w:szCs w:val="2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hhhh</w:t>
            </w:r>
            <w:proofErr w:type="spellEnd"/>
          </w:p>
        </w:tc>
        <w:tc>
          <w:tcPr>
            <w:tcW w:w="3260" w:type="dxa"/>
            <w:vAlign w:val="center"/>
          </w:tcPr>
          <w:p w14:paraId="318EEEC2" w14:textId="77777777" w:rsidR="00C32A80" w:rsidRDefault="003163A8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 w:rsidRPr="003163A8">
              <w:rPr>
                <w:rStyle w:val="AnswerGray"/>
                <w:sz w:val="18"/>
                <w:szCs w:val="18"/>
                <w:shd w:val="clear" w:color="auto" w:fill="auto"/>
              </w:rPr>
              <w:t>255.255.255.111</w:t>
            </w:r>
            <w:r>
              <w:rPr>
                <w:rStyle w:val="AnswerGray"/>
                <w:sz w:val="18"/>
                <w:szCs w:val="18"/>
                <w:shd w:val="clear" w:color="auto" w:fill="auto"/>
              </w:rPr>
              <w:t>0 0000</w:t>
            </w:r>
          </w:p>
          <w:p w14:paraId="5AE73E00" w14:textId="77777777" w:rsidR="003163A8" w:rsidRDefault="003163A8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>
              <w:rPr>
                <w:rStyle w:val="AnswerGray"/>
                <w:sz w:val="18"/>
                <w:szCs w:val="18"/>
                <w:shd w:val="clear" w:color="auto" w:fill="auto"/>
              </w:rPr>
              <w:t>255.255.255.224</w:t>
            </w:r>
          </w:p>
          <w:p w14:paraId="31D6879B" w14:textId="77777777" w:rsid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</w:p>
          <w:p w14:paraId="15E4B09D" w14:textId="698DB62E" w:rsid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>
              <w:rPr>
                <w:rStyle w:val="AnswerGray"/>
                <w:sz w:val="18"/>
                <w:szCs w:val="18"/>
                <w:shd w:val="clear" w:color="auto" w:fill="auto"/>
              </w:rPr>
              <w:t>209.165.200.111</w:t>
            </w:r>
            <w:r w:rsidRPr="00E952CC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0 0000</w:t>
            </w:r>
            <w:r>
              <w:rPr>
                <w:rStyle w:val="AnswerGray"/>
                <w:sz w:val="18"/>
                <w:szCs w:val="18"/>
                <w:shd w:val="clear" w:color="auto" w:fill="auto"/>
              </w:rPr>
              <w:t xml:space="preserve"> sub</w:t>
            </w:r>
          </w:p>
          <w:p w14:paraId="2F2729AE" w14:textId="72A22619" w:rsidR="00E952CC" w:rsidRDefault="00E952CC" w:rsidP="00E952CC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>
              <w:rPr>
                <w:rStyle w:val="AnswerGray"/>
                <w:sz w:val="18"/>
                <w:szCs w:val="18"/>
                <w:shd w:val="clear" w:color="auto" w:fill="auto"/>
              </w:rPr>
              <w:t>209.165.200.111</w:t>
            </w:r>
            <w:r w:rsidRPr="00E952CC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1</w:t>
            </w:r>
            <w:r w:rsidRPr="00E952CC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 xml:space="preserve"> </w:t>
            </w:r>
            <w:r w:rsidRPr="00E952CC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1111</w:t>
            </w:r>
            <w:r>
              <w:rPr>
                <w:rStyle w:val="AnswerGray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AnswerGray"/>
                <w:sz w:val="18"/>
                <w:szCs w:val="18"/>
                <w:shd w:val="clear" w:color="auto" w:fill="auto"/>
              </w:rPr>
              <w:t>bro</w:t>
            </w:r>
          </w:p>
          <w:p w14:paraId="7C9304AC" w14:textId="77777777" w:rsid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</w:p>
          <w:p w14:paraId="059655E9" w14:textId="2FCAE5F5" w:rsidR="00E952CC" w:rsidRPr="003163A8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</w:p>
        </w:tc>
        <w:tc>
          <w:tcPr>
            <w:tcW w:w="1843" w:type="dxa"/>
            <w:vAlign w:val="center"/>
          </w:tcPr>
          <w:p w14:paraId="7E0779B6" w14:textId="4B5DF903" w:rsidR="00C32A80" w:rsidRPr="00E952CC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209.165.200.224</w:t>
            </w:r>
            <w:r w:rsidR="00E952CC"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 xml:space="preserve"> </w:t>
            </w:r>
            <w:proofErr w:type="spellStart"/>
            <w:r w:rsidR="00E952CC"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subred</w:t>
            </w:r>
            <w:proofErr w:type="spellEnd"/>
          </w:p>
          <w:p w14:paraId="3BD9856B" w14:textId="77777777" w:rsidR="00E952CC" w:rsidRP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209.165.200.255</w:t>
            </w:r>
          </w:p>
          <w:p w14:paraId="736A70F5" w14:textId="1D19574E" w:rsidR="00E952CC" w:rsidRPr="000A7542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broadcast</w:t>
            </w:r>
          </w:p>
        </w:tc>
      </w:tr>
      <w:tr w:rsidR="00C32A80" w14:paraId="5FEC9C73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67577DF0" w14:textId="77777777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172.31.45.252/24</w:t>
            </w:r>
          </w:p>
          <w:p w14:paraId="204BAEEC" w14:textId="77777777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  <w:p w14:paraId="043995E6" w14:textId="24DA8014" w:rsidR="00802087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172.31.45.0</w:t>
            </w:r>
            <w:r w:rsidR="00E952CC">
              <w:rPr>
                <w:rStyle w:val="AnswerGray"/>
              </w:rPr>
              <w:t>000 0000 s</w:t>
            </w:r>
          </w:p>
          <w:p w14:paraId="511D502C" w14:textId="6D7047F2" w:rsidR="00E952CC" w:rsidRDefault="00E952CC" w:rsidP="00E952CC">
            <w:pPr>
              <w:pStyle w:val="TableText"/>
              <w:spacing w:before="120" w:after="120"/>
              <w:rPr>
                <w:rStyle w:val="AnswerGray"/>
              </w:rPr>
            </w:pPr>
            <w:r>
              <w:rPr>
                <w:rStyle w:val="AnswerGray"/>
              </w:rPr>
              <w:t xml:space="preserve">                 .1111 1111 b</w:t>
            </w:r>
          </w:p>
          <w:p w14:paraId="1D7111F5" w14:textId="6464A5CD" w:rsidR="00E952CC" w:rsidRPr="000A7542" w:rsidRDefault="00E952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15CA98C2" w14:textId="30422502" w:rsidR="00C32A80" w:rsidRPr="000A7542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N.N.N.H</w:t>
            </w:r>
          </w:p>
        </w:tc>
        <w:tc>
          <w:tcPr>
            <w:tcW w:w="3260" w:type="dxa"/>
            <w:vAlign w:val="center"/>
          </w:tcPr>
          <w:p w14:paraId="1852F929" w14:textId="3678AE3B" w:rsidR="00C32A80" w:rsidRPr="000A7542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1843" w:type="dxa"/>
            <w:vAlign w:val="center"/>
          </w:tcPr>
          <w:p w14:paraId="2E5891F0" w14:textId="77777777" w:rsidR="00C32A80" w:rsidRPr="00E952CC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172.31.45.0</w:t>
            </w:r>
            <w:r w:rsidR="00E952CC"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 xml:space="preserve"> </w:t>
            </w:r>
            <w:proofErr w:type="spellStart"/>
            <w:r w:rsidR="00E952CC"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subred</w:t>
            </w:r>
            <w:proofErr w:type="spellEnd"/>
          </w:p>
          <w:p w14:paraId="2F4FD0C3" w14:textId="77777777" w:rsidR="00E952CC" w:rsidRP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</w:p>
          <w:p w14:paraId="656C0FEB" w14:textId="77777777" w:rsidR="00E952CC" w:rsidRPr="00E952CC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172.31.45.255</w:t>
            </w:r>
          </w:p>
          <w:p w14:paraId="422D5397" w14:textId="6BD0967D" w:rsidR="00E952CC" w:rsidRPr="000A7542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broadcast</w:t>
            </w:r>
          </w:p>
        </w:tc>
      </w:tr>
      <w:tr w:rsidR="00C32A80" w14:paraId="3F321358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1E3F7A30" w14:textId="77777777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10.1.8.200/26</w:t>
            </w:r>
          </w:p>
          <w:p w14:paraId="47879798" w14:textId="77777777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255.255.255.192</w:t>
            </w:r>
          </w:p>
          <w:p w14:paraId="2EC09DE8" w14:textId="77777777" w:rsidR="00802087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  <w:r w:rsidRPr="00802087">
              <w:rPr>
                <w:rStyle w:val="AnswerGray"/>
                <w:highlight w:val="yellow"/>
              </w:rPr>
              <w:t>10.1.8.192</w:t>
            </w:r>
          </w:p>
          <w:p w14:paraId="266014C6" w14:textId="77777777" w:rsidR="00802087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1100 0000 192</w:t>
            </w:r>
          </w:p>
          <w:p w14:paraId="05873B8A" w14:textId="77777777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1100 1000 200</w:t>
            </w:r>
          </w:p>
          <w:p w14:paraId="133AC464" w14:textId="5B265C07" w:rsidR="00802087" w:rsidRPr="000A7542" w:rsidRDefault="008020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1100 0000 192</w:t>
            </w:r>
          </w:p>
        </w:tc>
        <w:tc>
          <w:tcPr>
            <w:tcW w:w="2835" w:type="dxa"/>
            <w:vAlign w:val="center"/>
          </w:tcPr>
          <w:p w14:paraId="508CF749" w14:textId="26A7F954" w:rsidR="00C32A80" w:rsidRPr="000A7542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N.N.N.nnhh</w:t>
            </w:r>
            <w:proofErr w:type="spellEnd"/>
            <w:r>
              <w:rPr>
                <w:rStyle w:val="AnswerGray"/>
                <w:sz w:val="22"/>
                <w:szCs w:val="2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hhhh</w:t>
            </w:r>
            <w:proofErr w:type="spellEnd"/>
          </w:p>
        </w:tc>
        <w:tc>
          <w:tcPr>
            <w:tcW w:w="3260" w:type="dxa"/>
            <w:vAlign w:val="center"/>
          </w:tcPr>
          <w:p w14:paraId="1E5575AF" w14:textId="6C5C6E94" w:rsidR="00C32A80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255.255.255.11</w:t>
            </w:r>
            <w:r w:rsidRPr="001016A4"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>00 0000</w:t>
            </w:r>
          </w:p>
          <w:p w14:paraId="2A4B064B" w14:textId="77777777" w:rsidR="00802087" w:rsidRDefault="00802087" w:rsidP="00802087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255.255.255.192</w:t>
            </w:r>
          </w:p>
          <w:p w14:paraId="3518513D" w14:textId="13E16E8C" w:rsidR="001016A4" w:rsidRDefault="001016A4" w:rsidP="00802087">
            <w:pPr>
              <w:pStyle w:val="TableText"/>
              <w:spacing w:before="120" w:after="120"/>
              <w:jc w:val="center"/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10.1.8.11</w:t>
            </w:r>
            <w:r w:rsidRPr="001016A4"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>00 0000</w:t>
            </w:r>
            <w:r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 xml:space="preserve"> s</w:t>
            </w:r>
          </w:p>
          <w:p w14:paraId="59CB8C6A" w14:textId="36B0518E" w:rsidR="001016A4" w:rsidRDefault="001016A4" w:rsidP="001016A4">
            <w:pPr>
              <w:pStyle w:val="TableText"/>
              <w:spacing w:before="120" w:after="120"/>
              <w:jc w:val="center"/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10.1.8.11</w:t>
            </w:r>
            <w:r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>11</w:t>
            </w:r>
            <w:r w:rsidRPr="001016A4"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AnswerGray"/>
                <w:color w:val="FF0000"/>
                <w:sz w:val="22"/>
                <w:szCs w:val="22"/>
                <w:shd w:val="clear" w:color="auto" w:fill="auto"/>
              </w:rPr>
              <w:t>1111 b</w:t>
            </w:r>
          </w:p>
          <w:p w14:paraId="4AF785E2" w14:textId="09C3BC37" w:rsidR="001016A4" w:rsidRPr="000A7542" w:rsidRDefault="001016A4" w:rsidP="00802087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1843" w:type="dxa"/>
            <w:vAlign w:val="center"/>
          </w:tcPr>
          <w:p w14:paraId="0F3624D9" w14:textId="77777777" w:rsidR="00C32A80" w:rsidRPr="001016A4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10.1.8.192</w:t>
            </w:r>
          </w:p>
          <w:p w14:paraId="052B05CC" w14:textId="70EABD2C" w:rsidR="001016A4" w:rsidRP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proofErr w:type="spellStart"/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Subred</w:t>
            </w:r>
            <w:proofErr w:type="spellEnd"/>
          </w:p>
          <w:p w14:paraId="0DC6004C" w14:textId="77777777" w:rsidR="001016A4" w:rsidRP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10.1.8.255</w:t>
            </w:r>
          </w:p>
          <w:p w14:paraId="14D80B31" w14:textId="2155C465" w:rsidR="001016A4" w:rsidRPr="000A7542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broacast</w:t>
            </w:r>
            <w:proofErr w:type="spellEnd"/>
          </w:p>
        </w:tc>
      </w:tr>
      <w:tr w:rsidR="00C32A80" w:rsidRPr="00C9120F" w14:paraId="36601032" w14:textId="77777777" w:rsidTr="001016A4">
        <w:trPr>
          <w:cantSplit/>
          <w:trHeight w:val="680"/>
          <w:jc w:val="center"/>
        </w:trPr>
        <w:tc>
          <w:tcPr>
            <w:tcW w:w="2407" w:type="dxa"/>
            <w:vAlign w:val="center"/>
          </w:tcPr>
          <w:p w14:paraId="3751E084" w14:textId="77777777" w:rsidR="00C32A80" w:rsidRDefault="00C32A80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lastRenderedPageBreak/>
              <w:t>172.16.</w:t>
            </w:r>
            <w:r w:rsidRPr="00802087">
              <w:rPr>
                <w:sz w:val="22"/>
                <w:szCs w:val="22"/>
                <w:highlight w:val="yellow"/>
              </w:rPr>
              <w:t>117</w:t>
            </w:r>
            <w:r w:rsidRPr="000A7542">
              <w:rPr>
                <w:sz w:val="22"/>
                <w:szCs w:val="22"/>
              </w:rPr>
              <w:t>.77/20</w:t>
            </w:r>
          </w:p>
          <w:p w14:paraId="2C262FFE" w14:textId="77777777" w:rsidR="00802087" w:rsidRDefault="00802087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</w:t>
            </w:r>
            <w:r w:rsidRPr="00802087">
              <w:rPr>
                <w:sz w:val="22"/>
                <w:szCs w:val="22"/>
                <w:highlight w:val="yellow"/>
              </w:rPr>
              <w:t>240</w:t>
            </w:r>
            <w:r>
              <w:rPr>
                <w:sz w:val="22"/>
                <w:szCs w:val="22"/>
              </w:rPr>
              <w:t>.0</w:t>
            </w:r>
          </w:p>
          <w:p w14:paraId="19168FDF" w14:textId="1E17949C" w:rsidR="00802087" w:rsidRDefault="008020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172.16. </w:t>
            </w:r>
            <w:r w:rsidR="00E952CC">
              <w:rPr>
                <w:sz w:val="22"/>
                <w:szCs w:val="22"/>
              </w:rPr>
              <w:t>112</w:t>
            </w:r>
            <w:r>
              <w:rPr>
                <w:sz w:val="22"/>
                <w:szCs w:val="22"/>
              </w:rPr>
              <w:t xml:space="preserve"> .0</w:t>
            </w:r>
          </w:p>
          <w:p w14:paraId="217D6FED" w14:textId="33C0B3EA" w:rsidR="00802087" w:rsidRDefault="00802087" w:rsidP="0080208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</w:t>
            </w:r>
            <w:r w:rsidR="00E952C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0000 240</w:t>
            </w:r>
          </w:p>
          <w:p w14:paraId="38B87252" w14:textId="754B44F8" w:rsidR="00802087" w:rsidRDefault="00802087" w:rsidP="00802087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0111 0101 117</w:t>
            </w:r>
          </w:p>
          <w:p w14:paraId="133EBE6B" w14:textId="5A990966" w:rsidR="00802087" w:rsidRDefault="00E952CC" w:rsidP="00E952CC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0111 0000  112</w:t>
            </w:r>
          </w:p>
          <w:p w14:paraId="142F0F0C" w14:textId="614D6B03" w:rsidR="00802087" w:rsidRDefault="00802087" w:rsidP="0080208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  <w:p w14:paraId="7F1CE7D0" w14:textId="73A4CBE5" w:rsidR="00802087" w:rsidRPr="000A7542" w:rsidRDefault="00802087" w:rsidP="0080208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12F61665" w14:textId="38FB22E8" w:rsidR="00C32A80" w:rsidRPr="000A7542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N.N.nnnnhhhh</w:t>
            </w:r>
            <w:proofErr w:type="spellEnd"/>
            <w:r>
              <w:rPr>
                <w:rStyle w:val="AnswerGray"/>
                <w:sz w:val="22"/>
                <w:szCs w:val="22"/>
                <w:shd w:val="clear" w:color="auto" w:fill="auto"/>
              </w:rPr>
              <w:t>. H</w:t>
            </w:r>
          </w:p>
        </w:tc>
        <w:tc>
          <w:tcPr>
            <w:tcW w:w="3260" w:type="dxa"/>
            <w:vAlign w:val="center"/>
          </w:tcPr>
          <w:p w14:paraId="24338C25" w14:textId="77777777" w:rsidR="00C32A80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255.255.11110000.00000000</w:t>
            </w:r>
          </w:p>
          <w:p w14:paraId="520FCD7F" w14:textId="77777777" w:rsidR="00802087" w:rsidRDefault="00802087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255.255.240.0</w:t>
            </w:r>
          </w:p>
          <w:p w14:paraId="54D21F56" w14:textId="53E267BC" w:rsid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</w:pPr>
            <w:r w:rsidRPr="001016A4">
              <w:rPr>
                <w:rStyle w:val="AnswerGray"/>
                <w:sz w:val="18"/>
                <w:szCs w:val="18"/>
                <w:shd w:val="clear" w:color="auto" w:fill="auto"/>
              </w:rPr>
              <w:t xml:space="preserve">172.16.0111 </w:t>
            </w:r>
            <w:r w:rsidRPr="001016A4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0000.00000000</w:t>
            </w:r>
            <w:r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s</w:t>
            </w:r>
          </w:p>
          <w:p w14:paraId="05C5CFAD" w14:textId="7958452D" w:rsidR="001016A4" w:rsidRP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18"/>
                <w:szCs w:val="18"/>
                <w:shd w:val="clear" w:color="auto" w:fill="auto"/>
              </w:rPr>
            </w:pPr>
            <w:r w:rsidRPr="001016A4">
              <w:rPr>
                <w:rStyle w:val="AnswerGray"/>
                <w:sz w:val="18"/>
                <w:szCs w:val="18"/>
                <w:shd w:val="clear" w:color="auto" w:fill="auto"/>
              </w:rPr>
              <w:t xml:space="preserve">172.16.0111 </w:t>
            </w:r>
            <w:r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1111</w:t>
            </w:r>
            <w:r w:rsidRPr="001016A4"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.</w:t>
            </w:r>
            <w:r>
              <w:rPr>
                <w:rStyle w:val="AnswerGray"/>
                <w:color w:val="FF0000"/>
                <w:sz w:val="18"/>
                <w:szCs w:val="18"/>
                <w:shd w:val="clear" w:color="auto" w:fill="auto"/>
              </w:rPr>
              <w:t>11111111b</w:t>
            </w:r>
          </w:p>
        </w:tc>
        <w:tc>
          <w:tcPr>
            <w:tcW w:w="1843" w:type="dxa"/>
            <w:vAlign w:val="center"/>
          </w:tcPr>
          <w:p w14:paraId="6C9560EA" w14:textId="77777777" w:rsidR="00C32A80" w:rsidRDefault="00E952CC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172.16.112.0</w:t>
            </w:r>
          </w:p>
          <w:p w14:paraId="26AF64AF" w14:textId="38D8F6A9" w:rsid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AnswerGray"/>
                <w:sz w:val="22"/>
                <w:szCs w:val="22"/>
                <w:shd w:val="clear" w:color="auto" w:fill="auto"/>
              </w:rPr>
              <w:t>Subred</w:t>
            </w:r>
            <w:proofErr w:type="spellEnd"/>
          </w:p>
          <w:p w14:paraId="2FD28D5F" w14:textId="77777777" w:rsidR="001016A4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</w:t>
            </w: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127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.255</w:t>
            </w:r>
          </w:p>
          <w:p w14:paraId="10BCCF0E" w14:textId="0F57A5F5" w:rsidR="001016A4" w:rsidRPr="000A7542" w:rsidRDefault="001016A4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broadcast</w:t>
            </w:r>
          </w:p>
        </w:tc>
      </w:tr>
    </w:tbl>
    <w:p w14:paraId="1E5A2C47" w14:textId="77777777" w:rsidR="00415341" w:rsidRDefault="00415341" w:rsidP="00415341">
      <w:pPr>
        <w:pStyle w:val="StepHead"/>
        <w:numPr>
          <w:ilvl w:val="0"/>
          <w:numId w:val="0"/>
        </w:numPr>
        <w:ind w:left="936" w:hanging="936"/>
      </w:pPr>
    </w:p>
    <w:p w14:paraId="046158AB" w14:textId="77777777" w:rsidR="00BB105C" w:rsidRDefault="00BB105C">
      <w:pPr>
        <w:spacing w:before="0" w:after="0" w:line="240" w:lineRule="auto"/>
        <w:rPr>
          <w:b/>
        </w:rPr>
      </w:pPr>
      <w:r>
        <w:br w:type="page"/>
      </w:r>
    </w:p>
    <w:p w14:paraId="2593466E" w14:textId="77777777" w:rsidR="000719A5" w:rsidRDefault="005E56BF" w:rsidP="00787CC1">
      <w:pPr>
        <w:pStyle w:val="StepHead"/>
      </w:pPr>
      <w:r>
        <w:lastRenderedPageBreak/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14:paraId="1E01A72E" w14:textId="77777777" w:rsidR="00112AC5" w:rsidRDefault="00C9120F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114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1984"/>
        <w:gridCol w:w="2410"/>
        <w:gridCol w:w="2268"/>
        <w:gridCol w:w="2268"/>
      </w:tblGrid>
      <w:tr w:rsidR="006704D7" w14:paraId="759FFC42" w14:textId="77777777" w:rsidTr="001016A4">
        <w:trPr>
          <w:cantSplit/>
          <w:jc w:val="center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077528C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lastRenderedPageBreak/>
              <w:t>IP Address/Prefix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CA69F99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Network Address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F458925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First Host Address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AB451C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Last Host Address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86EF88" w14:textId="77777777" w:rsidR="006704D7" w:rsidRPr="000A7542" w:rsidRDefault="006704D7" w:rsidP="006704D7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Broadcast Address</w:t>
            </w:r>
          </w:p>
        </w:tc>
      </w:tr>
      <w:tr w:rsidR="006704D7" w14:paraId="78902611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159D779A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192.168.10.10/24</w:t>
            </w:r>
          </w:p>
        </w:tc>
        <w:tc>
          <w:tcPr>
            <w:tcW w:w="1984" w:type="dxa"/>
            <w:vAlign w:val="center"/>
          </w:tcPr>
          <w:p w14:paraId="5501F9BA" w14:textId="77777777"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192.168.10.0</w:t>
            </w:r>
          </w:p>
        </w:tc>
        <w:tc>
          <w:tcPr>
            <w:tcW w:w="2410" w:type="dxa"/>
            <w:vAlign w:val="center"/>
          </w:tcPr>
          <w:p w14:paraId="47D649E8" w14:textId="77777777"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192.168.10.1</w:t>
            </w:r>
          </w:p>
        </w:tc>
        <w:tc>
          <w:tcPr>
            <w:tcW w:w="2268" w:type="dxa"/>
            <w:vAlign w:val="center"/>
          </w:tcPr>
          <w:p w14:paraId="02DE345C" w14:textId="77777777"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192.168.10.254</w:t>
            </w:r>
          </w:p>
        </w:tc>
        <w:tc>
          <w:tcPr>
            <w:tcW w:w="2268" w:type="dxa"/>
            <w:vAlign w:val="center"/>
          </w:tcPr>
          <w:p w14:paraId="218B5031" w14:textId="77777777" w:rsidR="006704D7" w:rsidRPr="000A7542" w:rsidRDefault="006704D7" w:rsidP="006704D7">
            <w:pPr>
              <w:pStyle w:val="Table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192.168.10.255</w:t>
            </w:r>
          </w:p>
        </w:tc>
      </w:tr>
      <w:tr w:rsidR="006704D7" w14:paraId="5CE18C11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2EA6C164" w14:textId="375F6707" w:rsidR="006704D7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10.101.</w:t>
            </w:r>
            <w:r w:rsidR="001016A4">
              <w:rPr>
                <w:b/>
                <w:sz w:val="22"/>
                <w:szCs w:val="22"/>
              </w:rPr>
              <w:t xml:space="preserve">  </w:t>
            </w:r>
            <w:r w:rsidRPr="000A7542">
              <w:rPr>
                <w:b/>
                <w:sz w:val="22"/>
                <w:szCs w:val="22"/>
              </w:rPr>
              <w:t>99.</w:t>
            </w:r>
            <w:r w:rsidR="001016A4">
              <w:rPr>
                <w:b/>
                <w:sz w:val="22"/>
                <w:szCs w:val="22"/>
              </w:rPr>
              <w:t xml:space="preserve"> </w:t>
            </w:r>
            <w:r w:rsidRPr="000A7542">
              <w:rPr>
                <w:b/>
                <w:sz w:val="22"/>
                <w:szCs w:val="22"/>
              </w:rPr>
              <w:t>17</w:t>
            </w:r>
            <w:r w:rsidR="001016A4">
              <w:rPr>
                <w:b/>
                <w:sz w:val="22"/>
                <w:szCs w:val="22"/>
              </w:rPr>
              <w:t xml:space="preserve">   </w:t>
            </w:r>
            <w:r w:rsidRPr="000A7542">
              <w:rPr>
                <w:b/>
                <w:sz w:val="22"/>
                <w:szCs w:val="22"/>
              </w:rPr>
              <w:t>/23</w:t>
            </w:r>
          </w:p>
          <w:p w14:paraId="6CB4E395" w14:textId="77777777" w:rsidR="001016A4" w:rsidRDefault="001016A4" w:rsidP="006704D7">
            <w:pPr>
              <w:pStyle w:val="TableText"/>
              <w:pBdr>
                <w:bottom w:val="single" w:sz="6" w:space="1" w:color="auto"/>
              </w:pBdr>
              <w:spacing w:before="12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255.255.254.0</w:t>
            </w:r>
          </w:p>
          <w:p w14:paraId="4D1148D8" w14:textId="39C10CCF" w:rsidR="001016A4" w:rsidRPr="000A7542" w:rsidRDefault="001016A4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10.101.  98      .0</w:t>
            </w:r>
          </w:p>
        </w:tc>
        <w:tc>
          <w:tcPr>
            <w:tcW w:w="1984" w:type="dxa"/>
            <w:vAlign w:val="center"/>
          </w:tcPr>
          <w:p w14:paraId="2B246B40" w14:textId="40E73441" w:rsidR="006704D7" w:rsidRPr="000A7542" w:rsidRDefault="001016A4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10.101.98.0</w:t>
            </w:r>
          </w:p>
        </w:tc>
        <w:tc>
          <w:tcPr>
            <w:tcW w:w="2410" w:type="dxa"/>
            <w:vAlign w:val="center"/>
          </w:tcPr>
          <w:p w14:paraId="2F33357E" w14:textId="5E03552B" w:rsidR="006704D7" w:rsidRPr="000A7542" w:rsidRDefault="001016A4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10.101.98.</w:t>
            </w:r>
            <w:r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</w:t>
            </w:r>
          </w:p>
        </w:tc>
        <w:tc>
          <w:tcPr>
            <w:tcW w:w="2268" w:type="dxa"/>
            <w:vAlign w:val="center"/>
          </w:tcPr>
          <w:p w14:paraId="5A97E1F0" w14:textId="47ED5F30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10.101.99.25</w:t>
            </w:r>
            <w:r>
              <w:rPr>
                <w:rStyle w:val="AnswerGray"/>
                <w:b/>
                <w:sz w:val="22"/>
                <w:szCs w:val="22"/>
                <w:shd w:val="clear" w:color="auto" w:fill="auto"/>
              </w:rPr>
              <w:t>4</w:t>
            </w:r>
          </w:p>
        </w:tc>
        <w:tc>
          <w:tcPr>
            <w:tcW w:w="2268" w:type="dxa"/>
            <w:vAlign w:val="center"/>
          </w:tcPr>
          <w:p w14:paraId="0FC392C0" w14:textId="0DF48C23" w:rsidR="006704D7" w:rsidRPr="000A7542" w:rsidRDefault="001016A4" w:rsidP="001016A4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b/>
                <w:sz w:val="22"/>
                <w:szCs w:val="22"/>
                <w:highlight w:val="green"/>
                <w:shd w:val="clear" w:color="auto" w:fill="auto"/>
              </w:rPr>
              <w:t>10.101.99.255</w:t>
            </w:r>
          </w:p>
        </w:tc>
      </w:tr>
      <w:tr w:rsidR="006704D7" w14:paraId="192A8B23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53C74A7B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209.165.200.227/27</w:t>
            </w:r>
          </w:p>
        </w:tc>
        <w:tc>
          <w:tcPr>
            <w:tcW w:w="1984" w:type="dxa"/>
            <w:vAlign w:val="center"/>
          </w:tcPr>
          <w:p w14:paraId="1F813683" w14:textId="21E34185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209.165.200.224</w:t>
            </w:r>
          </w:p>
        </w:tc>
        <w:tc>
          <w:tcPr>
            <w:tcW w:w="2410" w:type="dxa"/>
            <w:vAlign w:val="center"/>
          </w:tcPr>
          <w:p w14:paraId="3B1513A9" w14:textId="69B1B42C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209.165.200.22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5</w:t>
            </w:r>
          </w:p>
        </w:tc>
        <w:tc>
          <w:tcPr>
            <w:tcW w:w="2268" w:type="dxa"/>
            <w:vAlign w:val="center"/>
          </w:tcPr>
          <w:p w14:paraId="32A00C98" w14:textId="6A2CF212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209.165.200.25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4</w:t>
            </w:r>
          </w:p>
        </w:tc>
        <w:tc>
          <w:tcPr>
            <w:tcW w:w="2268" w:type="dxa"/>
            <w:vAlign w:val="center"/>
          </w:tcPr>
          <w:p w14:paraId="410FE0A9" w14:textId="177A17CF" w:rsidR="006704D7" w:rsidRPr="000A7542" w:rsidRDefault="001016A4" w:rsidP="001016A4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E952CC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209.165.200.255</w:t>
            </w:r>
          </w:p>
        </w:tc>
      </w:tr>
      <w:tr w:rsidR="006704D7" w14:paraId="6DA56EB9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10288C18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172.31.45.252/24</w:t>
            </w:r>
          </w:p>
        </w:tc>
        <w:tc>
          <w:tcPr>
            <w:tcW w:w="1984" w:type="dxa"/>
            <w:vAlign w:val="center"/>
          </w:tcPr>
          <w:p w14:paraId="7E93280B" w14:textId="5A3A4635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172.31.45.0</w:t>
            </w:r>
          </w:p>
        </w:tc>
        <w:tc>
          <w:tcPr>
            <w:tcW w:w="2410" w:type="dxa"/>
            <w:vAlign w:val="center"/>
          </w:tcPr>
          <w:p w14:paraId="6E741818" w14:textId="4BBAB371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172.31.45.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268" w:type="dxa"/>
            <w:vAlign w:val="center"/>
          </w:tcPr>
          <w:p w14:paraId="76CD3259" w14:textId="62FD6018" w:rsidR="006704D7" w:rsidRPr="000A7542" w:rsidRDefault="00A94C9D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172.31.45.25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268" w:type="dxa"/>
            <w:vAlign w:val="center"/>
          </w:tcPr>
          <w:p w14:paraId="3911743F" w14:textId="41116B80" w:rsidR="006704D7" w:rsidRPr="000A7542" w:rsidRDefault="001016A4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172.31.45.</w:t>
            </w:r>
            <w:r>
              <w:rPr>
                <w:sz w:val="22"/>
                <w:szCs w:val="22"/>
              </w:rPr>
              <w:t>255</w:t>
            </w:r>
          </w:p>
        </w:tc>
      </w:tr>
      <w:tr w:rsidR="006704D7" w14:paraId="1A21F75A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7E95A73D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10.1.8.200/26</w:t>
            </w:r>
          </w:p>
        </w:tc>
        <w:tc>
          <w:tcPr>
            <w:tcW w:w="1984" w:type="dxa"/>
            <w:vAlign w:val="center"/>
          </w:tcPr>
          <w:p w14:paraId="4E3DCF10" w14:textId="1AF7A737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10.1.8.192</w:t>
            </w:r>
          </w:p>
        </w:tc>
        <w:tc>
          <w:tcPr>
            <w:tcW w:w="2410" w:type="dxa"/>
            <w:vAlign w:val="center"/>
          </w:tcPr>
          <w:p w14:paraId="343D750D" w14:textId="50EF61C2" w:rsidR="006704D7" w:rsidRPr="000A7542" w:rsidRDefault="00A94C9D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10.1.8.19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3</w:t>
            </w:r>
          </w:p>
        </w:tc>
        <w:tc>
          <w:tcPr>
            <w:tcW w:w="2268" w:type="dxa"/>
            <w:vAlign w:val="center"/>
          </w:tcPr>
          <w:p w14:paraId="34C03E34" w14:textId="5C01A452" w:rsidR="006704D7" w:rsidRPr="000A7542" w:rsidRDefault="00A94C9D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</w:t>
            </w:r>
            <w:r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25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4</w:t>
            </w:r>
          </w:p>
        </w:tc>
        <w:tc>
          <w:tcPr>
            <w:tcW w:w="2268" w:type="dxa"/>
            <w:vAlign w:val="center"/>
          </w:tcPr>
          <w:p w14:paraId="4E1F197F" w14:textId="29F79ABA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10.1.8.</w:t>
            </w:r>
            <w:r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255</w:t>
            </w:r>
          </w:p>
        </w:tc>
      </w:tr>
      <w:tr w:rsidR="006704D7" w:rsidRPr="00C9120F" w14:paraId="4119076F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241B05D9" w14:textId="77777777" w:rsidR="006704D7" w:rsidRPr="000A7542" w:rsidRDefault="006704D7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  <w:r w:rsidRPr="000A7542">
              <w:rPr>
                <w:b/>
                <w:sz w:val="22"/>
                <w:szCs w:val="22"/>
              </w:rPr>
              <w:t>172.16.117.77/20</w:t>
            </w:r>
          </w:p>
        </w:tc>
        <w:tc>
          <w:tcPr>
            <w:tcW w:w="1984" w:type="dxa"/>
            <w:vAlign w:val="center"/>
          </w:tcPr>
          <w:p w14:paraId="3BBC1A9E" w14:textId="1ED1EFAF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172.16.112.0</w:t>
            </w:r>
          </w:p>
        </w:tc>
        <w:tc>
          <w:tcPr>
            <w:tcW w:w="2410" w:type="dxa"/>
            <w:vAlign w:val="center"/>
          </w:tcPr>
          <w:p w14:paraId="3A55EF7F" w14:textId="265C59A3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172.16.112.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1</w:t>
            </w:r>
          </w:p>
        </w:tc>
        <w:tc>
          <w:tcPr>
            <w:tcW w:w="2268" w:type="dxa"/>
            <w:vAlign w:val="center"/>
          </w:tcPr>
          <w:p w14:paraId="0DD1BBA6" w14:textId="7AC1205C" w:rsidR="006704D7" w:rsidRPr="000A7542" w:rsidRDefault="00A94C9D" w:rsidP="006704D7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</w:t>
            </w: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127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.25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4</w:t>
            </w:r>
          </w:p>
        </w:tc>
        <w:tc>
          <w:tcPr>
            <w:tcW w:w="2268" w:type="dxa"/>
            <w:vAlign w:val="center"/>
          </w:tcPr>
          <w:p w14:paraId="421880FB" w14:textId="0FFC5996" w:rsidR="006704D7" w:rsidRPr="000A7542" w:rsidRDefault="00A94C9D" w:rsidP="00A94C9D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rStyle w:val="AnswerGray"/>
                <w:sz w:val="22"/>
                <w:szCs w:val="22"/>
                <w:shd w:val="clear" w:color="auto" w:fill="auto"/>
              </w:rPr>
              <w:t>172.16.</w:t>
            </w:r>
            <w:r w:rsidRPr="001016A4">
              <w:rPr>
                <w:rStyle w:val="AnswerGray"/>
                <w:sz w:val="22"/>
                <w:szCs w:val="22"/>
                <w:highlight w:val="green"/>
                <w:shd w:val="clear" w:color="auto" w:fill="auto"/>
              </w:rPr>
              <w:t>127</w:t>
            </w:r>
            <w:r>
              <w:rPr>
                <w:rStyle w:val="AnswerGray"/>
                <w:sz w:val="22"/>
                <w:szCs w:val="22"/>
                <w:shd w:val="clear" w:color="auto" w:fill="auto"/>
              </w:rPr>
              <w:t>.255</w:t>
            </w:r>
          </w:p>
        </w:tc>
      </w:tr>
      <w:tr w:rsidR="00A94C9D" w:rsidRPr="00C9120F" w14:paraId="1AD704CA" w14:textId="77777777" w:rsidTr="001016A4">
        <w:trPr>
          <w:cantSplit/>
          <w:trHeight w:val="680"/>
          <w:jc w:val="center"/>
        </w:trPr>
        <w:tc>
          <w:tcPr>
            <w:tcW w:w="2549" w:type="dxa"/>
            <w:vAlign w:val="center"/>
          </w:tcPr>
          <w:p w14:paraId="28881846" w14:textId="77777777" w:rsidR="00A94C9D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  <w:p w14:paraId="1D9E80C9" w14:textId="77777777" w:rsidR="00A94C9D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  <w:p w14:paraId="1BD2380B" w14:textId="77777777" w:rsidR="00A94C9D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  <w:p w14:paraId="652A9288" w14:textId="77777777" w:rsidR="00A94C9D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  <w:p w14:paraId="6057991A" w14:textId="6ABCB9A3" w:rsidR="00A94C9D" w:rsidRPr="000A7542" w:rsidRDefault="00A94C9D" w:rsidP="006704D7">
            <w:pPr>
              <w:pStyle w:val="TableText"/>
              <w:spacing w:before="120" w:after="120"/>
              <w:rPr>
                <w:b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B996C1D" w14:textId="77777777" w:rsidR="00A94C9D" w:rsidRDefault="00A94C9D" w:rsidP="00A94C9D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410" w:type="dxa"/>
            <w:vAlign w:val="center"/>
          </w:tcPr>
          <w:p w14:paraId="67D55D10" w14:textId="77777777" w:rsidR="00A94C9D" w:rsidRDefault="00A94C9D" w:rsidP="00A94C9D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268" w:type="dxa"/>
            <w:vAlign w:val="center"/>
          </w:tcPr>
          <w:p w14:paraId="7F60286B" w14:textId="77777777" w:rsidR="00A94C9D" w:rsidRDefault="00A94C9D" w:rsidP="006704D7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268" w:type="dxa"/>
            <w:vAlign w:val="center"/>
          </w:tcPr>
          <w:p w14:paraId="26FB8982" w14:textId="77777777" w:rsidR="00A94C9D" w:rsidRDefault="00A94C9D" w:rsidP="00A94C9D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</w:p>
        </w:tc>
      </w:tr>
    </w:tbl>
    <w:p w14:paraId="30BC6111" w14:textId="77777777" w:rsidR="00A94C9D" w:rsidRDefault="00A94C9D" w:rsidP="00FF2C1E">
      <w:pPr>
        <w:pStyle w:val="PartHead"/>
        <w:spacing w:before="240"/>
        <w:ind w:left="1077" w:hanging="1077"/>
      </w:pPr>
    </w:p>
    <w:p w14:paraId="6D299AD3" w14:textId="77777777" w:rsidR="00A94C9D" w:rsidRDefault="00A94C9D" w:rsidP="00FF2C1E">
      <w:pPr>
        <w:pStyle w:val="PartHead"/>
        <w:spacing w:before="240"/>
        <w:ind w:left="1077" w:hanging="1077"/>
      </w:pPr>
    </w:p>
    <w:p w14:paraId="695BB419" w14:textId="77777777" w:rsidR="00A94C9D" w:rsidRDefault="00A94C9D" w:rsidP="00FF2C1E">
      <w:pPr>
        <w:pStyle w:val="PartHead"/>
        <w:spacing w:before="240"/>
        <w:ind w:left="1077" w:hanging="1077"/>
      </w:pPr>
    </w:p>
    <w:p w14:paraId="22B9983B" w14:textId="77777777" w:rsidR="00A94C9D" w:rsidRDefault="00A94C9D" w:rsidP="00FF2C1E">
      <w:pPr>
        <w:pStyle w:val="PartHead"/>
        <w:spacing w:before="240"/>
        <w:ind w:left="1077" w:hanging="1077"/>
      </w:pPr>
    </w:p>
    <w:p w14:paraId="59E1831A" w14:textId="77777777" w:rsidR="00A94C9D" w:rsidRDefault="00A94C9D" w:rsidP="00FF2C1E">
      <w:pPr>
        <w:pStyle w:val="PartHead"/>
        <w:spacing w:before="240"/>
        <w:ind w:left="1077" w:hanging="1077"/>
      </w:pPr>
    </w:p>
    <w:p w14:paraId="3BE32272" w14:textId="77777777" w:rsidR="00A94C9D" w:rsidRDefault="00A94C9D" w:rsidP="00FF2C1E">
      <w:pPr>
        <w:pStyle w:val="PartHead"/>
        <w:spacing w:before="240"/>
        <w:ind w:left="1077" w:hanging="1077"/>
      </w:pPr>
    </w:p>
    <w:p w14:paraId="7B7E01A9" w14:textId="77777777" w:rsidR="00A94C9D" w:rsidRDefault="00A94C9D" w:rsidP="00FF2C1E">
      <w:pPr>
        <w:pStyle w:val="PartHead"/>
        <w:spacing w:before="240"/>
        <w:ind w:left="1077" w:hanging="1077"/>
      </w:pPr>
    </w:p>
    <w:p w14:paraId="614A8F24" w14:textId="77777777" w:rsidR="00A94C9D" w:rsidRDefault="00A94C9D" w:rsidP="00FF2C1E">
      <w:pPr>
        <w:pStyle w:val="PartHead"/>
        <w:spacing w:before="240"/>
        <w:ind w:left="1077" w:hanging="1077"/>
      </w:pPr>
    </w:p>
    <w:p w14:paraId="498E8E99" w14:textId="77777777" w:rsidR="00A94C9D" w:rsidRDefault="00A94C9D" w:rsidP="00FF2C1E">
      <w:pPr>
        <w:pStyle w:val="PartHead"/>
        <w:spacing w:before="240"/>
        <w:ind w:left="1077" w:hanging="1077"/>
      </w:pPr>
    </w:p>
    <w:p w14:paraId="783EF687" w14:textId="5715342C" w:rsidR="00A251F9" w:rsidRDefault="00A251F9" w:rsidP="00FF2C1E">
      <w:pPr>
        <w:pStyle w:val="PartHead"/>
        <w:spacing w:before="240"/>
        <w:ind w:left="1077" w:hanging="1077"/>
      </w:pPr>
      <w:r>
        <w:lastRenderedPageBreak/>
        <w:t>Classify IPv4 Addresses</w:t>
      </w:r>
    </w:p>
    <w:p w14:paraId="228484A4" w14:textId="77777777" w:rsidR="00A251F9" w:rsidRPr="00A251F9" w:rsidRDefault="00A251F9" w:rsidP="00A251F9">
      <w:pPr>
        <w:pStyle w:val="BodyTextL25"/>
      </w:pPr>
      <w:r>
        <w:t xml:space="preserve">In Part 2, you will </w:t>
      </w:r>
      <w:r w:rsidR="00EA601B">
        <w:t xml:space="preserve">identify and classify </w:t>
      </w:r>
      <w:r>
        <w:t>several examples of IPv4 addresses</w:t>
      </w:r>
      <w:r w:rsidR="001B6911">
        <w:t>.</w:t>
      </w:r>
    </w:p>
    <w:p w14:paraId="50E15B1F" w14:textId="77777777" w:rsidR="007D4E1C" w:rsidRDefault="001B6911" w:rsidP="00BB105C">
      <w:pPr>
        <w:pStyle w:val="StepHead"/>
        <w:jc w:val="both"/>
      </w:pPr>
      <w:r>
        <w:t xml:space="preserve">Analyze the table shown below and identify </w:t>
      </w:r>
      <w:r w:rsidR="007D4E1C">
        <w:t xml:space="preserve">the </w:t>
      </w:r>
      <w:r>
        <w:t>type of address (network, host, multicast</w:t>
      </w:r>
      <w:r w:rsidR="001E2A8D">
        <w:t>,</w:t>
      </w:r>
      <w:r>
        <w:t xml:space="preserve"> or broadcast address).</w:t>
      </w:r>
    </w:p>
    <w:p w14:paraId="7071A267" w14:textId="77777777" w:rsidR="00242E3A" w:rsidRDefault="001B045A" w:rsidP="00FF2C1E">
      <w:pPr>
        <w:pStyle w:val="BodyTextL25"/>
        <w:ind w:left="936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83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4063"/>
      </w:tblGrid>
      <w:tr w:rsidR="00F4308B" w14:paraId="50002ED0" w14:textId="77777777" w:rsidTr="00A94C9D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2704A12" w14:textId="77777777" w:rsidR="00F4308B" w:rsidRPr="000A7542" w:rsidRDefault="00F4308B" w:rsidP="001B6911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lastRenderedPageBreak/>
              <w:t>IP Address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8D669BC" w14:textId="77777777" w:rsidR="00F4308B" w:rsidRPr="000A7542" w:rsidRDefault="00F4308B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Subnet Mask</w:t>
            </w:r>
          </w:p>
        </w:tc>
        <w:tc>
          <w:tcPr>
            <w:tcW w:w="4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4A318EE" w14:textId="77777777" w:rsidR="00F4308B" w:rsidRPr="000A7542" w:rsidRDefault="00F4308B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Address Type</w:t>
            </w:r>
          </w:p>
        </w:tc>
      </w:tr>
      <w:tr w:rsidR="00F4308B" w14:paraId="47D11624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0CDF2070" w14:textId="77777777" w:rsidR="00F4308B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10.1.1.1</w:t>
            </w:r>
          </w:p>
          <w:p w14:paraId="111E331B" w14:textId="77777777" w:rsidR="00A94C9D" w:rsidRDefault="00A94C9D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255.255.255.252</w:t>
            </w:r>
          </w:p>
          <w:p w14:paraId="3210BEED" w14:textId="7D12440A" w:rsidR="00A94C9D" w:rsidRPr="000A7542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10.1.1.0</w:t>
            </w:r>
          </w:p>
        </w:tc>
        <w:tc>
          <w:tcPr>
            <w:tcW w:w="2228" w:type="dxa"/>
            <w:vAlign w:val="center"/>
          </w:tcPr>
          <w:p w14:paraId="47794A03" w14:textId="77777777"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255.255.255.252</w:t>
            </w:r>
          </w:p>
        </w:tc>
        <w:tc>
          <w:tcPr>
            <w:tcW w:w="4063" w:type="dxa"/>
            <w:vAlign w:val="center"/>
          </w:tcPr>
          <w:p w14:paraId="13192C9C" w14:textId="77777777" w:rsidR="00F4308B" w:rsidRPr="000A7542" w:rsidRDefault="0078283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Host</w:t>
            </w:r>
          </w:p>
        </w:tc>
      </w:tr>
      <w:tr w:rsidR="00F4308B" w14:paraId="1985153E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034659F0" w14:textId="77777777" w:rsidR="00F4308B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192.168.33.63</w:t>
            </w:r>
          </w:p>
          <w:p w14:paraId="7FBEC771" w14:textId="77777777" w:rsidR="00A94C9D" w:rsidRDefault="00A94C9D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255.255.255.192</w:t>
            </w:r>
          </w:p>
          <w:p w14:paraId="66008DF3" w14:textId="77777777" w:rsidR="00A94C9D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192.168.33.</w:t>
            </w:r>
          </w:p>
          <w:p w14:paraId="2FCF8DDD" w14:textId="77777777" w:rsidR="00A94C9D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1100 0000 192</w:t>
            </w:r>
          </w:p>
          <w:p w14:paraId="47EDDA22" w14:textId="77777777" w:rsidR="00A94C9D" w:rsidRPr="00A94C9D" w:rsidRDefault="00A94C9D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A94C9D">
              <w:rPr>
                <w:b/>
                <w:bCs/>
                <w:sz w:val="22"/>
                <w:szCs w:val="22"/>
              </w:rPr>
              <w:t>0011 1111   63</w:t>
            </w:r>
          </w:p>
          <w:p w14:paraId="3B4B4922" w14:textId="530E969E" w:rsidR="00A94C9D" w:rsidRPr="000A7542" w:rsidRDefault="00A94C9D" w:rsidP="00A94C9D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0000 0000    </w:t>
            </w:r>
          </w:p>
        </w:tc>
        <w:tc>
          <w:tcPr>
            <w:tcW w:w="2228" w:type="dxa"/>
            <w:vAlign w:val="center"/>
          </w:tcPr>
          <w:p w14:paraId="52415FF6" w14:textId="77777777" w:rsidR="00F4308B" w:rsidRPr="000A7542" w:rsidRDefault="00F4308B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255.255.255.192</w:t>
            </w:r>
          </w:p>
        </w:tc>
        <w:tc>
          <w:tcPr>
            <w:tcW w:w="4063" w:type="dxa"/>
            <w:vAlign w:val="center"/>
          </w:tcPr>
          <w:p w14:paraId="7D36FC00" w14:textId="785DA69A" w:rsidR="00A94C9D" w:rsidRPr="00A94C9D" w:rsidRDefault="00A94C9D" w:rsidP="004B5C32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</w:t>
            </w:r>
          </w:p>
          <w:p w14:paraId="185DF213" w14:textId="5EDDC763" w:rsidR="00A94C9D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255.255.255.11</w:t>
            </w:r>
            <w:r w:rsidRPr="00A94C9D">
              <w:rPr>
                <w:color w:val="FF0000"/>
                <w:sz w:val="22"/>
                <w:szCs w:val="22"/>
              </w:rPr>
              <w:t>00 0000</w:t>
            </w:r>
            <w:r>
              <w:rPr>
                <w:sz w:val="22"/>
                <w:szCs w:val="22"/>
              </w:rPr>
              <w:t xml:space="preserve"> mascara</w:t>
            </w:r>
          </w:p>
          <w:p w14:paraId="7D590328" w14:textId="172C88FA" w:rsidR="00F4308B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192.168.33.00</w:t>
            </w:r>
            <w:r w:rsidRPr="00A94C9D">
              <w:rPr>
                <w:color w:val="FF0000"/>
                <w:sz w:val="22"/>
                <w:szCs w:val="22"/>
              </w:rPr>
              <w:t xml:space="preserve">00 0000  </w:t>
            </w:r>
            <w:proofErr w:type="spellStart"/>
            <w:r>
              <w:rPr>
                <w:sz w:val="22"/>
                <w:szCs w:val="22"/>
              </w:rPr>
              <w:t>subred</w:t>
            </w:r>
            <w:proofErr w:type="spellEnd"/>
          </w:p>
          <w:p w14:paraId="228F9E70" w14:textId="1C12A3F7" w:rsidR="00A94C9D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00 0001 host</w:t>
            </w:r>
          </w:p>
          <w:p w14:paraId="0F83B7E6" w14:textId="3B47DF8F" w:rsidR="00A94C9D" w:rsidRDefault="00A94C9D" w:rsidP="00A94C9D">
            <w:pPr>
              <w:pStyle w:val="TableText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11 1110</w:t>
            </w:r>
            <w:r w:rsidR="00F24AD4">
              <w:rPr>
                <w:sz w:val="22"/>
                <w:szCs w:val="22"/>
              </w:rPr>
              <w:t xml:space="preserve"> host  .62</w:t>
            </w:r>
          </w:p>
          <w:p w14:paraId="310B4C91" w14:textId="7861E6BD" w:rsidR="00A94C9D" w:rsidRPr="000A7542" w:rsidRDefault="00A94C9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192.168.33.00</w:t>
            </w:r>
            <w:r>
              <w:rPr>
                <w:color w:val="FF0000"/>
                <w:sz w:val="22"/>
                <w:szCs w:val="22"/>
              </w:rPr>
              <w:t>11</w:t>
            </w:r>
            <w:r w:rsidRPr="00A94C9D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>1111</w:t>
            </w:r>
            <w:r w:rsidRPr="00A94C9D">
              <w:rPr>
                <w:color w:val="FF0000"/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broadc</w:t>
            </w:r>
            <w:proofErr w:type="spellEnd"/>
          </w:p>
        </w:tc>
      </w:tr>
      <w:tr w:rsidR="00F4308B" w14:paraId="5263CC26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218CB8B4" w14:textId="77777777" w:rsidR="00F4308B" w:rsidRPr="000A7542" w:rsidRDefault="009565A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239.192.1.100</w:t>
            </w:r>
          </w:p>
        </w:tc>
        <w:tc>
          <w:tcPr>
            <w:tcW w:w="2228" w:type="dxa"/>
            <w:vAlign w:val="center"/>
          </w:tcPr>
          <w:p w14:paraId="2E968851" w14:textId="77777777" w:rsidR="00F4308B" w:rsidRPr="000A7542" w:rsidRDefault="009565AD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255.252.0.0</w:t>
            </w:r>
          </w:p>
        </w:tc>
        <w:tc>
          <w:tcPr>
            <w:tcW w:w="4063" w:type="dxa"/>
            <w:vAlign w:val="center"/>
          </w:tcPr>
          <w:p w14:paraId="5FF8445F" w14:textId="4F78B42E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  <w:tr w:rsidR="00F4308B" w14:paraId="118AE909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7034DA07" w14:textId="77777777" w:rsidR="00F4308B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9565AD" w:rsidRPr="000A7542">
              <w:rPr>
                <w:sz w:val="22"/>
                <w:szCs w:val="22"/>
              </w:rPr>
              <w:t>25</w:t>
            </w:r>
            <w:r w:rsidRPr="000A7542">
              <w:rPr>
                <w:sz w:val="22"/>
                <w:szCs w:val="22"/>
              </w:rPr>
              <w:t>.</w:t>
            </w:r>
            <w:r w:rsidR="009565AD" w:rsidRPr="000A7542">
              <w:rPr>
                <w:sz w:val="22"/>
                <w:szCs w:val="22"/>
              </w:rPr>
              <w:t>12.</w:t>
            </w:r>
            <w:r w:rsidR="00835139" w:rsidRPr="000A7542">
              <w:rPr>
                <w:sz w:val="22"/>
                <w:szCs w:val="22"/>
              </w:rPr>
              <w:t>52</w:t>
            </w:r>
          </w:p>
          <w:p w14:paraId="4E6063FE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172.25.12.0 s</w:t>
            </w:r>
          </w:p>
          <w:p w14:paraId="599BAD43" w14:textId="28848E05" w:rsidR="00F24AD4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.255 </w:t>
            </w:r>
            <w:proofErr w:type="spellStart"/>
            <w:r>
              <w:rPr>
                <w:sz w:val="22"/>
                <w:szCs w:val="22"/>
              </w:rPr>
              <w:t>br</w:t>
            </w:r>
            <w:proofErr w:type="spellEnd"/>
          </w:p>
        </w:tc>
        <w:tc>
          <w:tcPr>
            <w:tcW w:w="2228" w:type="dxa"/>
            <w:vAlign w:val="center"/>
          </w:tcPr>
          <w:p w14:paraId="4452CCEA" w14:textId="77777777" w:rsidR="00F4308B" w:rsidRPr="000A7542" w:rsidRDefault="009565AD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4063" w:type="dxa"/>
            <w:vAlign w:val="center"/>
          </w:tcPr>
          <w:p w14:paraId="378C043A" w14:textId="5B7D3270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F4308B" w14:paraId="7988822C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7B258499" w14:textId="77777777" w:rsidR="00F4308B" w:rsidRDefault="00F4308B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</w:t>
            </w:r>
            <w:r w:rsidR="00835139" w:rsidRPr="000A7542">
              <w:rPr>
                <w:sz w:val="22"/>
                <w:szCs w:val="22"/>
              </w:rPr>
              <w:t>255.0.0</w:t>
            </w:r>
          </w:p>
          <w:p w14:paraId="743E8D02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10.0.0.0</w:t>
            </w:r>
          </w:p>
          <w:p w14:paraId="191AA815" w14:textId="4C3D4954" w:rsidR="00F24AD4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10.255.255.255</w:t>
            </w:r>
          </w:p>
        </w:tc>
        <w:tc>
          <w:tcPr>
            <w:tcW w:w="2228" w:type="dxa"/>
            <w:vAlign w:val="center"/>
          </w:tcPr>
          <w:p w14:paraId="2EAEEEBE" w14:textId="77777777" w:rsidR="00F4308B" w:rsidRPr="000A7542" w:rsidRDefault="00835139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255.0.0.0</w:t>
            </w:r>
          </w:p>
        </w:tc>
        <w:tc>
          <w:tcPr>
            <w:tcW w:w="4063" w:type="dxa"/>
            <w:vAlign w:val="center"/>
          </w:tcPr>
          <w:p w14:paraId="0809C2F2" w14:textId="60D44E49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F4308B" w:rsidRPr="00C9120F" w14:paraId="262163C7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49CDCED2" w14:textId="77777777" w:rsidR="00F4308B" w:rsidRDefault="0083513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172.16.128.48</w:t>
            </w:r>
          </w:p>
          <w:p w14:paraId="604994C7" w14:textId="77777777" w:rsidR="00F24AD4" w:rsidRDefault="00F24AD4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255.255.255.240</w:t>
            </w:r>
          </w:p>
          <w:p w14:paraId="08923470" w14:textId="745234F1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172.16.128.48</w:t>
            </w:r>
          </w:p>
          <w:p w14:paraId="10C620E0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1111 0000 240</w:t>
            </w:r>
          </w:p>
          <w:p w14:paraId="53718282" w14:textId="77777777" w:rsidR="00F24AD4" w:rsidRDefault="00F24AD4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0011 0000 48</w:t>
            </w:r>
          </w:p>
          <w:p w14:paraId="04F6BE09" w14:textId="25F0F363" w:rsidR="00F24AD4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0011 0000 48</w:t>
            </w:r>
          </w:p>
        </w:tc>
        <w:tc>
          <w:tcPr>
            <w:tcW w:w="2228" w:type="dxa"/>
            <w:vAlign w:val="center"/>
          </w:tcPr>
          <w:p w14:paraId="08E5100D" w14:textId="77777777" w:rsidR="00F4308B" w:rsidRPr="000A7542" w:rsidRDefault="00835139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255.255.255.240</w:t>
            </w:r>
          </w:p>
        </w:tc>
        <w:tc>
          <w:tcPr>
            <w:tcW w:w="4063" w:type="dxa"/>
            <w:vAlign w:val="center"/>
          </w:tcPr>
          <w:p w14:paraId="56A57FB7" w14:textId="5B3D61FE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</w:t>
            </w:r>
          </w:p>
        </w:tc>
      </w:tr>
      <w:tr w:rsidR="00F4308B" w14:paraId="4BBD0756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6033DD05" w14:textId="77777777" w:rsidR="00F4308B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209.165.202.159</w:t>
            </w:r>
          </w:p>
          <w:p w14:paraId="24BB3F75" w14:textId="77777777" w:rsidR="00F24AD4" w:rsidRDefault="00F24AD4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255.255.255.224</w:t>
            </w:r>
          </w:p>
          <w:p w14:paraId="1E2D77A4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209.165.202.</w:t>
            </w:r>
          </w:p>
          <w:p w14:paraId="26513A4B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1110 0000</w:t>
            </w:r>
          </w:p>
          <w:p w14:paraId="430BD4EF" w14:textId="77777777" w:rsidR="00F24AD4" w:rsidRDefault="00F24AD4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1001 1111</w:t>
            </w:r>
          </w:p>
          <w:p w14:paraId="69FD8A07" w14:textId="78F08A6E" w:rsidR="00F24AD4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1000 0000</w:t>
            </w:r>
          </w:p>
        </w:tc>
        <w:tc>
          <w:tcPr>
            <w:tcW w:w="2228" w:type="dxa"/>
            <w:vAlign w:val="center"/>
          </w:tcPr>
          <w:p w14:paraId="3EA52C59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255.255.255.224</w:t>
            </w:r>
          </w:p>
        </w:tc>
        <w:tc>
          <w:tcPr>
            <w:tcW w:w="4063" w:type="dxa"/>
            <w:vAlign w:val="center"/>
          </w:tcPr>
          <w:p w14:paraId="4376666B" w14:textId="77777777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</w:t>
            </w:r>
          </w:p>
          <w:p w14:paraId="4E8EEA74" w14:textId="6672215A" w:rsidR="00F24AD4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255.255.255.111</w:t>
            </w:r>
            <w:r w:rsidRPr="00F24AD4">
              <w:rPr>
                <w:color w:val="FF0000"/>
                <w:sz w:val="22"/>
                <w:szCs w:val="22"/>
              </w:rPr>
              <w:t>0 0000</w:t>
            </w:r>
            <w:r>
              <w:rPr>
                <w:sz w:val="22"/>
                <w:szCs w:val="22"/>
              </w:rPr>
              <w:t xml:space="preserve"> m</w:t>
            </w:r>
          </w:p>
          <w:p w14:paraId="6DE2FBC1" w14:textId="7B57026E" w:rsidR="00F4308B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209.165.202.100</w:t>
            </w:r>
            <w:r w:rsidRPr="00F24AD4">
              <w:rPr>
                <w:color w:val="FF0000"/>
                <w:sz w:val="22"/>
                <w:szCs w:val="22"/>
              </w:rPr>
              <w:t xml:space="preserve">0 0000 </w:t>
            </w:r>
            <w:r>
              <w:rPr>
                <w:sz w:val="22"/>
                <w:szCs w:val="22"/>
              </w:rPr>
              <w:t>s</w:t>
            </w:r>
            <w:r w:rsidR="00F12429">
              <w:rPr>
                <w:sz w:val="22"/>
                <w:szCs w:val="22"/>
              </w:rPr>
              <w:t xml:space="preserve"> 128</w:t>
            </w:r>
          </w:p>
          <w:p w14:paraId="61A32B32" w14:textId="11C3D9D5" w:rsidR="00F24AD4" w:rsidRPr="000A7542" w:rsidRDefault="00F24AD4" w:rsidP="00F24AD4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100</w:t>
            </w:r>
            <w:r w:rsidRPr="00F24AD4">
              <w:rPr>
                <w:color w:val="FF0000"/>
                <w:sz w:val="22"/>
                <w:szCs w:val="22"/>
              </w:rPr>
              <w:t>1 1111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F12429">
              <w:rPr>
                <w:sz w:val="22"/>
                <w:szCs w:val="22"/>
              </w:rPr>
              <w:t xml:space="preserve"> .159</w:t>
            </w:r>
          </w:p>
        </w:tc>
      </w:tr>
      <w:tr w:rsidR="00F4308B" w14:paraId="1A92C3F5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2DCF56D8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F12429">
              <w:rPr>
                <w:color w:val="FF0000"/>
                <w:sz w:val="22"/>
                <w:szCs w:val="22"/>
              </w:rPr>
              <w:lastRenderedPageBreak/>
              <w:t>172.16</w:t>
            </w:r>
            <w:r w:rsidRPr="000A7542">
              <w:rPr>
                <w:sz w:val="22"/>
                <w:szCs w:val="22"/>
              </w:rPr>
              <w:t>.0.255</w:t>
            </w:r>
          </w:p>
        </w:tc>
        <w:tc>
          <w:tcPr>
            <w:tcW w:w="2228" w:type="dxa"/>
            <w:vAlign w:val="center"/>
          </w:tcPr>
          <w:p w14:paraId="064365D4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255.255.0.0</w:t>
            </w:r>
          </w:p>
        </w:tc>
        <w:tc>
          <w:tcPr>
            <w:tcW w:w="4063" w:type="dxa"/>
            <w:vAlign w:val="center"/>
          </w:tcPr>
          <w:p w14:paraId="13D036AC" w14:textId="27B57AE9" w:rsidR="00F12429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  <w:p w14:paraId="2BCC3BC7" w14:textId="1A5A4330" w:rsidR="00F4308B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172.16.0.0 s</w:t>
            </w:r>
          </w:p>
          <w:p w14:paraId="62A622D2" w14:textId="22C27DA1" w:rsidR="00F12429" w:rsidRPr="000A7542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172.16.255.255 b</w:t>
            </w:r>
          </w:p>
        </w:tc>
      </w:tr>
      <w:tr w:rsidR="00F4308B" w14:paraId="3DBFA3FB" w14:textId="77777777" w:rsidTr="00A94C9D">
        <w:trPr>
          <w:cantSplit/>
          <w:jc w:val="center"/>
        </w:trPr>
        <w:tc>
          <w:tcPr>
            <w:tcW w:w="2070" w:type="dxa"/>
            <w:vAlign w:val="center"/>
          </w:tcPr>
          <w:p w14:paraId="0B74568A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</w:t>
            </w:r>
            <w:r w:rsidR="00C63AC8" w:rsidRPr="000A7542">
              <w:rPr>
                <w:sz w:val="22"/>
                <w:szCs w:val="22"/>
              </w:rPr>
              <w:t>24</w:t>
            </w:r>
            <w:r w:rsidRPr="000A7542">
              <w:rPr>
                <w:sz w:val="22"/>
                <w:szCs w:val="22"/>
              </w:rPr>
              <w:t>.10.1.11</w:t>
            </w:r>
          </w:p>
        </w:tc>
        <w:tc>
          <w:tcPr>
            <w:tcW w:w="2228" w:type="dxa"/>
            <w:vAlign w:val="center"/>
          </w:tcPr>
          <w:p w14:paraId="09289905" w14:textId="77777777" w:rsidR="00F4308B" w:rsidRPr="000A7542" w:rsidRDefault="000E6A35" w:rsidP="004B5C32">
            <w:pPr>
              <w:pStyle w:val="TableText"/>
              <w:spacing w:before="120" w:after="120"/>
              <w:jc w:val="center"/>
              <w:rPr>
                <w:rStyle w:val="AnswerGray"/>
                <w:sz w:val="22"/>
                <w:szCs w:val="22"/>
                <w:shd w:val="clear" w:color="auto" w:fill="auto"/>
              </w:rPr>
            </w:pPr>
            <w:r w:rsidRPr="000A7542">
              <w:rPr>
                <w:rStyle w:val="AnswerGray"/>
                <w:sz w:val="22"/>
                <w:szCs w:val="22"/>
                <w:shd w:val="clear" w:color="auto" w:fill="auto"/>
              </w:rPr>
              <w:t>255.255.255.0</w:t>
            </w:r>
          </w:p>
        </w:tc>
        <w:tc>
          <w:tcPr>
            <w:tcW w:w="4063" w:type="dxa"/>
            <w:vAlign w:val="center"/>
          </w:tcPr>
          <w:p w14:paraId="758300B9" w14:textId="173FCCE0" w:rsidR="00F4308B" w:rsidRPr="000A7542" w:rsidRDefault="00F24AD4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</w:tbl>
    <w:p w14:paraId="7C02A7E0" w14:textId="77777777" w:rsidR="00415341" w:rsidRDefault="00415341">
      <w:pPr>
        <w:spacing w:before="0" w:after="0" w:line="240" w:lineRule="auto"/>
      </w:pPr>
      <w:r>
        <w:br w:type="page"/>
      </w:r>
    </w:p>
    <w:p w14:paraId="0CEF3876" w14:textId="77777777" w:rsidR="007C6D00" w:rsidRDefault="007C6D00" w:rsidP="006360E0">
      <w:pPr>
        <w:pStyle w:val="StepHead"/>
        <w:spacing w:before="120" w:after="240"/>
      </w:pPr>
      <w:r>
        <w:lastRenderedPageBreak/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14:paraId="26C3CF57" w14:textId="77777777" w:rsidTr="000A7542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55B28D" w14:textId="77777777"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IP Address</w:t>
            </w:r>
            <w:r w:rsidR="0069648B" w:rsidRPr="000A7542">
              <w:rPr>
                <w:sz w:val="22"/>
              </w:rPr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2AFA118" w14:textId="77777777" w:rsidR="007C6D00" w:rsidRPr="000A7542" w:rsidRDefault="007C6D00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Public or Private</w:t>
            </w:r>
          </w:p>
        </w:tc>
      </w:tr>
      <w:tr w:rsidR="007C6D00" w14:paraId="4B496280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40F60A3C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209.165.201.30/27</w:t>
            </w:r>
          </w:p>
        </w:tc>
        <w:tc>
          <w:tcPr>
            <w:tcW w:w="2982" w:type="dxa"/>
            <w:vAlign w:val="center"/>
          </w:tcPr>
          <w:p w14:paraId="39F3712B" w14:textId="4A1CF596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  <w:tr w:rsidR="007C6D00" w14:paraId="46EC2113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5954A735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192.168.255.253/24</w:t>
            </w:r>
          </w:p>
        </w:tc>
        <w:tc>
          <w:tcPr>
            <w:tcW w:w="2982" w:type="dxa"/>
            <w:vAlign w:val="center"/>
          </w:tcPr>
          <w:p w14:paraId="1F9F8CE0" w14:textId="2E6CB991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</w:tc>
      </w:tr>
      <w:tr w:rsidR="007C6D00" w14:paraId="08072078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6BBDBC7A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10.100.11.103/16</w:t>
            </w:r>
          </w:p>
        </w:tc>
        <w:tc>
          <w:tcPr>
            <w:tcW w:w="2982" w:type="dxa"/>
            <w:vAlign w:val="center"/>
          </w:tcPr>
          <w:p w14:paraId="68F487B5" w14:textId="4FE4D8A1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</w:tc>
      </w:tr>
      <w:tr w:rsidR="007C6D00" w14:paraId="2E139E00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14755CC9" w14:textId="77777777"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55129D" w:rsidRPr="000A7542">
              <w:rPr>
                <w:sz w:val="22"/>
                <w:szCs w:val="22"/>
              </w:rPr>
              <w:t>3</w:t>
            </w:r>
            <w:r w:rsidR="00F67434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.1.</w:t>
            </w:r>
            <w:r w:rsidR="0055129D" w:rsidRPr="000A7542">
              <w:rPr>
                <w:sz w:val="22"/>
                <w:szCs w:val="22"/>
              </w:rPr>
              <w:t>100</w:t>
            </w:r>
            <w:r w:rsidR="00F67434" w:rsidRPr="000A7542">
              <w:rPr>
                <w:sz w:val="22"/>
                <w:szCs w:val="22"/>
              </w:rPr>
              <w:t>/28</w:t>
            </w:r>
          </w:p>
        </w:tc>
        <w:tc>
          <w:tcPr>
            <w:tcW w:w="2982" w:type="dxa"/>
            <w:vAlign w:val="center"/>
          </w:tcPr>
          <w:p w14:paraId="75753F8B" w14:textId="1767CE2D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</w:tc>
      </w:tr>
      <w:tr w:rsidR="007C6D00" w14:paraId="055D348D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41A12C0F" w14:textId="77777777" w:rsidR="007C6D00" w:rsidRPr="000A7542" w:rsidRDefault="0055129D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192.31.7.11/24</w:t>
            </w:r>
          </w:p>
        </w:tc>
        <w:tc>
          <w:tcPr>
            <w:tcW w:w="2982" w:type="dxa"/>
            <w:vAlign w:val="center"/>
          </w:tcPr>
          <w:p w14:paraId="5F240EEB" w14:textId="265ED190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  <w:tr w:rsidR="007C6D00" w:rsidRPr="00C9120F" w14:paraId="5C32F3BF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63B5BD44" w14:textId="77777777" w:rsidR="007C6D00" w:rsidRPr="000A7542" w:rsidRDefault="007C6D00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172.</w:t>
            </w:r>
            <w:r w:rsidR="00F67434" w:rsidRPr="000A7542">
              <w:rPr>
                <w:sz w:val="22"/>
                <w:szCs w:val="22"/>
              </w:rPr>
              <w:t>20.1</w:t>
            </w:r>
            <w:r w:rsidRPr="000A7542">
              <w:rPr>
                <w:sz w:val="22"/>
                <w:szCs w:val="22"/>
              </w:rPr>
              <w:t>8.</w:t>
            </w:r>
            <w:r w:rsidR="00F67434" w:rsidRPr="000A7542">
              <w:rPr>
                <w:sz w:val="22"/>
                <w:szCs w:val="22"/>
              </w:rPr>
              <w:t>150/22</w:t>
            </w:r>
          </w:p>
        </w:tc>
        <w:tc>
          <w:tcPr>
            <w:tcW w:w="2982" w:type="dxa"/>
            <w:vAlign w:val="center"/>
          </w:tcPr>
          <w:p w14:paraId="4E2AD4CF" w14:textId="2DFAA890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</w:tc>
      </w:tr>
      <w:tr w:rsidR="007C6D00" w14:paraId="5D435803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29BDCB77" w14:textId="77777777"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128.107.10.1</w:t>
            </w:r>
            <w:r w:rsidR="00222225" w:rsidRPr="000A7542">
              <w:rPr>
                <w:sz w:val="22"/>
                <w:szCs w:val="22"/>
              </w:rPr>
              <w:t>/16</w:t>
            </w:r>
          </w:p>
        </w:tc>
        <w:tc>
          <w:tcPr>
            <w:tcW w:w="2982" w:type="dxa"/>
            <w:vAlign w:val="center"/>
          </w:tcPr>
          <w:p w14:paraId="71336F57" w14:textId="386B67C2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  <w:tr w:rsidR="007C6D00" w14:paraId="16CF20B6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7B944B38" w14:textId="77777777" w:rsidR="007C6D00" w:rsidRPr="000A7542" w:rsidRDefault="00F67434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 w:rsidR="00222225" w:rsidRPr="000A7542">
              <w:rPr>
                <w:sz w:val="22"/>
                <w:szCs w:val="22"/>
              </w:rPr>
              <w:t>135.250.10/24</w:t>
            </w:r>
          </w:p>
        </w:tc>
        <w:tc>
          <w:tcPr>
            <w:tcW w:w="2982" w:type="dxa"/>
            <w:vAlign w:val="center"/>
          </w:tcPr>
          <w:p w14:paraId="0316A546" w14:textId="7810161B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  <w:tr w:rsidR="007C6D00" w14:paraId="3B9B9A2F" w14:textId="77777777" w:rsidTr="000A7542">
        <w:trPr>
          <w:cantSplit/>
          <w:jc w:val="center"/>
        </w:trPr>
        <w:tc>
          <w:tcPr>
            <w:tcW w:w="2930" w:type="dxa"/>
            <w:vAlign w:val="center"/>
          </w:tcPr>
          <w:p w14:paraId="23269507" w14:textId="77777777" w:rsidR="007C6D00" w:rsidRPr="000A7542" w:rsidRDefault="00222225" w:rsidP="00FF2C1E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64.104.0.11/16</w:t>
            </w:r>
          </w:p>
        </w:tc>
        <w:tc>
          <w:tcPr>
            <w:tcW w:w="2982" w:type="dxa"/>
            <w:vAlign w:val="center"/>
          </w:tcPr>
          <w:p w14:paraId="1A2FECC9" w14:textId="6C545B9A" w:rsidR="007C6D00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</w:p>
        </w:tc>
      </w:tr>
    </w:tbl>
    <w:p w14:paraId="5B76DBA2" w14:textId="77777777" w:rsidR="007C6D00" w:rsidRDefault="00797EE6" w:rsidP="006360E0">
      <w:pPr>
        <w:pStyle w:val="StepHead"/>
        <w:spacing w:before="360" w:after="240"/>
        <w:jc w:val="both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79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2601"/>
        <w:gridCol w:w="2836"/>
      </w:tblGrid>
      <w:tr w:rsidR="004B0C87" w14:paraId="00A6EA10" w14:textId="77777777" w:rsidTr="000A7542">
        <w:trPr>
          <w:cantSplit/>
          <w:jc w:val="center"/>
        </w:trPr>
        <w:tc>
          <w:tcPr>
            <w:tcW w:w="24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9D4B887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lastRenderedPageBreak/>
              <w:t>IP Address/Prefix</w:t>
            </w:r>
          </w:p>
        </w:tc>
        <w:tc>
          <w:tcPr>
            <w:tcW w:w="2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0B81BB6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Valid Host Address?</w:t>
            </w:r>
          </w:p>
        </w:tc>
        <w:tc>
          <w:tcPr>
            <w:tcW w:w="28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0BFAF1" w14:textId="77777777" w:rsidR="004B0C87" w:rsidRPr="000A7542" w:rsidRDefault="004B0C87" w:rsidP="00FF3148">
            <w:pPr>
              <w:pStyle w:val="TableHeading"/>
              <w:rPr>
                <w:sz w:val="22"/>
              </w:rPr>
            </w:pPr>
            <w:r w:rsidRPr="000A7542">
              <w:rPr>
                <w:sz w:val="22"/>
              </w:rPr>
              <w:t>Reason</w:t>
            </w:r>
          </w:p>
        </w:tc>
      </w:tr>
      <w:tr w:rsidR="004B0C87" w14:paraId="4DADFE5F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1E6E1A9E" w14:textId="77777777" w:rsidR="004B0C87" w:rsidRPr="000A7542" w:rsidRDefault="00447AB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127.1.0.10/24</w:t>
            </w:r>
          </w:p>
        </w:tc>
        <w:tc>
          <w:tcPr>
            <w:tcW w:w="2601" w:type="dxa"/>
            <w:vAlign w:val="center"/>
          </w:tcPr>
          <w:p w14:paraId="00FFD8B9" w14:textId="0BF7E17C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7229EE75" w14:textId="6317318D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Loopback</w:t>
            </w:r>
          </w:p>
        </w:tc>
      </w:tr>
      <w:tr w:rsidR="004B0C87" w14:paraId="526A6181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27045383" w14:textId="77777777" w:rsidR="004B0C87" w:rsidRPr="000A7542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</w:t>
            </w:r>
            <w:r w:rsidR="00447AB9" w:rsidRPr="000A7542">
              <w:rPr>
                <w:sz w:val="22"/>
                <w:szCs w:val="22"/>
              </w:rPr>
              <w:t>7</w:t>
            </w:r>
            <w:r w:rsidRPr="000A7542">
              <w:rPr>
                <w:sz w:val="22"/>
                <w:szCs w:val="22"/>
              </w:rPr>
              <w:t>2.16.</w:t>
            </w:r>
            <w:r w:rsidR="00447AB9" w:rsidRPr="000A7542">
              <w:rPr>
                <w:sz w:val="22"/>
                <w:szCs w:val="22"/>
              </w:rPr>
              <w:t>255</w:t>
            </w:r>
            <w:r w:rsidRPr="000A7542">
              <w:rPr>
                <w:sz w:val="22"/>
                <w:szCs w:val="22"/>
              </w:rPr>
              <w:t>.</w:t>
            </w:r>
            <w:r w:rsidR="00447AB9" w:rsidRPr="000A7542">
              <w:rPr>
                <w:sz w:val="22"/>
                <w:szCs w:val="22"/>
              </w:rPr>
              <w:t>0/16</w:t>
            </w:r>
          </w:p>
        </w:tc>
        <w:tc>
          <w:tcPr>
            <w:tcW w:w="2601" w:type="dxa"/>
            <w:vAlign w:val="center"/>
          </w:tcPr>
          <w:p w14:paraId="6C0489A0" w14:textId="7F8FC283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0520B272" w14:textId="5BE52F22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4B0C87" w14:paraId="6A32A93B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562B8481" w14:textId="77777777" w:rsidR="004B0C87" w:rsidRPr="000A7542" w:rsidRDefault="004B0C87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</w:t>
            </w:r>
            <w:r w:rsidR="00447AB9" w:rsidRPr="000A7542">
              <w:rPr>
                <w:sz w:val="22"/>
                <w:szCs w:val="22"/>
              </w:rPr>
              <w:t>41</w:t>
            </w:r>
            <w:r w:rsidRPr="000A7542">
              <w:rPr>
                <w:sz w:val="22"/>
                <w:szCs w:val="22"/>
              </w:rPr>
              <w:t>.19.1</w:t>
            </w:r>
            <w:r w:rsidR="00447AB9" w:rsidRPr="000A7542">
              <w:rPr>
                <w:sz w:val="22"/>
                <w:szCs w:val="22"/>
              </w:rPr>
              <w:t>0</w:t>
            </w:r>
            <w:r w:rsidRPr="000A7542">
              <w:rPr>
                <w:sz w:val="22"/>
                <w:szCs w:val="22"/>
              </w:rPr>
              <w:t>.100</w:t>
            </w:r>
            <w:r w:rsidR="00447AB9" w:rsidRPr="000A7542">
              <w:rPr>
                <w:sz w:val="22"/>
                <w:szCs w:val="22"/>
              </w:rPr>
              <w:t>/24</w:t>
            </w:r>
          </w:p>
        </w:tc>
        <w:tc>
          <w:tcPr>
            <w:tcW w:w="2601" w:type="dxa"/>
            <w:vAlign w:val="center"/>
          </w:tcPr>
          <w:p w14:paraId="5E871F41" w14:textId="08F2DA67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4EE5376C" w14:textId="77777777" w:rsidR="004B0C87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Clase</w:t>
            </w:r>
            <w:proofErr w:type="spellEnd"/>
            <w:r>
              <w:rPr>
                <w:sz w:val="22"/>
                <w:szCs w:val="22"/>
              </w:rPr>
              <w:t xml:space="preserve"> E</w:t>
            </w:r>
          </w:p>
          <w:p w14:paraId="00C6EB04" w14:textId="78EBD3C5" w:rsidR="00F12429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Investigación</w:t>
            </w:r>
            <w:proofErr w:type="spellEnd"/>
          </w:p>
        </w:tc>
      </w:tr>
      <w:tr w:rsidR="004B0C87" w14:paraId="75166DFD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34931FCA" w14:textId="77777777" w:rsidR="004B0C87" w:rsidRPr="000A7542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192.168.0.254/24</w:t>
            </w:r>
          </w:p>
        </w:tc>
        <w:tc>
          <w:tcPr>
            <w:tcW w:w="2601" w:type="dxa"/>
            <w:vAlign w:val="center"/>
          </w:tcPr>
          <w:p w14:paraId="0B376825" w14:textId="419DDB13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67A30C29" w14:textId="46FD3C5E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4B0C87" w14:paraId="215785C7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78866EBB" w14:textId="77777777" w:rsidR="004B0C87" w:rsidRPr="000A7542" w:rsidRDefault="007F50C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192.31.7.255/24</w:t>
            </w:r>
          </w:p>
        </w:tc>
        <w:tc>
          <w:tcPr>
            <w:tcW w:w="2601" w:type="dxa"/>
            <w:vAlign w:val="center"/>
          </w:tcPr>
          <w:p w14:paraId="5852E475" w14:textId="67F7BD34" w:rsidR="004B0C87" w:rsidRPr="000A7542" w:rsidRDefault="00F12429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7F134553" w14:textId="22892022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F12429">
              <w:rPr>
                <w:sz w:val="22"/>
                <w:szCs w:val="22"/>
              </w:rPr>
              <w:t>roadcast</w:t>
            </w:r>
          </w:p>
        </w:tc>
      </w:tr>
      <w:tr w:rsidR="004B0C87" w:rsidRPr="00C9120F" w14:paraId="7C5ACA2A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076140B7" w14:textId="77777777" w:rsidR="004B0C87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64.102.255.255/14</w:t>
            </w:r>
          </w:p>
          <w:p w14:paraId="37C47332" w14:textId="77777777" w:rsidR="00F12429" w:rsidRDefault="00F12429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255.11111100.0.0</w:t>
            </w:r>
          </w:p>
          <w:p w14:paraId="01407EA6" w14:textId="0427C6B1" w:rsidR="00F12429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64. </w:t>
            </w:r>
            <w:r w:rsidR="00EB095D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 xml:space="preserve"> .0.0</w:t>
            </w:r>
          </w:p>
          <w:p w14:paraId="513458F0" w14:textId="77777777" w:rsidR="00F12429" w:rsidRDefault="00F12429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1111 1100 252</w:t>
            </w:r>
          </w:p>
          <w:p w14:paraId="7EB18BA6" w14:textId="77777777" w:rsidR="00F12429" w:rsidRDefault="00EB095D" w:rsidP="004B5C32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0110 0110  102</w:t>
            </w:r>
          </w:p>
          <w:p w14:paraId="35B3EA40" w14:textId="3C206277" w:rsidR="00EB095D" w:rsidRPr="000A7542" w:rsidRDefault="00EB095D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0110 0100  100</w:t>
            </w:r>
          </w:p>
        </w:tc>
        <w:tc>
          <w:tcPr>
            <w:tcW w:w="2601" w:type="dxa"/>
            <w:vAlign w:val="center"/>
          </w:tcPr>
          <w:p w14:paraId="522E739D" w14:textId="28050658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2836" w:type="dxa"/>
            <w:vAlign w:val="center"/>
          </w:tcPr>
          <w:p w14:paraId="13D16FF0" w14:textId="45C3C5AC" w:rsidR="00EB095D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  <w:p w14:paraId="28A7FAAC" w14:textId="3605B3DA" w:rsidR="00EB095D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255.11111100.0.0</w:t>
            </w:r>
          </w:p>
          <w:p w14:paraId="773D535C" w14:textId="4F485567" w:rsidR="00EB095D" w:rsidRDefault="00EB095D" w:rsidP="00FF2C1E">
            <w:pPr>
              <w:pStyle w:val="TableText"/>
              <w:spacing w:before="120" w:after="12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64.0110 01</w:t>
            </w:r>
            <w:r w:rsidRPr="00EB095D">
              <w:rPr>
                <w:color w:val="FF0000"/>
                <w:sz w:val="22"/>
                <w:szCs w:val="22"/>
              </w:rPr>
              <w:t>00. 0.0</w:t>
            </w:r>
          </w:p>
          <w:p w14:paraId="25011DBF" w14:textId="3850149E" w:rsidR="00EB095D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                      11.255.255</w:t>
            </w:r>
          </w:p>
          <w:p w14:paraId="2AA35F43" w14:textId="07B745E0" w:rsidR="004B0C87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64.100.0.0 </w:t>
            </w:r>
            <w:proofErr w:type="spellStart"/>
            <w:r>
              <w:rPr>
                <w:sz w:val="22"/>
                <w:szCs w:val="22"/>
              </w:rPr>
              <w:t>subred</w:t>
            </w:r>
            <w:proofErr w:type="spellEnd"/>
          </w:p>
          <w:p w14:paraId="5B162A1F" w14:textId="306BE38F" w:rsidR="00EB095D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64.103 .255.255 broad</w:t>
            </w:r>
          </w:p>
        </w:tc>
      </w:tr>
      <w:tr w:rsidR="004B0C87" w14:paraId="5AA9A076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420AA478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224.0.0.5/16</w:t>
            </w:r>
          </w:p>
        </w:tc>
        <w:tc>
          <w:tcPr>
            <w:tcW w:w="2601" w:type="dxa"/>
            <w:vAlign w:val="center"/>
          </w:tcPr>
          <w:p w14:paraId="2D546922" w14:textId="6B347EEE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836" w:type="dxa"/>
            <w:vAlign w:val="center"/>
          </w:tcPr>
          <w:p w14:paraId="1A521984" w14:textId="10B3657E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  <w:tr w:rsidR="004B0C87" w14:paraId="7D138377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387DC1F5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10.0.255.255/8</w:t>
            </w:r>
          </w:p>
        </w:tc>
        <w:tc>
          <w:tcPr>
            <w:tcW w:w="2601" w:type="dxa"/>
            <w:vAlign w:val="center"/>
          </w:tcPr>
          <w:p w14:paraId="4B86ADD8" w14:textId="0E07C336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08C80925" w14:textId="5B562A24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4B0C87" w14:paraId="6A746235" w14:textId="77777777" w:rsidTr="000A7542">
        <w:trPr>
          <w:cantSplit/>
          <w:trHeight w:val="567"/>
          <w:jc w:val="center"/>
        </w:trPr>
        <w:tc>
          <w:tcPr>
            <w:tcW w:w="2499" w:type="dxa"/>
            <w:vAlign w:val="center"/>
          </w:tcPr>
          <w:p w14:paraId="70A760D1" w14:textId="77777777" w:rsidR="004B0C87" w:rsidRPr="000A7542" w:rsidRDefault="007C5F7C" w:rsidP="004B5C3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198.133.219.8/24</w:t>
            </w:r>
          </w:p>
        </w:tc>
        <w:tc>
          <w:tcPr>
            <w:tcW w:w="2601" w:type="dxa"/>
            <w:vAlign w:val="center"/>
          </w:tcPr>
          <w:p w14:paraId="603A240A" w14:textId="52CF84F6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</w:p>
        </w:tc>
        <w:tc>
          <w:tcPr>
            <w:tcW w:w="2836" w:type="dxa"/>
            <w:vAlign w:val="center"/>
          </w:tcPr>
          <w:p w14:paraId="3185860D" w14:textId="692EAD54" w:rsidR="004B0C87" w:rsidRPr="000A7542" w:rsidRDefault="00EB095D" w:rsidP="00FF2C1E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</w:tbl>
    <w:p w14:paraId="0DE88205" w14:textId="77777777" w:rsidR="00FB3EE6" w:rsidRDefault="00FB3EE6" w:rsidP="00FF2C1E">
      <w:pPr>
        <w:pStyle w:val="LabSection"/>
      </w:pPr>
    </w:p>
    <w:sectPr w:rsidR="00FB3EE6" w:rsidSect="00FF2C1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0BF0E" w14:textId="77777777" w:rsidR="00526D9E" w:rsidRDefault="00526D9E" w:rsidP="0090659A">
      <w:pPr>
        <w:spacing w:after="0" w:line="240" w:lineRule="auto"/>
      </w:pPr>
      <w:r>
        <w:separator/>
      </w:r>
    </w:p>
    <w:p w14:paraId="51FE522E" w14:textId="77777777" w:rsidR="00526D9E" w:rsidRDefault="00526D9E"/>
    <w:p w14:paraId="24A37D3D" w14:textId="77777777" w:rsidR="00526D9E" w:rsidRDefault="00526D9E"/>
    <w:p w14:paraId="2F084E6D" w14:textId="77777777" w:rsidR="00526D9E" w:rsidRDefault="00526D9E"/>
    <w:p w14:paraId="6CB56717" w14:textId="77777777" w:rsidR="00526D9E" w:rsidRDefault="00526D9E"/>
  </w:endnote>
  <w:endnote w:type="continuationSeparator" w:id="0">
    <w:p w14:paraId="7D087C2A" w14:textId="77777777" w:rsidR="00526D9E" w:rsidRDefault="00526D9E" w:rsidP="0090659A">
      <w:pPr>
        <w:spacing w:after="0" w:line="240" w:lineRule="auto"/>
      </w:pPr>
      <w:r>
        <w:continuationSeparator/>
      </w:r>
    </w:p>
    <w:p w14:paraId="4990548A" w14:textId="77777777" w:rsidR="00526D9E" w:rsidRDefault="00526D9E"/>
    <w:p w14:paraId="41080095" w14:textId="77777777" w:rsidR="00526D9E" w:rsidRDefault="00526D9E"/>
    <w:p w14:paraId="6B0B34C9" w14:textId="77777777" w:rsidR="00526D9E" w:rsidRDefault="00526D9E"/>
    <w:p w14:paraId="27F4E900" w14:textId="77777777" w:rsidR="00526D9E" w:rsidRDefault="00526D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12BFA" w14:textId="77777777"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163A8">
      <w:rPr>
        <w:noProof/>
      </w:rPr>
      <w:t>2021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874D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38FC8" w14:textId="77777777" w:rsidR="00BB105C" w:rsidRPr="0090659A" w:rsidRDefault="00BB105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163A8">
      <w:rPr>
        <w:noProof/>
      </w:rPr>
      <w:t>2021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3BF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1D116" w14:textId="77777777" w:rsidR="00526D9E" w:rsidRDefault="00526D9E" w:rsidP="0090659A">
      <w:pPr>
        <w:spacing w:after="0" w:line="240" w:lineRule="auto"/>
      </w:pPr>
      <w:r>
        <w:separator/>
      </w:r>
    </w:p>
    <w:p w14:paraId="473EE679" w14:textId="77777777" w:rsidR="00526D9E" w:rsidRDefault="00526D9E"/>
    <w:p w14:paraId="531C939C" w14:textId="77777777" w:rsidR="00526D9E" w:rsidRDefault="00526D9E"/>
    <w:p w14:paraId="0A57B7D8" w14:textId="77777777" w:rsidR="00526D9E" w:rsidRDefault="00526D9E"/>
    <w:p w14:paraId="623489B9" w14:textId="77777777" w:rsidR="00526D9E" w:rsidRDefault="00526D9E"/>
  </w:footnote>
  <w:footnote w:type="continuationSeparator" w:id="0">
    <w:p w14:paraId="19E01796" w14:textId="77777777" w:rsidR="00526D9E" w:rsidRDefault="00526D9E" w:rsidP="0090659A">
      <w:pPr>
        <w:spacing w:after="0" w:line="240" w:lineRule="auto"/>
      </w:pPr>
      <w:r>
        <w:continuationSeparator/>
      </w:r>
    </w:p>
    <w:p w14:paraId="44F5939C" w14:textId="77777777" w:rsidR="00526D9E" w:rsidRDefault="00526D9E"/>
    <w:p w14:paraId="1C2C9167" w14:textId="77777777" w:rsidR="00526D9E" w:rsidRDefault="00526D9E"/>
    <w:p w14:paraId="74D2EC10" w14:textId="77777777" w:rsidR="00526D9E" w:rsidRDefault="00526D9E"/>
    <w:p w14:paraId="5AB7253C" w14:textId="77777777" w:rsidR="00526D9E" w:rsidRDefault="00526D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3C499" w14:textId="77777777" w:rsidR="00BB105C" w:rsidRDefault="00BB105C" w:rsidP="00C52BA6">
    <w:pPr>
      <w:pStyle w:val="PageHead"/>
    </w:pPr>
    <w:r w:rsidRPr="00FD4A68">
      <w:t>Lab</w:t>
    </w:r>
    <w:r>
      <w:t xml:space="preserve"> 7.1.4.9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CC90" w14:textId="77777777" w:rsidR="00BB105C" w:rsidRDefault="00BB105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CC6D981" wp14:editId="0392FE5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A7542"/>
    <w:rsid w:val="000B2344"/>
    <w:rsid w:val="000B7C36"/>
    <w:rsid w:val="000B7DE5"/>
    <w:rsid w:val="000C5288"/>
    <w:rsid w:val="000D55B4"/>
    <w:rsid w:val="000E5E4B"/>
    <w:rsid w:val="000E65F0"/>
    <w:rsid w:val="000E6A35"/>
    <w:rsid w:val="000E7F69"/>
    <w:rsid w:val="000F072C"/>
    <w:rsid w:val="000F6743"/>
    <w:rsid w:val="001006C2"/>
    <w:rsid w:val="001016A4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3194"/>
    <w:rsid w:val="00176CE5"/>
    <w:rsid w:val="001772B8"/>
    <w:rsid w:val="00180FBF"/>
    <w:rsid w:val="00182CF4"/>
    <w:rsid w:val="00182F18"/>
    <w:rsid w:val="00186CE1"/>
    <w:rsid w:val="001874D6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B4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E3665"/>
    <w:rsid w:val="002F45FF"/>
    <w:rsid w:val="002F6D17"/>
    <w:rsid w:val="00302887"/>
    <w:rsid w:val="003056EB"/>
    <w:rsid w:val="003071FF"/>
    <w:rsid w:val="00310652"/>
    <w:rsid w:val="0031371D"/>
    <w:rsid w:val="003163A8"/>
    <w:rsid w:val="0031782E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341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C6D"/>
    <w:rsid w:val="004540C8"/>
    <w:rsid w:val="00455E0B"/>
    <w:rsid w:val="004659EE"/>
    <w:rsid w:val="00471002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5C32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26D9E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1149"/>
    <w:rsid w:val="005A6E62"/>
    <w:rsid w:val="005A6E69"/>
    <w:rsid w:val="005B469A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4D5"/>
    <w:rsid w:val="006007BB"/>
    <w:rsid w:val="00601DC0"/>
    <w:rsid w:val="006034CB"/>
    <w:rsid w:val="006131CE"/>
    <w:rsid w:val="00617D6E"/>
    <w:rsid w:val="0062276A"/>
    <w:rsid w:val="00622D61"/>
    <w:rsid w:val="00624198"/>
    <w:rsid w:val="00632856"/>
    <w:rsid w:val="006360E0"/>
    <w:rsid w:val="0063725A"/>
    <w:rsid w:val="006428E5"/>
    <w:rsid w:val="00644958"/>
    <w:rsid w:val="006704D7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2837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E5A85"/>
    <w:rsid w:val="007F0A0B"/>
    <w:rsid w:val="007F3A60"/>
    <w:rsid w:val="007F3D0B"/>
    <w:rsid w:val="007F4B09"/>
    <w:rsid w:val="007F50CC"/>
    <w:rsid w:val="007F7C94"/>
    <w:rsid w:val="00802087"/>
    <w:rsid w:val="00810E4B"/>
    <w:rsid w:val="00813C1C"/>
    <w:rsid w:val="00814BAA"/>
    <w:rsid w:val="00817469"/>
    <w:rsid w:val="00824295"/>
    <w:rsid w:val="008313F3"/>
    <w:rsid w:val="00835139"/>
    <w:rsid w:val="008405BB"/>
    <w:rsid w:val="00846494"/>
    <w:rsid w:val="008476CC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96A75"/>
    <w:rsid w:val="008A2749"/>
    <w:rsid w:val="008A3A90"/>
    <w:rsid w:val="008B00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53BF6"/>
    <w:rsid w:val="00A60146"/>
    <w:rsid w:val="00A622C4"/>
    <w:rsid w:val="00A754B4"/>
    <w:rsid w:val="00A807C1"/>
    <w:rsid w:val="00A83374"/>
    <w:rsid w:val="00A847CF"/>
    <w:rsid w:val="00A87F4E"/>
    <w:rsid w:val="00A90D9C"/>
    <w:rsid w:val="00A94C9D"/>
    <w:rsid w:val="00A96172"/>
    <w:rsid w:val="00AB0D6A"/>
    <w:rsid w:val="00AB43B3"/>
    <w:rsid w:val="00AB49B9"/>
    <w:rsid w:val="00AB758A"/>
    <w:rsid w:val="00AC1651"/>
    <w:rsid w:val="00AC1E7E"/>
    <w:rsid w:val="00AC507D"/>
    <w:rsid w:val="00AC62C9"/>
    <w:rsid w:val="00AC66E4"/>
    <w:rsid w:val="00AC75EB"/>
    <w:rsid w:val="00AD4578"/>
    <w:rsid w:val="00AD6296"/>
    <w:rsid w:val="00AD68E9"/>
    <w:rsid w:val="00AE56C0"/>
    <w:rsid w:val="00AF427C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65B6E"/>
    <w:rsid w:val="00B7675A"/>
    <w:rsid w:val="00B81898"/>
    <w:rsid w:val="00B8606B"/>
    <w:rsid w:val="00B878E7"/>
    <w:rsid w:val="00B93689"/>
    <w:rsid w:val="00B97278"/>
    <w:rsid w:val="00B97943"/>
    <w:rsid w:val="00BA1D0B"/>
    <w:rsid w:val="00BA6972"/>
    <w:rsid w:val="00BB105C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6F23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797"/>
    <w:rsid w:val="00D75B6A"/>
    <w:rsid w:val="00D84BDA"/>
    <w:rsid w:val="00D876A8"/>
    <w:rsid w:val="00D87F26"/>
    <w:rsid w:val="00D93063"/>
    <w:rsid w:val="00D933B0"/>
    <w:rsid w:val="00D977E8"/>
    <w:rsid w:val="00D97B16"/>
    <w:rsid w:val="00DA38C3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2D52"/>
    <w:rsid w:val="00E24259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952CC"/>
    <w:rsid w:val="00EA486E"/>
    <w:rsid w:val="00EA4FA3"/>
    <w:rsid w:val="00EA601B"/>
    <w:rsid w:val="00EB001B"/>
    <w:rsid w:val="00EB095D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2429"/>
    <w:rsid w:val="00F16F35"/>
    <w:rsid w:val="00F21337"/>
    <w:rsid w:val="00F2229D"/>
    <w:rsid w:val="00F24AD4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7434"/>
    <w:rsid w:val="00F7050A"/>
    <w:rsid w:val="00F733B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2C1E"/>
    <w:rsid w:val="00FF3148"/>
    <w:rsid w:val="00FF3D6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C9112"/>
  <w15:docId w15:val="{8FF8C07C-E37A-4FAA-B555-A84DBF5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004AC-824A-4818-BBB9-8E23F71A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793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2019-02-27T17:09:00Z</cp:lastPrinted>
  <dcterms:created xsi:type="dcterms:W3CDTF">2021-04-06T22:20:00Z</dcterms:created>
  <dcterms:modified xsi:type="dcterms:W3CDTF">2021-04-06T22:20:00Z</dcterms:modified>
</cp:coreProperties>
</file>