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08F51" w14:textId="77777777" w:rsidR="00A762B9" w:rsidRDefault="00B4532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7A99DEB9">
                <wp:simplePos x="0" y="0"/>
                <wp:positionH relativeFrom="column">
                  <wp:posOffset>-572770</wp:posOffset>
                </wp:positionH>
                <wp:positionV relativeFrom="paragraph">
                  <wp:posOffset>-507365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5.1pt;margin-top:-39.9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DE71368" w14:textId="77777777" w:rsidR="00A762B9" w:rsidRDefault="00A762B9" w:rsidP="00A762B9">
      <w:pPr>
        <w:rPr>
          <w:b/>
        </w:rPr>
      </w:pPr>
    </w:p>
    <w:p w14:paraId="34E055B9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1D4564FD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0A3FFC08" w14:textId="1C9D4FE2" w:rsidR="00EF53BB" w:rsidRPr="00CA2AB1" w:rsidRDefault="00233174" w:rsidP="00811A68">
      <w:pPr>
        <w:spacing w:before="120" w:after="36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Ejercicio </w:t>
      </w:r>
      <w:r w:rsidR="00974813">
        <w:rPr>
          <w:rFonts w:ascii="Arial" w:hAnsi="Arial" w:cs="Arial"/>
          <w:b/>
          <w:sz w:val="28"/>
          <w:szCs w:val="28"/>
        </w:rPr>
        <w:t>8</w:t>
      </w:r>
      <w:r w:rsidR="009144E6">
        <w:rPr>
          <w:rFonts w:ascii="Arial" w:hAnsi="Arial" w:cs="Arial"/>
          <w:b/>
          <w:sz w:val="28"/>
          <w:szCs w:val="28"/>
        </w:rPr>
        <w:t>.</w:t>
      </w:r>
      <w:r w:rsidR="003E5F01" w:rsidRPr="00CA2AB1">
        <w:rPr>
          <w:rFonts w:ascii="Arial" w:hAnsi="Arial" w:cs="Arial"/>
          <w:b/>
          <w:sz w:val="28"/>
          <w:szCs w:val="28"/>
        </w:rPr>
        <w:t xml:space="preserve"> </w:t>
      </w:r>
      <w:r w:rsidR="00752A3B">
        <w:rPr>
          <w:rFonts w:ascii="Arial" w:hAnsi="Arial" w:cs="Arial"/>
          <w:b/>
          <w:sz w:val="28"/>
          <w:szCs w:val="28"/>
        </w:rPr>
        <w:t xml:space="preserve">Listas de control de acceso </w:t>
      </w:r>
      <w:r w:rsidR="000039F2">
        <w:rPr>
          <w:rFonts w:ascii="Arial" w:hAnsi="Arial" w:cs="Arial"/>
          <w:b/>
          <w:sz w:val="28"/>
          <w:szCs w:val="28"/>
        </w:rPr>
        <w:t>estándar</w:t>
      </w:r>
    </w:p>
    <w:p w14:paraId="25A743D7" w14:textId="4167F8E9" w:rsidR="00420769" w:rsidRPr="00420769" w:rsidRDefault="00420769" w:rsidP="00420769">
      <w:pPr>
        <w:pStyle w:val="Ttulo4"/>
        <w:shd w:val="clear" w:color="auto" w:fill="FFFFFF"/>
        <w:spacing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En la realización de estos ejercicios debes considerar como independiente cada una de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. Para probar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 en PT se te recomienda desactivar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 previas a cada inciso.</w:t>
      </w:r>
    </w:p>
    <w:p w14:paraId="1270CA98" w14:textId="309D1F57" w:rsidR="008C5271" w:rsidRDefault="00420769" w:rsidP="00420769">
      <w:pPr>
        <w:pStyle w:val="Ttulo4"/>
        <w:shd w:val="clear" w:color="auto" w:fill="FFFFFF"/>
        <w:spacing w:before="0"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8C5271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7631A24" wp14:editId="38FCA7C6">
                <wp:simplePos x="0" y="0"/>
                <wp:positionH relativeFrom="margin">
                  <wp:align>right</wp:align>
                </wp:positionH>
                <wp:positionV relativeFrom="paragraph">
                  <wp:posOffset>321945</wp:posOffset>
                </wp:positionV>
                <wp:extent cx="6965950" cy="3505200"/>
                <wp:effectExtent l="0" t="0" r="27940" b="1397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65950" cy="350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BF0DF" w14:textId="2DE4B1EC" w:rsidR="008C5271" w:rsidRDefault="00215F2F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8A8194" wp14:editId="351C73BB">
                                  <wp:extent cx="6859270" cy="3022600"/>
                                  <wp:effectExtent l="0" t="0" r="0" b="6350"/>
                                  <wp:docPr id="158535826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59270" cy="3022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631A2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497.3pt;margin-top:25.35pt;width:548.5pt;height:276pt;z-index:251668480;visibility:visible;mso-wrap-style:non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">
                <v:textbox style="mso-fit-shape-to-text:t">
                  <w:txbxContent>
                    <w:p w14:paraId="049BF0DF" w14:textId="2DE4B1EC" w:rsidR="008C5271" w:rsidRDefault="00215F2F">
                      <w:r>
                        <w:rPr>
                          <w:noProof/>
                        </w:rPr>
                        <w:drawing>
                          <wp:inline distT="0" distB="0" distL="0" distR="0" wp14:anchorId="398A8194" wp14:editId="351C73BB">
                            <wp:extent cx="6859270" cy="3022600"/>
                            <wp:effectExtent l="0" t="0" r="0" b="6350"/>
                            <wp:docPr id="158535826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59270" cy="30226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20769">
        <w:rPr>
          <w:rFonts w:ascii="Arial" w:eastAsia="Times New Roman" w:hAnsi="Arial" w:cs="Arial"/>
          <w:i w:val="0"/>
          <w:iCs w:val="0"/>
          <w:color w:val="auto"/>
        </w:rPr>
        <w:t>Utiliza la información de la siguiente gráfica y diseña cada una de las listas de control de acceso solicitadas.</w:t>
      </w:r>
    </w:p>
    <w:p w14:paraId="0328F714" w14:textId="22778EE7" w:rsidR="00420769" w:rsidRDefault="00420769" w:rsidP="00420769"/>
    <w:p w14:paraId="539975F0" w14:textId="632A3C10" w:rsidR="00752A3B" w:rsidRDefault="00752A3B" w:rsidP="00752A3B">
      <w:pPr>
        <w:pStyle w:val="NormalWeb"/>
        <w:numPr>
          <w:ilvl w:val="0"/>
          <w:numId w:val="15"/>
        </w:numPr>
        <w:shd w:val="clear" w:color="auto" w:fill="FFFFFF"/>
        <w:spacing w:before="0" w:beforeAutospacing="0" w:after="12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Diseña una lista de control de acceso </w:t>
      </w:r>
      <w:r w:rsidRPr="005B14A6">
        <w:rPr>
          <w:rFonts w:ascii="Arial" w:hAnsi="Arial" w:cs="Arial"/>
          <w:color w:val="2D3B45"/>
          <w:sz w:val="20"/>
          <w:szCs w:val="20"/>
        </w:rPr>
        <w:t xml:space="preserve">estándar </w:t>
      </w:r>
      <w:r w:rsidR="005F65BF">
        <w:rPr>
          <w:rFonts w:ascii="Arial" w:hAnsi="Arial" w:cs="Arial"/>
          <w:color w:val="2D3B45"/>
          <w:sz w:val="20"/>
          <w:szCs w:val="20"/>
        </w:rPr>
        <w:t>que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 xml:space="preserve"> imp</w:t>
      </w:r>
      <w:r w:rsidR="005F65BF">
        <w:rPr>
          <w:rFonts w:ascii="Arial" w:hAnsi="Arial" w:cs="Arial"/>
          <w:b/>
          <w:bCs/>
          <w:color w:val="2D3B45"/>
          <w:sz w:val="20"/>
          <w:szCs w:val="20"/>
        </w:rPr>
        <w:t>ida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que</w:t>
      </w:r>
      <w:r w:rsidR="00D56B9D">
        <w:rPr>
          <w:rFonts w:ascii="Arial" w:hAnsi="Arial" w:cs="Arial"/>
          <w:color w:val="2D3B45"/>
          <w:sz w:val="20"/>
          <w:szCs w:val="20"/>
        </w:rPr>
        <w:t xml:space="preserve"> </w:t>
      </w:r>
      <w:r w:rsidR="005F65BF">
        <w:rPr>
          <w:rFonts w:ascii="Arial" w:hAnsi="Arial" w:cs="Arial"/>
          <w:color w:val="2D3B45"/>
          <w:sz w:val="20"/>
          <w:szCs w:val="20"/>
        </w:rPr>
        <w:t xml:space="preserve">los dispositivos </w:t>
      </w:r>
      <w:r w:rsidR="00D56B9D">
        <w:rPr>
          <w:rFonts w:ascii="Arial" w:hAnsi="Arial" w:cs="Arial"/>
          <w:color w:val="2D3B45"/>
          <w:sz w:val="20"/>
          <w:szCs w:val="20"/>
        </w:rPr>
        <w:t>terminales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la subred de </w:t>
      </w:r>
      <w:r w:rsidRPr="00752A3B">
        <w:rPr>
          <w:rFonts w:ascii="Arial" w:hAnsi="Arial" w:cs="Arial"/>
          <w:b/>
          <w:bCs/>
          <w:color w:val="2D3B45"/>
          <w:sz w:val="20"/>
          <w:szCs w:val="20"/>
        </w:rPr>
        <w:t xml:space="preserve">Alumnos 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tengan acceso a la subred de </w:t>
      </w:r>
      <w:proofErr w:type="gramStart"/>
      <w:r w:rsidRPr="00752A3B">
        <w:rPr>
          <w:rFonts w:ascii="Arial" w:hAnsi="Arial" w:cs="Arial"/>
          <w:b/>
          <w:bCs/>
          <w:color w:val="2D3B45"/>
          <w:sz w:val="20"/>
          <w:szCs w:val="20"/>
        </w:rPr>
        <w:t>Direct</w:t>
      </w:r>
      <w:r w:rsidR="009151A6">
        <w:rPr>
          <w:rFonts w:ascii="Arial" w:hAnsi="Arial" w:cs="Arial"/>
          <w:b/>
          <w:bCs/>
          <w:color w:val="2D3B45"/>
          <w:sz w:val="20"/>
          <w:szCs w:val="20"/>
        </w:rPr>
        <w:t>ores</w:t>
      </w:r>
      <w:proofErr w:type="gramEnd"/>
      <w:r w:rsidRPr="00752A3B">
        <w:rPr>
          <w:rFonts w:ascii="Arial" w:hAnsi="Arial" w:cs="Arial"/>
          <w:color w:val="2D3B45"/>
          <w:sz w:val="20"/>
          <w:szCs w:val="20"/>
        </w:rPr>
        <w:t>.</w:t>
      </w:r>
    </w:p>
    <w:p w14:paraId="2CA0C62A" w14:textId="6D73F394" w:rsidR="00636D2E" w:rsidRPr="00752A3B" w:rsidRDefault="00636D2E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7543217D" w14:textId="3151124F" w:rsidR="00752A3B" w:rsidRPr="009144E6" w:rsidRDefault="00636D2E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B68A1B0" w14:textId="6F23C15E" w:rsidR="00752A3B" w:rsidRPr="009144E6" w:rsidRDefault="00752A3B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1586BBA" w14:textId="0216B812" w:rsidR="003059DA" w:rsidRPr="009144E6" w:rsidRDefault="00752A3B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  <w:r w:rsidR="003059DA" w:rsidRPr="009144E6">
        <w:rPr>
          <w:rFonts w:ascii="Arial" w:hAnsi="Arial" w:cs="Arial"/>
          <w:color w:val="2D3B45"/>
          <w:sz w:val="20"/>
          <w:szCs w:val="20"/>
          <w:lang w:val="en-US"/>
        </w:rPr>
        <w:t xml:space="preserve"> interface </w:t>
      </w:r>
    </w:p>
    <w:p w14:paraId="3954B679" w14:textId="694BF08E" w:rsidR="00752A3B" w:rsidRPr="00752A3B" w:rsidRDefault="00752A3B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2C83CB39" w14:textId="64A48BF6" w:rsidR="00C01B48" w:rsidRPr="00752A3B" w:rsidRDefault="00C01B48" w:rsidP="00C01B48">
      <w:pPr>
        <w:pStyle w:val="NormalWeb"/>
        <w:numPr>
          <w:ilvl w:val="0"/>
          <w:numId w:val="15"/>
        </w:numPr>
        <w:shd w:val="clear" w:color="auto" w:fill="FFFFFF"/>
        <w:spacing w:before="240" w:beforeAutospacing="0" w:after="24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Diseña una lista de control de acceso estándar </w:t>
      </w:r>
      <w:r w:rsidR="0094186D">
        <w:rPr>
          <w:rFonts w:ascii="Arial" w:hAnsi="Arial" w:cs="Arial"/>
          <w:color w:val="2D3B45"/>
          <w:sz w:val="20"/>
          <w:szCs w:val="20"/>
        </w:rPr>
        <w:t>que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imp</w:t>
      </w:r>
      <w:r w:rsidR="0094186D">
        <w:rPr>
          <w:rFonts w:ascii="Arial" w:hAnsi="Arial" w:cs="Arial"/>
          <w:b/>
          <w:bCs/>
          <w:color w:val="2D3B45"/>
          <w:sz w:val="20"/>
          <w:szCs w:val="20"/>
        </w:rPr>
        <w:t>ida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 xml:space="preserve"> </w:t>
      </w:r>
      <w:r w:rsidRPr="00752A3B">
        <w:rPr>
          <w:rFonts w:ascii="Arial" w:hAnsi="Arial" w:cs="Arial"/>
          <w:color w:val="2D3B45"/>
          <w:sz w:val="20"/>
          <w:szCs w:val="20"/>
        </w:rPr>
        <w:t>que</w:t>
      </w:r>
      <w:r w:rsidR="00D56B9D">
        <w:rPr>
          <w:rFonts w:ascii="Arial" w:hAnsi="Arial" w:cs="Arial"/>
          <w:color w:val="2D3B45"/>
          <w:sz w:val="20"/>
          <w:szCs w:val="20"/>
        </w:rPr>
        <w:t xml:space="preserve"> los </w:t>
      </w:r>
      <w:r w:rsidR="0094186D">
        <w:rPr>
          <w:rFonts w:ascii="Arial" w:hAnsi="Arial" w:cs="Arial"/>
          <w:color w:val="2D3B45"/>
          <w:sz w:val="20"/>
          <w:szCs w:val="20"/>
        </w:rPr>
        <w:t>dispositivos</w:t>
      </w:r>
      <w:r w:rsidR="00D56B9D">
        <w:rPr>
          <w:rFonts w:ascii="Arial" w:hAnsi="Arial" w:cs="Arial"/>
          <w:color w:val="2D3B45"/>
          <w:sz w:val="20"/>
          <w:szCs w:val="20"/>
        </w:rPr>
        <w:t xml:space="preserve"> terminales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la</w:t>
      </w:r>
      <w:r w:rsidR="00B13480">
        <w:rPr>
          <w:rFonts w:ascii="Arial" w:hAnsi="Arial" w:cs="Arial"/>
          <w:color w:val="2D3B45"/>
          <w:sz w:val="20"/>
          <w:szCs w:val="20"/>
        </w:rPr>
        <w:t>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subred</w:t>
      </w:r>
      <w:r w:rsidR="00B13480">
        <w:rPr>
          <w:rFonts w:ascii="Arial" w:hAnsi="Arial" w:cs="Arial"/>
          <w:color w:val="2D3B45"/>
          <w:sz w:val="20"/>
          <w:szCs w:val="20"/>
        </w:rPr>
        <w:t>es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>
        <w:rPr>
          <w:rFonts w:ascii="Arial" w:hAnsi="Arial" w:cs="Arial"/>
          <w:b/>
          <w:bCs/>
          <w:color w:val="2D3B45"/>
          <w:sz w:val="20"/>
          <w:szCs w:val="20"/>
        </w:rPr>
        <w:t xml:space="preserve"> </w:t>
      </w:r>
      <w:r w:rsidRPr="0094186D">
        <w:rPr>
          <w:rFonts w:ascii="Arial" w:hAnsi="Arial" w:cs="Arial"/>
          <w:color w:val="2D3B45"/>
          <w:sz w:val="20"/>
          <w:szCs w:val="20"/>
        </w:rPr>
        <w:t xml:space="preserve">y </w:t>
      </w:r>
      <w:r w:rsidR="0094186D" w:rsidRPr="0094186D">
        <w:rPr>
          <w:rFonts w:ascii="Arial" w:hAnsi="Arial" w:cs="Arial"/>
          <w:color w:val="2D3B45"/>
          <w:sz w:val="20"/>
          <w:szCs w:val="20"/>
        </w:rPr>
        <w:t xml:space="preserve">de </w:t>
      </w:r>
      <w:r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tengan acceso a la subred de </w:t>
      </w:r>
      <w:proofErr w:type="gramStart"/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Direct</w:t>
      </w:r>
      <w:r w:rsidR="009151A6">
        <w:rPr>
          <w:rFonts w:ascii="Arial" w:hAnsi="Arial" w:cs="Arial"/>
          <w:b/>
          <w:bCs/>
          <w:color w:val="2D3B45"/>
          <w:sz w:val="20"/>
          <w:szCs w:val="20"/>
        </w:rPr>
        <w:t>ores</w:t>
      </w:r>
      <w:proofErr w:type="gramEnd"/>
      <w:r w:rsidRPr="00752A3B">
        <w:rPr>
          <w:rFonts w:ascii="Arial" w:hAnsi="Arial" w:cs="Arial"/>
          <w:color w:val="2D3B45"/>
          <w:sz w:val="20"/>
          <w:szCs w:val="20"/>
        </w:rPr>
        <w:t>.</w:t>
      </w:r>
    </w:p>
    <w:p w14:paraId="57180965" w14:textId="3649ED54" w:rsidR="00C01B48" w:rsidRPr="00752A3B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</w:t>
      </w:r>
    </w:p>
    <w:p w14:paraId="502D50AA" w14:textId="4D2284A2" w:rsidR="00C01B48" w:rsidRPr="009144E6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57C75F4" w14:textId="404721E1" w:rsidR="00C01B48" w:rsidRPr="009144E6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2C5F692" w14:textId="3D941AC6" w:rsidR="00C01B48" w:rsidRPr="009144E6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F910C4A" w14:textId="1CE0DA3B" w:rsidR="00C01B4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7920C66C" w14:textId="77777777" w:rsidR="0035220C" w:rsidRDefault="0035220C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24865A5F" w14:textId="77777777" w:rsidR="003E54B8" w:rsidRDefault="003E54B8" w:rsidP="003E54B8">
      <w:pPr>
        <w:pStyle w:val="NormalWeb"/>
        <w:shd w:val="clear" w:color="auto" w:fill="FFFFFF"/>
        <w:spacing w:before="240" w:beforeAutospacing="0" w:after="240" w:afterAutospacing="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7758B919" w14:textId="77777777" w:rsidR="003E54B8" w:rsidRDefault="003E54B8" w:rsidP="003E54B8">
      <w:pPr>
        <w:pStyle w:val="NormalWeb"/>
        <w:shd w:val="clear" w:color="auto" w:fill="FFFFFF"/>
        <w:spacing w:before="240" w:beforeAutospacing="0" w:after="240" w:afterAutospacing="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0274F4BA" w14:textId="77777777" w:rsidR="00BF1C5D" w:rsidRDefault="00BF1C5D" w:rsidP="003E54B8">
      <w:pPr>
        <w:pStyle w:val="NormalWeb"/>
        <w:shd w:val="clear" w:color="auto" w:fill="FFFFFF"/>
        <w:spacing w:before="240" w:beforeAutospacing="0" w:after="240" w:afterAutospacing="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17835BFC" w14:textId="62308055" w:rsidR="00752A3B" w:rsidRPr="00752A3B" w:rsidRDefault="00752A3B" w:rsidP="00752A3B">
      <w:pPr>
        <w:pStyle w:val="NormalWeb"/>
        <w:numPr>
          <w:ilvl w:val="0"/>
          <w:numId w:val="15"/>
        </w:numPr>
        <w:shd w:val="clear" w:color="auto" w:fill="FFFFFF"/>
        <w:spacing w:before="240" w:beforeAutospacing="0" w:after="24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Diseña una lista de control de acceso estándar para que el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visitante 01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no pueda acceder a la </w:t>
      </w:r>
      <w:r w:rsidR="00B13480">
        <w:rPr>
          <w:rFonts w:ascii="Arial" w:hAnsi="Arial" w:cs="Arial"/>
          <w:color w:val="2D3B45"/>
          <w:sz w:val="20"/>
          <w:szCs w:val="20"/>
        </w:rPr>
        <w:t>subred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</w:t>
      </w:r>
      <w:r w:rsidR="00550E38">
        <w:rPr>
          <w:rFonts w:ascii="Arial" w:hAnsi="Arial" w:cs="Arial"/>
          <w:b/>
          <w:bCs/>
          <w:color w:val="2D3B45"/>
          <w:sz w:val="20"/>
          <w:szCs w:val="20"/>
        </w:rPr>
        <w:t>S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ervidores</w:t>
      </w:r>
    </w:p>
    <w:p w14:paraId="256C98FB" w14:textId="1E819075" w:rsidR="00752A3B" w:rsidRPr="00752A3B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5235A522" w14:textId="1CC35CB1" w:rsidR="00752A3B" w:rsidRPr="009144E6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F0CDBEC" w14:textId="50E4316B" w:rsidR="00752A3B" w:rsidRPr="009144E6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B5DCD04" w14:textId="6ED98C28" w:rsidR="00752A3B" w:rsidRPr="009144E6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7B374FCC" w14:textId="52AA9DB3" w:rsidR="00752A3B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7670C0BA" w14:textId="5E9EA491" w:rsidR="000F1524" w:rsidRDefault="000F1524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60AC8635" w14:textId="077480F7" w:rsidR="000F1524" w:rsidRPr="000F1524" w:rsidRDefault="000F1524" w:rsidP="000F1524">
      <w:pPr>
        <w:pStyle w:val="NormalWeb"/>
        <w:numPr>
          <w:ilvl w:val="0"/>
          <w:numId w:val="15"/>
        </w:numPr>
        <w:shd w:val="clear" w:color="auto" w:fill="FFFFFF" w:themeFill="background1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Diseña una lista de control de </w:t>
      </w:r>
      <w:r w:rsidRPr="00B94D83">
        <w:rPr>
          <w:rFonts w:ascii="Arial" w:hAnsi="Arial" w:cs="Arial"/>
          <w:color w:val="2D3B45"/>
          <w:sz w:val="20"/>
          <w:szCs w:val="20"/>
        </w:rPr>
        <w:t>acceso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 xml:space="preserve"> </w:t>
      </w:r>
      <w:r w:rsidRPr="00B94D83">
        <w:rPr>
          <w:rFonts w:ascii="Arial" w:hAnsi="Arial" w:cs="Arial"/>
          <w:color w:val="2D3B45"/>
          <w:sz w:val="20"/>
          <w:szCs w:val="20"/>
        </w:rPr>
        <w:t>estándar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="00550E38">
        <w:rPr>
          <w:rFonts w:ascii="Arial" w:hAnsi="Arial" w:cs="Arial"/>
          <w:color w:val="2D3B45"/>
          <w:sz w:val="20"/>
          <w:szCs w:val="20"/>
        </w:rPr>
        <w:t>que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imp</w:t>
      </w:r>
      <w:r w:rsidR="00550E38">
        <w:rPr>
          <w:rFonts w:ascii="Arial" w:hAnsi="Arial" w:cs="Arial"/>
          <w:b/>
          <w:bCs/>
          <w:color w:val="2D3B45"/>
          <w:sz w:val="20"/>
          <w:szCs w:val="20"/>
        </w:rPr>
        <w:t>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que </w:t>
      </w:r>
      <w:r w:rsidR="00550E38">
        <w:rPr>
          <w:rFonts w:ascii="Arial" w:hAnsi="Arial" w:cs="Arial"/>
          <w:color w:val="2D3B45"/>
          <w:sz w:val="20"/>
          <w:szCs w:val="20"/>
        </w:rPr>
        <w:t xml:space="preserve">los dispositivos </w:t>
      </w:r>
      <w:r w:rsidR="00B13480">
        <w:rPr>
          <w:rFonts w:ascii="Arial" w:hAnsi="Arial" w:cs="Arial"/>
          <w:color w:val="2D3B45"/>
          <w:sz w:val="20"/>
          <w:szCs w:val="20"/>
        </w:rPr>
        <w:t>terminales</w:t>
      </w:r>
      <w:r w:rsidR="00B13480"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color w:val="2D3B45"/>
          <w:sz w:val="20"/>
          <w:szCs w:val="20"/>
        </w:rPr>
        <w:t>de l</w:t>
      </w:r>
      <w:r w:rsidR="00B13480">
        <w:rPr>
          <w:rFonts w:ascii="Arial" w:hAnsi="Arial" w:cs="Arial"/>
          <w:color w:val="2D3B45"/>
          <w:sz w:val="20"/>
          <w:szCs w:val="20"/>
        </w:rPr>
        <w:t>a subred de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tengan acceso a la</w:t>
      </w:r>
      <w:r w:rsidR="00550E38">
        <w:rPr>
          <w:rFonts w:ascii="Arial" w:hAnsi="Arial" w:cs="Arial"/>
          <w:color w:val="2D3B45"/>
          <w:sz w:val="20"/>
          <w:szCs w:val="20"/>
        </w:rPr>
        <w:t>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subred</w:t>
      </w:r>
      <w:r w:rsidR="00550E38">
        <w:rPr>
          <w:rFonts w:ascii="Arial" w:hAnsi="Arial" w:cs="Arial"/>
          <w:color w:val="2D3B45"/>
          <w:sz w:val="20"/>
          <w:szCs w:val="20"/>
        </w:rPr>
        <w:t>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Directivos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y </w:t>
      </w:r>
      <w:r w:rsidR="00550E38">
        <w:rPr>
          <w:rFonts w:ascii="Arial" w:hAnsi="Arial" w:cs="Arial"/>
          <w:color w:val="2D3B45"/>
          <w:sz w:val="20"/>
          <w:szCs w:val="20"/>
        </w:rPr>
        <w:t>de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0F1524">
        <w:rPr>
          <w:rFonts w:ascii="Arial" w:hAnsi="Arial" w:cs="Arial"/>
          <w:color w:val="2D3B45"/>
          <w:sz w:val="20"/>
          <w:szCs w:val="20"/>
        </w:rPr>
        <w:t>.</w:t>
      </w:r>
    </w:p>
    <w:p w14:paraId="55A58156" w14:textId="77777777" w:rsidR="000F1524" w:rsidRPr="009144E6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95F912A" w14:textId="77777777" w:rsidR="000F1524" w:rsidRPr="009144E6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250D8B0" w14:textId="77777777" w:rsidR="000F1524" w:rsidRPr="009144E6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295CF60" w14:textId="77777777" w:rsidR="000F1524" w:rsidRPr="000F1524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)#</w:t>
      </w:r>
    </w:p>
    <w:p w14:paraId="68415E07" w14:textId="77777777" w:rsidR="000F1524" w:rsidRPr="000F1524" w:rsidRDefault="000F1524" w:rsidP="000F1524">
      <w:pPr>
        <w:pStyle w:val="NormalWeb"/>
        <w:shd w:val="clear" w:color="auto" w:fill="FFFFFF" w:themeFill="background1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2EC12FAD" w14:textId="77777777" w:rsidR="000F1524" w:rsidRPr="000F1524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444EC05C" w14:textId="77777777" w:rsidR="000F1524" w:rsidRPr="009144E6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9C4F763" w14:textId="745EFE09" w:rsidR="008C284B" w:rsidRPr="009144E6" w:rsidRDefault="000F1524" w:rsidP="00736A5A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router(config-</w:t>
      </w:r>
      <w:proofErr w:type="gramStart"/>
      <w:r w:rsidRPr="009144E6">
        <w:rPr>
          <w:rFonts w:ascii="Arial" w:hAnsi="Arial" w:cs="Arial"/>
          <w:color w:val="2D3B45"/>
          <w:sz w:val="20"/>
          <w:szCs w:val="20"/>
          <w:lang w:val="en-US"/>
        </w:rPr>
        <w:t>if)#</w:t>
      </w:r>
      <w:proofErr w:type="gramEnd"/>
    </w:p>
    <w:sectPr w:rsidR="008C284B" w:rsidRPr="009144E6" w:rsidSect="00811A68">
      <w:pgSz w:w="12242" w:h="15842" w:code="1"/>
      <w:pgMar w:top="720" w:right="720" w:bottom="709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6A5C09"/>
    <w:multiLevelType w:val="hybridMultilevel"/>
    <w:tmpl w:val="6A603E78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5159551">
    <w:abstractNumId w:val="8"/>
  </w:num>
  <w:num w:numId="2" w16cid:durableId="1291714930">
    <w:abstractNumId w:val="2"/>
  </w:num>
  <w:num w:numId="3" w16cid:durableId="1236429722">
    <w:abstractNumId w:val="4"/>
  </w:num>
  <w:num w:numId="4" w16cid:durableId="786777842">
    <w:abstractNumId w:val="6"/>
  </w:num>
  <w:num w:numId="5" w16cid:durableId="1475833106">
    <w:abstractNumId w:val="5"/>
  </w:num>
  <w:num w:numId="6" w16cid:durableId="1997370442">
    <w:abstractNumId w:val="0"/>
  </w:num>
  <w:num w:numId="7" w16cid:durableId="1968394424">
    <w:abstractNumId w:val="10"/>
  </w:num>
  <w:num w:numId="8" w16cid:durableId="1681858654">
    <w:abstractNumId w:val="13"/>
  </w:num>
  <w:num w:numId="9" w16cid:durableId="1687439479">
    <w:abstractNumId w:val="7"/>
  </w:num>
  <w:num w:numId="10" w16cid:durableId="578365993">
    <w:abstractNumId w:val="9"/>
  </w:num>
  <w:num w:numId="11" w16cid:durableId="1868325955">
    <w:abstractNumId w:val="12"/>
  </w:num>
  <w:num w:numId="12" w16cid:durableId="524833780">
    <w:abstractNumId w:val="1"/>
  </w:num>
  <w:num w:numId="13" w16cid:durableId="1324359977">
    <w:abstractNumId w:val="11"/>
  </w:num>
  <w:num w:numId="14" w16cid:durableId="993030944">
    <w:abstractNumId w:val="15"/>
  </w:num>
  <w:num w:numId="15" w16cid:durableId="678777460">
    <w:abstractNumId w:val="14"/>
  </w:num>
  <w:num w:numId="16" w16cid:durableId="1729720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39F2"/>
    <w:rsid w:val="0000460C"/>
    <w:rsid w:val="00023CDE"/>
    <w:rsid w:val="00033719"/>
    <w:rsid w:val="00057860"/>
    <w:rsid w:val="0007051E"/>
    <w:rsid w:val="0007441F"/>
    <w:rsid w:val="00096C7F"/>
    <w:rsid w:val="000D501A"/>
    <w:rsid w:val="000E6CB5"/>
    <w:rsid w:val="000F1524"/>
    <w:rsid w:val="0010166F"/>
    <w:rsid w:val="001317AB"/>
    <w:rsid w:val="00136B4E"/>
    <w:rsid w:val="00137079"/>
    <w:rsid w:val="001E39D7"/>
    <w:rsid w:val="00215F2F"/>
    <w:rsid w:val="00233174"/>
    <w:rsid w:val="00244F6E"/>
    <w:rsid w:val="0026250E"/>
    <w:rsid w:val="002857BF"/>
    <w:rsid w:val="002A1B0E"/>
    <w:rsid w:val="002A60FE"/>
    <w:rsid w:val="002B7090"/>
    <w:rsid w:val="002C76D7"/>
    <w:rsid w:val="002D1CCA"/>
    <w:rsid w:val="002E3D59"/>
    <w:rsid w:val="002F4923"/>
    <w:rsid w:val="002F52CB"/>
    <w:rsid w:val="003059DA"/>
    <w:rsid w:val="00326FC3"/>
    <w:rsid w:val="0035220C"/>
    <w:rsid w:val="003742B3"/>
    <w:rsid w:val="00377DB4"/>
    <w:rsid w:val="003871B3"/>
    <w:rsid w:val="00392A36"/>
    <w:rsid w:val="003E54B8"/>
    <w:rsid w:val="003E5F01"/>
    <w:rsid w:val="004019AC"/>
    <w:rsid w:val="00404A13"/>
    <w:rsid w:val="00417840"/>
    <w:rsid w:val="00420769"/>
    <w:rsid w:val="00437525"/>
    <w:rsid w:val="00452F64"/>
    <w:rsid w:val="00473528"/>
    <w:rsid w:val="00485DEF"/>
    <w:rsid w:val="004924FC"/>
    <w:rsid w:val="004B7798"/>
    <w:rsid w:val="004F2833"/>
    <w:rsid w:val="004F3E7B"/>
    <w:rsid w:val="00511AE9"/>
    <w:rsid w:val="005221D4"/>
    <w:rsid w:val="00535DE4"/>
    <w:rsid w:val="0054263D"/>
    <w:rsid w:val="005434F3"/>
    <w:rsid w:val="00550E38"/>
    <w:rsid w:val="0056414C"/>
    <w:rsid w:val="00592E2D"/>
    <w:rsid w:val="005A3020"/>
    <w:rsid w:val="005B14A6"/>
    <w:rsid w:val="005B5B38"/>
    <w:rsid w:val="005C13D4"/>
    <w:rsid w:val="005F65BF"/>
    <w:rsid w:val="00636D2E"/>
    <w:rsid w:val="0064645B"/>
    <w:rsid w:val="00646F43"/>
    <w:rsid w:val="00655DAC"/>
    <w:rsid w:val="00656367"/>
    <w:rsid w:val="00673233"/>
    <w:rsid w:val="00681692"/>
    <w:rsid w:val="007008D6"/>
    <w:rsid w:val="00724055"/>
    <w:rsid w:val="00734610"/>
    <w:rsid w:val="00736A5A"/>
    <w:rsid w:val="00752A3B"/>
    <w:rsid w:val="007C3599"/>
    <w:rsid w:val="007E3F12"/>
    <w:rsid w:val="00811A68"/>
    <w:rsid w:val="00816E5B"/>
    <w:rsid w:val="00816F5D"/>
    <w:rsid w:val="00873BB2"/>
    <w:rsid w:val="00875FB7"/>
    <w:rsid w:val="00877347"/>
    <w:rsid w:val="008C284B"/>
    <w:rsid w:val="008C5271"/>
    <w:rsid w:val="008D302E"/>
    <w:rsid w:val="008D4029"/>
    <w:rsid w:val="008D6FC7"/>
    <w:rsid w:val="008F71DA"/>
    <w:rsid w:val="009004D7"/>
    <w:rsid w:val="009144E6"/>
    <w:rsid w:val="009151A6"/>
    <w:rsid w:val="00924661"/>
    <w:rsid w:val="00925E22"/>
    <w:rsid w:val="0094186D"/>
    <w:rsid w:val="00962800"/>
    <w:rsid w:val="00974813"/>
    <w:rsid w:val="009C125B"/>
    <w:rsid w:val="009D7C76"/>
    <w:rsid w:val="009E63D0"/>
    <w:rsid w:val="009F4104"/>
    <w:rsid w:val="009F6B5C"/>
    <w:rsid w:val="00A00526"/>
    <w:rsid w:val="00A12D21"/>
    <w:rsid w:val="00A16581"/>
    <w:rsid w:val="00A255F9"/>
    <w:rsid w:val="00A62173"/>
    <w:rsid w:val="00A64B46"/>
    <w:rsid w:val="00A7086C"/>
    <w:rsid w:val="00A73C91"/>
    <w:rsid w:val="00A762B9"/>
    <w:rsid w:val="00A76C7F"/>
    <w:rsid w:val="00A877B4"/>
    <w:rsid w:val="00A92FC8"/>
    <w:rsid w:val="00A97168"/>
    <w:rsid w:val="00B001C8"/>
    <w:rsid w:val="00B02744"/>
    <w:rsid w:val="00B13480"/>
    <w:rsid w:val="00B427EE"/>
    <w:rsid w:val="00B4532F"/>
    <w:rsid w:val="00B76EA5"/>
    <w:rsid w:val="00B92C88"/>
    <w:rsid w:val="00B94D83"/>
    <w:rsid w:val="00BA6D7F"/>
    <w:rsid w:val="00BC761A"/>
    <w:rsid w:val="00BD7097"/>
    <w:rsid w:val="00BE0567"/>
    <w:rsid w:val="00BF1C5D"/>
    <w:rsid w:val="00C01B48"/>
    <w:rsid w:val="00C3123B"/>
    <w:rsid w:val="00C43500"/>
    <w:rsid w:val="00C47B45"/>
    <w:rsid w:val="00C53201"/>
    <w:rsid w:val="00C64DFA"/>
    <w:rsid w:val="00C74170"/>
    <w:rsid w:val="00C83D8E"/>
    <w:rsid w:val="00CA2AB1"/>
    <w:rsid w:val="00CA37F8"/>
    <w:rsid w:val="00CC15BE"/>
    <w:rsid w:val="00CE00C6"/>
    <w:rsid w:val="00D02634"/>
    <w:rsid w:val="00D07859"/>
    <w:rsid w:val="00D079ED"/>
    <w:rsid w:val="00D3213A"/>
    <w:rsid w:val="00D56B9D"/>
    <w:rsid w:val="00D650E4"/>
    <w:rsid w:val="00D840CC"/>
    <w:rsid w:val="00DD5F0A"/>
    <w:rsid w:val="00DF40A6"/>
    <w:rsid w:val="00E01081"/>
    <w:rsid w:val="00E03363"/>
    <w:rsid w:val="00E219A9"/>
    <w:rsid w:val="00E55632"/>
    <w:rsid w:val="00E60684"/>
    <w:rsid w:val="00E74035"/>
    <w:rsid w:val="00E94969"/>
    <w:rsid w:val="00EE500D"/>
    <w:rsid w:val="00EE6565"/>
    <w:rsid w:val="00EF20ED"/>
    <w:rsid w:val="00EF53BB"/>
    <w:rsid w:val="00F077B3"/>
    <w:rsid w:val="00F1514B"/>
    <w:rsid w:val="00F2157B"/>
    <w:rsid w:val="00F263CF"/>
    <w:rsid w:val="00F3332E"/>
    <w:rsid w:val="00F44887"/>
    <w:rsid w:val="00F5578C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240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11</cp:revision>
  <cp:lastPrinted>2018-09-04T16:53:00Z</cp:lastPrinted>
  <dcterms:created xsi:type="dcterms:W3CDTF">2024-03-31T15:08:00Z</dcterms:created>
  <dcterms:modified xsi:type="dcterms:W3CDTF">2026-07-23T17:20:00Z</dcterms:modified>
</cp:coreProperties>
</file>