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30FE5D74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A67BD3">
        <w:rPr>
          <w:rFonts w:ascii="Arial" w:hAnsi="Arial" w:cs="Arial"/>
          <w:b/>
          <w:sz w:val="28"/>
          <w:szCs w:val="28"/>
        </w:rPr>
        <w:t>3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60013B32" w:rsidR="00A67BD3" w:rsidRPr="00A67BD3" w:rsidRDefault="00A67BD3" w:rsidP="00A67BD3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Network </w:t>
      </w:r>
      <w:proofErr w:type="spellStart"/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>Consulting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>
        <w:rPr>
          <w:rFonts w:ascii="Arial" w:eastAsia="Times New Roman" w:hAnsi="Arial" w:cs="Arial"/>
          <w:i w:val="0"/>
          <w:iCs w:val="0"/>
          <w:color w:val="auto"/>
        </w:rPr>
        <w:t>I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108C23CD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rutas estáticas directamente conectadas entre los </w:t>
      </w:r>
      <w:proofErr w:type="spellStart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routers</w:t>
      </w:r>
      <w:proofErr w:type="spellEnd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hostname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,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passwords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>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469A31ED" w:rsidR="00A67BD3" w:rsidRDefault="00831021" w:rsidP="00A67BD3">
      <w:pPr>
        <w:pStyle w:val="Ttulo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A2D1D" wp14:editId="704170FF">
                <wp:simplePos x="0" y="0"/>
                <wp:positionH relativeFrom="column">
                  <wp:posOffset>4905375</wp:posOffset>
                </wp:positionH>
                <wp:positionV relativeFrom="paragraph">
                  <wp:posOffset>1561465</wp:posOffset>
                </wp:positionV>
                <wp:extent cx="762000" cy="260350"/>
                <wp:effectExtent l="0" t="0" r="0" b="63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AC20" w14:textId="6CF8BED2" w:rsidR="00831021" w:rsidRPr="00831021" w:rsidRDefault="00831021" w:rsidP="008310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2D1D" id="_x0000_s1027" type="#_x0000_t202" style="position:absolute;margin-left:386.25pt;margin-top:122.95pt;width:60pt;height: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" filled="f" stroked="f">
                <v:textbox>
                  <w:txbxContent>
                    <w:p w14:paraId="6772AC20" w14:textId="6CF8BED2" w:rsidR="00831021" w:rsidRPr="00831021" w:rsidRDefault="00831021" w:rsidP="0083102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53355BB8">
                <wp:simplePos x="0" y="0"/>
                <wp:positionH relativeFrom="column">
                  <wp:posOffset>3492500</wp:posOffset>
                </wp:positionH>
                <wp:positionV relativeFrom="paragraph">
                  <wp:posOffset>2834640</wp:posOffset>
                </wp:positionV>
                <wp:extent cx="762000" cy="260350"/>
                <wp:effectExtent l="0" t="0" r="0" b="63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28" type="#_x0000_t202" style="position:absolute;margin-left:275pt;margin-top:223.2pt;width:60pt;height: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" filled="f" stroked="f">
                <v:textbox>
                  <w:txbxContent>
                    <w:p w14:paraId="42345CCD" w14:textId="0444BC81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0629F6DE">
                <wp:simplePos x="0" y="0"/>
                <wp:positionH relativeFrom="column">
                  <wp:posOffset>2019300</wp:posOffset>
                </wp:positionH>
                <wp:positionV relativeFrom="paragraph">
                  <wp:posOffset>3825240</wp:posOffset>
                </wp:positionV>
                <wp:extent cx="762000" cy="26035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9" type="#_x0000_t202" style="position:absolute;margin-left:159pt;margin-top:301.2pt;width:60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" filled="f" stroked="f">
                <v:textbox>
                  <w:txbxContent>
                    <w:p w14:paraId="62D4D40A" w14:textId="1706E729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DA3D64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09B83267">
                <wp:simplePos x="0" y="0"/>
                <wp:positionH relativeFrom="column">
                  <wp:posOffset>628650</wp:posOffset>
                </wp:positionH>
                <wp:positionV relativeFrom="paragraph">
                  <wp:posOffset>3641090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831021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30" type="#_x0000_t202" style="position:absolute;margin-left:49.5pt;margin-top:286.7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" filled="f" stroked="f">
                <v:textbox>
                  <w:txbxContent>
                    <w:p w14:paraId="0616F3B7" w14:textId="580F5680" w:rsidR="00DA3D64" w:rsidRPr="00831021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A67BD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6DB4F87C">
                <wp:simplePos x="0" y="0"/>
                <wp:positionH relativeFrom="margin">
                  <wp:posOffset>-635</wp:posOffset>
                </wp:positionH>
                <wp:positionV relativeFrom="paragraph">
                  <wp:posOffset>412750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margin-left:-.05pt;margin-top:32.5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31162E10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9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Ejer3_RutasEstaticas.pkt</w:t>
        </w:r>
      </w:hyperlink>
    </w:p>
    <w:p w14:paraId="19570DBB" w14:textId="41FED1AB" w:rsidR="007600E2" w:rsidRDefault="007600E2" w:rsidP="007600E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tiene el esquema de direccionamiento: </w:t>
      </w:r>
      <w:hyperlink r:id="rId10" w:tooltip="Ejer01-RutasEstaticas.pkt" w:history="1"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Ejer3_</w:t>
        </w:r>
        <w:r w:rsidR="00A0607C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Direccionamiento</w:t>
        </w:r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</w:t>
        </w:r>
        <w:r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docx</w:t>
        </w:r>
      </w:hyperlink>
    </w:p>
    <w:p w14:paraId="4E4F98DF" w14:textId="51A9E884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contiene una configuración parcial de los </w:t>
      </w:r>
      <w:proofErr w:type="spellStart"/>
      <w:r w:rsidRPr="00F23E4C">
        <w:rPr>
          <w:rFonts w:ascii="Arial" w:hAnsi="Arial" w:cs="Arial"/>
          <w:sz w:val="20"/>
          <w:szCs w:val="20"/>
          <w:lang w:val="es-ES" w:eastAsia="es-ES"/>
        </w:rPr>
        <w:t>routers</w:t>
      </w:r>
      <w:proofErr w:type="spellEnd"/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Ejer3.txt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2601305F" w:rsid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16A960BD" w14:textId="7AF0FD49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0A31D66E" w14:textId="34FBE5A5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EA5C0CF" w14:textId="77777777" w:rsidR="00F81945" w:rsidRPr="00A67BD3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093F041E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 de cada una de las interfaces de los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routers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bCs/>
                <w:sz w:val="20"/>
              </w:rPr>
              <w:t>MyISP</w:t>
            </w:r>
            <w:proofErr w:type="spellEnd"/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7FFF70C3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1A6AE819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16AF52FF" w14:textId="3A6C96B1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6C7E0AAE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</w:tcPr>
          <w:p w14:paraId="06F6B56E" w14:textId="44644FF4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035DE69A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235BB46A" w14:textId="392C02AF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024FC89" w14:textId="5395E982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39ADF1E0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6CD4C59C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A3D64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0E37A9E2" w14:textId="478D81F4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087CF409" w14:textId="77777777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86C4660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742D33E2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71532F6B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A0589FD" w14:textId="7BCFE362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5957B836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7EBFA897" w:rsidR="00DF6846" w:rsidRPr="00E539EE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07B91502" w14:textId="371D6BDC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A3D64" w14:paraId="25C48DBF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5CB0515" w14:textId="2E6E8C32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88EC800" w14:textId="77777777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189BA2E3" w14:textId="77777777" w:rsidR="00DA3D64" w:rsidRPr="00E539EE" w:rsidRDefault="00DA3D64" w:rsidP="00DD1157">
            <w:pPr>
              <w:pStyle w:val="TableParagraph"/>
              <w:spacing w:before="70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F3D32A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DF8DD69" w14:textId="1F52AF0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2118DFD" w14:textId="3680F2B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BEBF4C1" w14:textId="7619524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476302E" w14:textId="05232C2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3161AD09" w14:textId="0B37F615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7CE845DD" w14:textId="75CD1F00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592B3C9B" w14:textId="6AC0FF04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9042E33" w14:textId="006D03AB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71325FE1" w14:textId="0414F11B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5A81D461" w14:textId="77777777" w:rsidR="00F81945" w:rsidRDefault="00F81945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A85FAB" w14:textId="18E313F8" w:rsidR="008B576D" w:rsidRPr="00B06BA9" w:rsidRDefault="008B576D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>
        <w:rPr>
          <w:rFonts w:ascii="Arial" w:hAnsi="Arial" w:cs="Arial"/>
          <w:b/>
          <w:bCs/>
          <w:sz w:val="24"/>
          <w:szCs w:val="24"/>
        </w:rPr>
        <w:t>la Laptop1</w:t>
      </w:r>
    </w:p>
    <w:p w14:paraId="046ACC1C" w14:textId="77777777" w:rsidR="008B576D" w:rsidRPr="00B06BA9" w:rsidRDefault="008B576D" w:rsidP="008B576D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Pr="008B576D">
        <w:rPr>
          <w:rFonts w:ascii="Arial" w:hAnsi="Arial" w:cs="Arial"/>
          <w:color w:val="0D0D0D" w:themeColor="text1" w:themeTint="F2"/>
        </w:rPr>
        <w:t xml:space="preserve">dirección IP, máscara de subred y puerta de enlace predeterminada (default Gateway) de </w:t>
      </w:r>
      <w:r>
        <w:rPr>
          <w:rFonts w:ascii="Arial" w:hAnsi="Arial" w:cs="Arial"/>
          <w:color w:val="0D0D0D" w:themeColor="text1" w:themeTint="F2"/>
        </w:rPr>
        <w:t>la Laptop1.</w:t>
      </w:r>
    </w:p>
    <w:p w14:paraId="0188740D" w14:textId="77777777" w:rsidR="008B576D" w:rsidRPr="00AF4C08" w:rsidRDefault="008B576D" w:rsidP="00AF4C08">
      <w:pPr>
        <w:spacing w:line="360" w:lineRule="auto"/>
        <w:jc w:val="both"/>
        <w:rPr>
          <w:rFonts w:ascii="Arial" w:hAnsi="Arial" w:cs="Arial"/>
        </w:rPr>
      </w:pPr>
    </w:p>
    <w:p w14:paraId="148E04B9" w14:textId="0DB773A3" w:rsidR="002528FF" w:rsidRPr="00B06BA9" w:rsidRDefault="002528FF" w:rsidP="002528FF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8B576D"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8B576D">
        <w:rPr>
          <w:rFonts w:ascii="Arial" w:hAnsi="Arial" w:cs="Arial"/>
          <w:b/>
          <w:bCs/>
          <w:sz w:val="24"/>
          <w:szCs w:val="24"/>
        </w:rPr>
        <w:t>las interfaces seriales</w:t>
      </w:r>
    </w:p>
    <w:p w14:paraId="70BDF1F8" w14:textId="56000451" w:rsidR="002528FF" w:rsidRPr="008B576D" w:rsidRDefault="002528FF" w:rsidP="002528FF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las interface serial del </w:t>
      </w:r>
      <w:proofErr w:type="spellStart"/>
      <w:r w:rsidRPr="00B06BA9">
        <w:rPr>
          <w:rFonts w:ascii="Arial" w:hAnsi="Arial" w:cs="Arial"/>
          <w:color w:val="0D0D0D" w:themeColor="text1" w:themeTint="F2"/>
        </w:rPr>
        <w:t>router</w:t>
      </w:r>
      <w:proofErr w:type="spellEnd"/>
      <w:r w:rsidRPr="00B06BA9">
        <w:rPr>
          <w:rFonts w:ascii="Arial" w:hAnsi="Arial" w:cs="Arial"/>
          <w:color w:val="0D0D0D" w:themeColor="text1" w:themeTint="F2"/>
        </w:rPr>
        <w:t xml:space="preserve"> </w:t>
      </w:r>
      <w:r w:rsidRPr="00B06BA9">
        <w:rPr>
          <w:rFonts w:ascii="Arial" w:hAnsi="Arial" w:cs="Arial"/>
          <w:b/>
          <w:bCs/>
          <w:color w:val="0D0D0D" w:themeColor="text1" w:themeTint="F2"/>
        </w:rPr>
        <w:t>R</w:t>
      </w:r>
      <w:r>
        <w:rPr>
          <w:rFonts w:ascii="Arial" w:hAnsi="Arial" w:cs="Arial"/>
          <w:b/>
          <w:bCs/>
          <w:color w:val="0D0D0D" w:themeColor="text1" w:themeTint="F2"/>
        </w:rPr>
        <w:t>A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53145DA8" w14:textId="77777777" w:rsidR="008B576D" w:rsidRPr="00B06BA9" w:rsidRDefault="008B576D" w:rsidP="008B576D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las interfaces seriales del </w:t>
      </w:r>
      <w:proofErr w:type="spellStart"/>
      <w:r w:rsidRPr="00B06BA9">
        <w:rPr>
          <w:rFonts w:ascii="Arial" w:hAnsi="Arial" w:cs="Arial"/>
          <w:color w:val="0D0D0D" w:themeColor="text1" w:themeTint="F2"/>
        </w:rPr>
        <w:t>router</w:t>
      </w:r>
      <w:proofErr w:type="spellEnd"/>
      <w:r w:rsidRPr="00B06BA9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B06BA9">
        <w:rPr>
          <w:rFonts w:ascii="Arial" w:hAnsi="Arial" w:cs="Arial"/>
          <w:b/>
          <w:bCs/>
          <w:color w:val="0D0D0D" w:themeColor="text1" w:themeTint="F2"/>
        </w:rPr>
        <w:t>RFrontera</w:t>
      </w:r>
      <w:proofErr w:type="spellEnd"/>
      <w:r w:rsidRPr="00B06BA9">
        <w:rPr>
          <w:rFonts w:ascii="Arial" w:hAnsi="Arial" w:cs="Arial"/>
          <w:color w:val="0D0D0D" w:themeColor="text1" w:themeTint="F2"/>
        </w:rPr>
        <w:t>.</w:t>
      </w:r>
    </w:p>
    <w:p w14:paraId="4F59CEE5" w14:textId="77777777" w:rsidR="008B576D" w:rsidRPr="00B06BA9" w:rsidRDefault="008B576D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b/>
          <w:bCs/>
          <w:lang w:val="es-MX"/>
        </w:rPr>
        <w:t xml:space="preserve">NOTA: </w:t>
      </w:r>
      <w:r w:rsidRPr="00B06BA9">
        <w:rPr>
          <w:rFonts w:ascii="Arial" w:hAnsi="Arial" w:cs="Arial"/>
          <w:lang w:val="es-MX"/>
        </w:rPr>
        <w:t xml:space="preserve">Como podrás observar la interfaz </w:t>
      </w:r>
      <w:r w:rsidRPr="00B06BA9">
        <w:rPr>
          <w:rFonts w:ascii="Arial" w:hAnsi="Arial" w:cs="Arial"/>
          <w:b/>
          <w:bCs/>
          <w:lang w:val="es-MX"/>
        </w:rPr>
        <w:t>s0/0/1</w:t>
      </w:r>
      <w:r w:rsidRPr="00B06BA9">
        <w:rPr>
          <w:rFonts w:ascii="Arial" w:hAnsi="Arial" w:cs="Arial"/>
          <w:lang w:val="es-MX"/>
        </w:rPr>
        <w:t xml:space="preserve"> es </w:t>
      </w:r>
      <w:r w:rsidRPr="00B06BA9">
        <w:rPr>
          <w:rFonts w:ascii="Arial" w:hAnsi="Arial" w:cs="Arial"/>
          <w:b/>
          <w:bCs/>
          <w:lang w:val="es-MX"/>
        </w:rPr>
        <w:t xml:space="preserve">DCE </w:t>
      </w:r>
      <w:r w:rsidRPr="00B06BA9">
        <w:rPr>
          <w:rFonts w:ascii="Arial" w:hAnsi="Arial" w:cs="Arial"/>
          <w:lang w:val="es-MX"/>
        </w:rPr>
        <w:t xml:space="preserve">por lo que se debe configurar la velocidad del enlace en </w:t>
      </w:r>
      <w:r w:rsidRPr="00B06BA9">
        <w:rPr>
          <w:rFonts w:ascii="Arial" w:hAnsi="Arial" w:cs="Arial"/>
          <w:b/>
          <w:bCs/>
          <w:lang w:val="es-MX"/>
        </w:rPr>
        <w:t>128000</w:t>
      </w:r>
      <w:r w:rsidRPr="00B06BA9">
        <w:rPr>
          <w:rFonts w:ascii="Arial" w:hAnsi="Arial" w:cs="Arial"/>
          <w:lang w:val="es-MX"/>
        </w:rPr>
        <w:t>.</w:t>
      </w:r>
    </w:p>
    <w:p w14:paraId="087ECCF7" w14:textId="333AE0BE" w:rsidR="008B576D" w:rsidRDefault="008B576D" w:rsidP="008B576D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01451E28" w14:textId="4F554FEB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>Parte 3. Probar y verificar la conectividad</w:t>
      </w:r>
    </w:p>
    <w:p w14:paraId="2A6BA65F" w14:textId="77777777" w:rsidR="00AF4C08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de los hosts hacia su puerta de enlace predeterminada.</w:t>
      </w:r>
    </w:p>
    <w:p w14:paraId="40D67B79" w14:textId="3E2A992F" w:rsidR="00AF4C08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la Laptop0</w:t>
      </w:r>
    </w:p>
    <w:p w14:paraId="74CC9962" w14:textId="293CD5FE" w:rsidR="008B576D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Probar conectividad entre la PC0 y la Laptop1. Revisar tabla de ruteo en el </w:t>
      </w:r>
      <w:proofErr w:type="spellStart"/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>router</w:t>
      </w:r>
      <w:proofErr w:type="spellEnd"/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 RA.</w:t>
      </w:r>
      <w:r w:rsidRPr="008B576D">
        <w:rPr>
          <w:rFonts w:ascii="Arial" w:hAnsi="Arial" w:cs="Arial"/>
          <w:lang w:val="es-MX"/>
        </w:rPr>
        <w:t xml:space="preserve"> </w:t>
      </w:r>
    </w:p>
    <w:p w14:paraId="1DEA2C18" w14:textId="27AA2338" w:rsidR="00AF4C08" w:rsidRDefault="00AF4C08" w:rsidP="00AF4C08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9F373EE" w14:textId="63ECD41A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76EA8C42" w14:textId="7A9F408F" w:rsidR="0002657D" w:rsidRDefault="00AF4C08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azul</w:t>
      </w:r>
      <w:r w:rsidR="0002657D" w:rsidRPr="0002657D">
        <w:rPr>
          <w:rFonts w:ascii="Arial" w:hAnsi="Arial" w:cs="Arial"/>
          <w:lang w:val="es-MX"/>
        </w:rPr>
        <w:t>.</w:t>
      </w:r>
    </w:p>
    <w:p w14:paraId="5A748325" w14:textId="4A7CAD67" w:rsidR="0002657D" w:rsidRPr="0002657D" w:rsidRDefault="0002657D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0D0720E8" w14:textId="369B3078" w:rsidR="0002657D" w:rsidRP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, 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 xml:space="preserve"> o </w:t>
      </w:r>
      <w:r>
        <w:rPr>
          <w:rFonts w:ascii="Arial" w:hAnsi="Arial" w:cs="Arial"/>
          <w:lang w:val="es-MX"/>
        </w:rPr>
        <w:t>completamente conectadas (</w:t>
      </w:r>
      <w:r w:rsidRPr="0002657D">
        <w:rPr>
          <w:rFonts w:ascii="Arial" w:hAnsi="Arial" w:cs="Arial"/>
          <w:lang w:val="es-MX"/>
        </w:rPr>
        <w:t>full-</w:t>
      </w:r>
      <w:proofErr w:type="spellStart"/>
      <w:r w:rsidRPr="0002657D">
        <w:rPr>
          <w:rFonts w:ascii="Arial" w:hAnsi="Arial" w:cs="Arial"/>
          <w:lang w:val="es-MX"/>
        </w:rPr>
        <w:t>connected</w:t>
      </w:r>
      <w:proofErr w:type="spellEnd"/>
      <w:r w:rsidRPr="0002657D">
        <w:rPr>
          <w:rFonts w:ascii="Arial" w:hAnsi="Arial" w:cs="Arial"/>
          <w:lang w:val="es-MX"/>
        </w:rPr>
        <w:t>).</w:t>
      </w:r>
    </w:p>
    <w:p w14:paraId="143E199D" w14:textId="2C152136" w:rsid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6A5BEF52" w14:textId="2C6B4D7B" w:rsidR="00CA5E83" w:rsidRPr="00AF4C08" w:rsidRDefault="00CA5E83" w:rsidP="00CA5E83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RA</w:t>
      </w:r>
    </w:p>
    <w:p w14:paraId="63F91845" w14:textId="56B77B35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marilla</w:t>
      </w:r>
      <w:r w:rsidRPr="0002657D">
        <w:rPr>
          <w:rFonts w:ascii="Arial" w:hAnsi="Arial" w:cs="Arial"/>
          <w:lang w:val="es-MX"/>
        </w:rPr>
        <w:t>.</w:t>
      </w:r>
    </w:p>
    <w:p w14:paraId="6624F617" w14:textId="225D98EC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azul</w:t>
      </w:r>
      <w:r w:rsidRPr="0002657D">
        <w:rPr>
          <w:rFonts w:ascii="Arial" w:hAnsi="Arial" w:cs="Arial"/>
          <w:lang w:val="es-MX"/>
        </w:rPr>
        <w:t>.</w:t>
      </w:r>
    </w:p>
    <w:p w14:paraId="7BC06501" w14:textId="2A92E7E4" w:rsidR="00CA5E83" w:rsidRPr="0002657D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CA5E83">
        <w:rPr>
          <w:rFonts w:ascii="Arial" w:hAnsi="Arial" w:cs="Arial"/>
          <w:lang w:val="es-MX"/>
        </w:rPr>
        <w:t xml:space="preserve">Establecer ruta estática </w:t>
      </w:r>
      <w:r>
        <w:rPr>
          <w:rFonts w:ascii="Arial" w:hAnsi="Arial" w:cs="Arial"/>
          <w:lang w:val="es-MX"/>
        </w:rPr>
        <w:t xml:space="preserve">hacia la subred entre el </w:t>
      </w:r>
      <w:proofErr w:type="spellStart"/>
      <w:r>
        <w:rPr>
          <w:rFonts w:ascii="Arial" w:hAnsi="Arial" w:cs="Arial"/>
          <w:lang w:val="es-MX"/>
        </w:rPr>
        <w:t>router</w:t>
      </w:r>
      <w:proofErr w:type="spellEnd"/>
      <w:r>
        <w:rPr>
          <w:rFonts w:ascii="Arial" w:hAnsi="Arial" w:cs="Arial"/>
          <w:lang w:val="es-MX"/>
        </w:rPr>
        <w:t xml:space="preserve"> R</w:t>
      </w:r>
      <w:r w:rsidRPr="00CA5E83">
        <w:rPr>
          <w:rFonts w:ascii="Arial" w:hAnsi="Arial" w:cs="Arial"/>
          <w:lang w:val="es-MX"/>
        </w:rPr>
        <w:t xml:space="preserve">F y </w:t>
      </w:r>
      <w:proofErr w:type="spellStart"/>
      <w:r w:rsidRPr="00CA5E83">
        <w:rPr>
          <w:rFonts w:ascii="Arial" w:hAnsi="Arial" w:cs="Arial"/>
          <w:lang w:val="es-MX"/>
        </w:rPr>
        <w:t>MyISP</w:t>
      </w:r>
      <w:proofErr w:type="spellEnd"/>
    </w:p>
    <w:p w14:paraId="3301C731" w14:textId="77777777" w:rsidR="00CA5E83" w:rsidRPr="0002657D" w:rsidRDefault="00CA5E83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, 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 xml:space="preserve"> o </w:t>
      </w:r>
      <w:r>
        <w:rPr>
          <w:rFonts w:ascii="Arial" w:hAnsi="Arial" w:cs="Arial"/>
          <w:lang w:val="es-MX"/>
        </w:rPr>
        <w:t>completamente conectadas (</w:t>
      </w:r>
      <w:r w:rsidRPr="0002657D">
        <w:rPr>
          <w:rFonts w:ascii="Arial" w:hAnsi="Arial" w:cs="Arial"/>
          <w:lang w:val="es-MX"/>
        </w:rPr>
        <w:t>full-</w:t>
      </w:r>
      <w:proofErr w:type="spellStart"/>
      <w:r w:rsidRPr="0002657D">
        <w:rPr>
          <w:rFonts w:ascii="Arial" w:hAnsi="Arial" w:cs="Arial"/>
          <w:lang w:val="es-MX"/>
        </w:rPr>
        <w:t>connected</w:t>
      </w:r>
      <w:proofErr w:type="spellEnd"/>
      <w:r w:rsidRPr="0002657D">
        <w:rPr>
          <w:rFonts w:ascii="Arial" w:hAnsi="Arial" w:cs="Arial"/>
          <w:lang w:val="es-MX"/>
        </w:rPr>
        <w:t>).</w:t>
      </w:r>
    </w:p>
    <w:p w14:paraId="763157AD" w14:textId="77777777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200266DC" w14:textId="7A3FA1DB" w:rsidR="00412E96" w:rsidRPr="00B06BA9" w:rsidRDefault="00412E96" w:rsidP="00412E96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el </w:t>
      </w:r>
      <w:proofErr w:type="spellStart"/>
      <w:r w:rsidRPr="00B06BA9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B06BA9">
        <w:rPr>
          <w:rFonts w:ascii="Arial" w:hAnsi="Arial" w:cs="Arial"/>
          <w:b/>
          <w:bCs/>
          <w:sz w:val="24"/>
          <w:szCs w:val="24"/>
        </w:rPr>
        <w:t xml:space="preserve"> ISP</w:t>
      </w:r>
    </w:p>
    <w:p w14:paraId="1DACBE38" w14:textId="070A1BA6" w:rsidR="00412E96" w:rsidRPr="00412E96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amarilla.</w:t>
      </w:r>
    </w:p>
    <w:p w14:paraId="1730BC53" w14:textId="2F0552A0" w:rsidR="00412E96" w:rsidRPr="00B06BA9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verde.</w:t>
      </w:r>
    </w:p>
    <w:p w14:paraId="7E0C6D7A" w14:textId="77777777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412E96">
        <w:rPr>
          <w:rFonts w:ascii="Arial" w:hAnsi="Arial" w:cs="Arial"/>
          <w:lang w:val="es-MX"/>
        </w:rPr>
        <w:t>NOTA: Pueden ser rutas estáticas directamente conectadas, recursivas o completamente conectadas (full-</w:t>
      </w:r>
      <w:proofErr w:type="spellStart"/>
      <w:r w:rsidRPr="00412E96">
        <w:rPr>
          <w:rFonts w:ascii="Arial" w:hAnsi="Arial" w:cs="Arial"/>
          <w:lang w:val="es-MX"/>
        </w:rPr>
        <w:t>connected</w:t>
      </w:r>
      <w:proofErr w:type="spellEnd"/>
      <w:r w:rsidRPr="00412E96">
        <w:rPr>
          <w:rFonts w:ascii="Arial" w:hAnsi="Arial" w:cs="Arial"/>
          <w:lang w:val="es-MX"/>
        </w:rPr>
        <w:t>).</w:t>
      </w:r>
    </w:p>
    <w:p w14:paraId="6E37DED2" w14:textId="77777777" w:rsidR="00FB3471" w:rsidRPr="00FB3471" w:rsidRDefault="00FB3471" w:rsidP="00FB347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0D20BE1" w14:textId="36622525" w:rsidR="00FB3471" w:rsidRDefault="00FB3471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Revisar tablas de ruteo y conectividad.</w:t>
      </w:r>
    </w:p>
    <w:sectPr w:rsidR="00FB3471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F771D6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63924">
    <w:abstractNumId w:val="16"/>
  </w:num>
  <w:num w:numId="2" w16cid:durableId="1101874247">
    <w:abstractNumId w:val="5"/>
  </w:num>
  <w:num w:numId="3" w16cid:durableId="1930849844">
    <w:abstractNumId w:val="8"/>
  </w:num>
  <w:num w:numId="4" w16cid:durableId="2041315572">
    <w:abstractNumId w:val="11"/>
  </w:num>
  <w:num w:numId="5" w16cid:durableId="419371366">
    <w:abstractNumId w:val="9"/>
  </w:num>
  <w:num w:numId="6" w16cid:durableId="1946034448">
    <w:abstractNumId w:val="2"/>
  </w:num>
  <w:num w:numId="7" w16cid:durableId="469442453">
    <w:abstractNumId w:val="19"/>
  </w:num>
  <w:num w:numId="8" w16cid:durableId="979110805">
    <w:abstractNumId w:val="21"/>
  </w:num>
  <w:num w:numId="9" w16cid:durableId="1926526672">
    <w:abstractNumId w:val="14"/>
  </w:num>
  <w:num w:numId="10" w16cid:durableId="2065374993">
    <w:abstractNumId w:val="18"/>
  </w:num>
  <w:num w:numId="11" w16cid:durableId="1693415151">
    <w:abstractNumId w:val="20"/>
  </w:num>
  <w:num w:numId="12" w16cid:durableId="1199316364">
    <w:abstractNumId w:val="4"/>
  </w:num>
  <w:num w:numId="13" w16cid:durableId="293951308">
    <w:abstractNumId w:val="13"/>
  </w:num>
  <w:num w:numId="14" w16cid:durableId="1876498076">
    <w:abstractNumId w:val="12"/>
  </w:num>
  <w:num w:numId="15" w16cid:durableId="335573055">
    <w:abstractNumId w:val="23"/>
  </w:num>
  <w:num w:numId="16" w16cid:durableId="1175077045">
    <w:abstractNumId w:val="15"/>
  </w:num>
  <w:num w:numId="17" w16cid:durableId="2129275005">
    <w:abstractNumId w:val="6"/>
  </w:num>
  <w:num w:numId="18" w16cid:durableId="1872262760">
    <w:abstractNumId w:val="7"/>
  </w:num>
  <w:num w:numId="19" w16cid:durableId="784271200">
    <w:abstractNumId w:val="10"/>
  </w:num>
  <w:num w:numId="20" w16cid:durableId="511408602">
    <w:abstractNumId w:val="17"/>
  </w:num>
  <w:num w:numId="21" w16cid:durableId="2140030147">
    <w:abstractNumId w:val="1"/>
  </w:num>
  <w:num w:numId="22" w16cid:durableId="1388646850">
    <w:abstractNumId w:val="0"/>
  </w:num>
  <w:num w:numId="23" w16cid:durableId="2135898961">
    <w:abstractNumId w:val="24"/>
  </w:num>
  <w:num w:numId="24" w16cid:durableId="1090351581">
    <w:abstractNumId w:val="22"/>
  </w:num>
  <w:num w:numId="25" w16cid:durableId="85735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657D"/>
    <w:rsid w:val="00033719"/>
    <w:rsid w:val="00057860"/>
    <w:rsid w:val="0007441F"/>
    <w:rsid w:val="00092CBE"/>
    <w:rsid w:val="00096C7F"/>
    <w:rsid w:val="000D501A"/>
    <w:rsid w:val="000E6CB5"/>
    <w:rsid w:val="0010166F"/>
    <w:rsid w:val="001317AB"/>
    <w:rsid w:val="00136B4E"/>
    <w:rsid w:val="00137079"/>
    <w:rsid w:val="00186A6C"/>
    <w:rsid w:val="001E39D7"/>
    <w:rsid w:val="00233174"/>
    <w:rsid w:val="00244F6E"/>
    <w:rsid w:val="002528FF"/>
    <w:rsid w:val="002C76D7"/>
    <w:rsid w:val="002D1CCA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2E96"/>
    <w:rsid w:val="00417840"/>
    <w:rsid w:val="00437525"/>
    <w:rsid w:val="00452F64"/>
    <w:rsid w:val="00457659"/>
    <w:rsid w:val="00485DEF"/>
    <w:rsid w:val="004924FC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531F"/>
    <w:rsid w:val="0064645B"/>
    <w:rsid w:val="00646F43"/>
    <w:rsid w:val="00656367"/>
    <w:rsid w:val="00681692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73BB2"/>
    <w:rsid w:val="00875FB7"/>
    <w:rsid w:val="00877347"/>
    <w:rsid w:val="008B576D"/>
    <w:rsid w:val="008D410D"/>
    <w:rsid w:val="008D6FC7"/>
    <w:rsid w:val="008F71DA"/>
    <w:rsid w:val="009004D7"/>
    <w:rsid w:val="00924661"/>
    <w:rsid w:val="00925E22"/>
    <w:rsid w:val="00930DC5"/>
    <w:rsid w:val="00962800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AF4C08"/>
    <w:rsid w:val="00B02744"/>
    <w:rsid w:val="00B06405"/>
    <w:rsid w:val="00B06BA9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A5E83"/>
    <w:rsid w:val="00CC15BE"/>
    <w:rsid w:val="00CE00C6"/>
    <w:rsid w:val="00D07859"/>
    <w:rsid w:val="00D079ED"/>
    <w:rsid w:val="00D840CC"/>
    <w:rsid w:val="00DA3D64"/>
    <w:rsid w:val="00DD5F0A"/>
    <w:rsid w:val="00DF40A6"/>
    <w:rsid w:val="00DF6846"/>
    <w:rsid w:val="00E01081"/>
    <w:rsid w:val="00E03363"/>
    <w:rsid w:val="00E219A9"/>
    <w:rsid w:val="00E74035"/>
    <w:rsid w:val="00E86F78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81945"/>
    <w:rsid w:val="00FB3471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xperiencia21.tec.mx/courses/74159/files/22672386/download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eriencia21.tec.mx/courses/74159/files/22672386/download?wra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2023-02-17T22:57:00Z</dcterms:created>
  <dcterms:modified xsi:type="dcterms:W3CDTF">2023-02-19T20:22:00Z</dcterms:modified>
</cp:coreProperties>
</file>