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68E37F12" w:rsidR="008C4307" w:rsidRPr="00AE23C6" w:rsidRDefault="00AE23C6" w:rsidP="00A6283D">
      <w:pPr>
        <w:pStyle w:val="Visual"/>
      </w:pPr>
      <w:r>
        <w:rPr>
          <w:noProof/>
        </w:rPr>
        <w:drawing>
          <wp:inline distT="0" distB="0" distL="0" distR="0" wp14:anchorId="7A8EBE10" wp14:editId="6A620591">
            <wp:extent cx="6425565" cy="2476328"/>
            <wp:effectExtent l="0" t="0" r="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5565" cy="2476328"/>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0E5DFE95" w:rsidR="002732C5" w:rsidRDefault="002732C5" w:rsidP="002732C5">
      <w:pPr>
        <w:pStyle w:val="BodyTextL25Bold"/>
      </w:pPr>
      <w:r>
        <w:t xml:space="preserve">Parte 1. Configurar el </w:t>
      </w:r>
      <w:r w:rsidR="005A1BEA">
        <w:t>protocolo de ruteo</w:t>
      </w:r>
      <w:r>
        <w:t xml:space="preserve"> EIGRP</w:t>
      </w:r>
    </w:p>
    <w:p w14:paraId="616AC91D" w14:textId="73C65143" w:rsidR="002732C5" w:rsidRDefault="002732C5" w:rsidP="002732C5">
      <w:pPr>
        <w:pStyle w:val="BodyTextL25Bold"/>
      </w:pPr>
      <w:r>
        <w:t xml:space="preserve">Parte 2. Verificar el </w:t>
      </w:r>
      <w:r w:rsidR="005A1BEA">
        <w:t xml:space="preserve">protocolo de ruteo </w:t>
      </w:r>
      <w:r>
        <w:t>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24025799" w:rsidR="002732C5" w:rsidRDefault="002732C5" w:rsidP="005A1BEA">
      <w:pPr>
        <w:pStyle w:val="BodyTextL25"/>
        <w:jc w:val="both"/>
      </w:pPr>
      <w:r>
        <w:t>El protocolo EIGRP (</w:t>
      </w:r>
      <w:proofErr w:type="spellStart"/>
      <w:r>
        <w:t>Enhanced</w:t>
      </w:r>
      <w:proofErr w:type="spellEnd"/>
      <w:r>
        <w:t xml:space="preserve"> Interior Gateway </w:t>
      </w:r>
      <w:r w:rsidR="005A1BEA">
        <w:t>Ruteo</w:t>
      </w:r>
      <w:r>
        <w:t xml:space="preserve"> </w:t>
      </w:r>
      <w:proofErr w:type="spellStart"/>
      <w:r>
        <w:t>Protocol</w:t>
      </w:r>
      <w:proofErr w:type="spellEnd"/>
      <w:r>
        <w:t xml:space="preserve">, protocolo mejorado de </w:t>
      </w:r>
      <w:r w:rsidR="005A1BEA">
        <w:t>ruteo</w:t>
      </w:r>
      <w:r>
        <w:t xml:space="preserve"> de </w:t>
      </w:r>
      <w:proofErr w:type="spellStart"/>
      <w:r>
        <w:t>gateway</w:t>
      </w:r>
      <w:proofErr w:type="spellEnd"/>
      <w:r>
        <w:t xml:space="preserve"> interior) es un potente protocolo de r</w:t>
      </w:r>
      <w:r w:rsidR="005A1BEA">
        <w:t>uteo de</w:t>
      </w:r>
      <w:r>
        <w:t xml:space="preserve"> vector de distancia, y la configuración para redes básicas es relativamente sencilla.</w:t>
      </w:r>
    </w:p>
    <w:p w14:paraId="0FA420CB" w14:textId="77777777" w:rsidR="002732C5" w:rsidRDefault="002732C5" w:rsidP="005A1BEA">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469CC83E" w14:textId="77777777" w:rsidR="002732C5" w:rsidRDefault="002732C5" w:rsidP="00A6283D">
      <w:pPr>
        <w:pStyle w:val="Visual"/>
      </w:pP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9" w14:textId="12F60C04" w:rsidR="00112AC5" w:rsidRDefault="005A1BEA" w:rsidP="003363B0">
      <w:pPr>
        <w:pStyle w:val="StepHead"/>
        <w:numPr>
          <w:ilvl w:val="0"/>
          <w:numId w:val="0"/>
        </w:numPr>
        <w:ind w:left="426"/>
      </w:pPr>
      <w:r>
        <w:t>1</w:t>
      </w:r>
      <w:r w:rsidR="003363B0">
        <w:t xml:space="preserve">. </w:t>
      </w:r>
      <w:r w:rsidR="00112AC5">
        <w:t>Configure los equipos host.</w:t>
      </w:r>
    </w:p>
    <w:p w14:paraId="169233DB" w14:textId="666123BE" w:rsidR="003B5407" w:rsidRDefault="005A1BEA" w:rsidP="003363B0">
      <w:pPr>
        <w:pStyle w:val="StepHead"/>
        <w:numPr>
          <w:ilvl w:val="0"/>
          <w:numId w:val="0"/>
        </w:numPr>
        <w:ind w:left="426"/>
      </w:pPr>
      <w:r>
        <w:t>2</w:t>
      </w:r>
      <w:r w:rsidR="003363B0">
        <w:t xml:space="preserve">. </w:t>
      </w:r>
      <w:r w:rsidR="003B5407">
        <w:t xml:space="preserve">Configure los parámetros básicos para cada </w:t>
      </w:r>
      <w:proofErr w:type="spellStart"/>
      <w:r w:rsidR="003B5407">
        <w:t>router</w:t>
      </w:r>
      <w:proofErr w:type="spellEnd"/>
      <w:r w:rsidR="003B5407">
        <w:t>.</w:t>
      </w:r>
    </w:p>
    <w:p w14:paraId="169233DC" w14:textId="77777777" w:rsidR="00377F76" w:rsidRPr="008D78B4" w:rsidRDefault="00377F76" w:rsidP="002732C5">
      <w:pPr>
        <w:pStyle w:val="SubStepNum"/>
        <w:numPr>
          <w:ilvl w:val="3"/>
          <w:numId w:val="7"/>
        </w:numPr>
      </w:pPr>
      <w:r>
        <w:t>Desactive la búsqueda de DNS.</w:t>
      </w:r>
    </w:p>
    <w:p w14:paraId="169233DD" w14:textId="52C87460" w:rsidR="00377F76" w:rsidRPr="008D78B4" w:rsidRDefault="00377F76" w:rsidP="002732C5">
      <w:pPr>
        <w:pStyle w:val="SubStepNum"/>
        <w:numPr>
          <w:ilvl w:val="3"/>
          <w:numId w:val="7"/>
        </w:numPr>
      </w:pPr>
      <w:r>
        <w:t xml:space="preserve">Configure las direcciones IP para los </w:t>
      </w:r>
      <w:r w:rsidR="005A1BEA">
        <w:t>ruteadores</w:t>
      </w:r>
      <w:r>
        <w:t xml:space="preserve"> como se indica en la tabla de asignación de direcciones.</w:t>
      </w:r>
    </w:p>
    <w:p w14:paraId="169233DE" w14:textId="77777777" w:rsidR="00377F76" w:rsidRPr="008D78B4" w:rsidRDefault="00377F76" w:rsidP="002732C5">
      <w:pPr>
        <w:pStyle w:val="SubStepNum"/>
        <w:numPr>
          <w:ilvl w:val="3"/>
          <w:numId w:val="7"/>
        </w:numPr>
      </w:pPr>
      <w:r>
        <w:t>Configure el nombre del dispositivo como se muestra en la topología.</w:t>
      </w:r>
    </w:p>
    <w:p w14:paraId="169233DF" w14:textId="77777777" w:rsidR="00377F76" w:rsidRPr="008D78B4" w:rsidRDefault="00377F76" w:rsidP="002732C5">
      <w:pPr>
        <w:pStyle w:val="SubStepNum"/>
        <w:numPr>
          <w:ilvl w:val="3"/>
          <w:numId w:val="7"/>
        </w:numPr>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2732C5">
      <w:pPr>
        <w:pStyle w:val="SubStepNum"/>
        <w:numPr>
          <w:ilvl w:val="3"/>
          <w:numId w:val="7"/>
        </w:numPr>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2732C5">
      <w:pPr>
        <w:pStyle w:val="SubStepNum"/>
        <w:numPr>
          <w:ilvl w:val="3"/>
          <w:numId w:val="7"/>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2732C5">
      <w:pPr>
        <w:pStyle w:val="SubStepNum"/>
        <w:numPr>
          <w:ilvl w:val="3"/>
          <w:numId w:val="7"/>
        </w:numPr>
      </w:pPr>
      <w:r>
        <w:t>Configure un mensaje del día.</w:t>
      </w:r>
    </w:p>
    <w:p w14:paraId="169233E3" w14:textId="77777777" w:rsidR="00AB35A1" w:rsidRDefault="00AB35A1" w:rsidP="002732C5">
      <w:pPr>
        <w:pStyle w:val="SubStepNum"/>
        <w:numPr>
          <w:ilvl w:val="3"/>
          <w:numId w:val="7"/>
        </w:numPr>
      </w:pPr>
      <w:r>
        <w:t>Copie la configuración en ejecución en la configuración de inicio</w:t>
      </w:r>
    </w:p>
    <w:p w14:paraId="169233E4" w14:textId="554C68DB" w:rsidR="00C81355" w:rsidRDefault="005A1BEA" w:rsidP="003363B0">
      <w:pPr>
        <w:pStyle w:val="StepHead"/>
        <w:numPr>
          <w:ilvl w:val="0"/>
          <w:numId w:val="0"/>
        </w:numPr>
        <w:ind w:left="426"/>
      </w:pPr>
      <w:r>
        <w:t>3</w:t>
      </w:r>
      <w:r w:rsidR="003363B0">
        <w:t xml:space="preserve">. </w:t>
      </w:r>
      <w:r w:rsidR="00C81355">
        <w:t>Compruebe la conectividad.</w:t>
      </w:r>
    </w:p>
    <w:p w14:paraId="169233E5" w14:textId="49C5B983" w:rsidR="00C81355" w:rsidRPr="00C81355" w:rsidRDefault="009C72CF" w:rsidP="002732C5">
      <w:pPr>
        <w:pStyle w:val="BodyTextL25"/>
        <w:ind w:left="720"/>
        <w:jc w:val="both"/>
      </w:pPr>
      <w:r>
        <w:t xml:space="preserve">Los </w:t>
      </w:r>
      <w:r w:rsidR="005A1BEA">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5A1BEA">
        <w:t>protocolo de ruteo</w:t>
      </w:r>
      <w:r>
        <w:t xml:space="preserve"> EIGRP. Verifique y resuelva los problemas, si es necesario.</w:t>
      </w:r>
    </w:p>
    <w:p w14:paraId="169233E6" w14:textId="20942511" w:rsidR="00A60146" w:rsidRDefault="00112AC5" w:rsidP="00A60146">
      <w:pPr>
        <w:pStyle w:val="PartHead"/>
      </w:pPr>
      <w:r>
        <w:lastRenderedPageBreak/>
        <w:t xml:space="preserve">Configurar el </w:t>
      </w:r>
      <w:r w:rsidR="005A1BEA">
        <w:t>protocolo de ruteo</w:t>
      </w:r>
      <w:r>
        <w:t xml:space="preserve"> EIGRP</w:t>
      </w:r>
    </w:p>
    <w:p w14:paraId="169233E7" w14:textId="461E1520" w:rsidR="00085A4F" w:rsidRPr="00BC5071" w:rsidRDefault="003363B0" w:rsidP="003363B0">
      <w:pPr>
        <w:pStyle w:val="StepHead"/>
        <w:numPr>
          <w:ilvl w:val="0"/>
          <w:numId w:val="0"/>
        </w:numPr>
        <w:ind w:left="426"/>
        <w:rPr>
          <w:lang w:val="pt-BR"/>
        </w:rPr>
      </w:pPr>
      <w:r>
        <w:t xml:space="preserve">1. </w:t>
      </w:r>
      <w:r w:rsidR="00085A4F">
        <w:t xml:space="preserve">Habilite el </w:t>
      </w:r>
      <w:r w:rsidR="005A1BEA">
        <w:t>protocolo de ruteo</w:t>
      </w:r>
      <w:r w:rsidR="00085A4F">
        <w:t xml:space="preserve">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Pr="00AE23C6" w:rsidRDefault="00112AC5" w:rsidP="002506CF">
      <w:pPr>
        <w:pStyle w:val="CMD"/>
        <w:rPr>
          <w:b/>
          <w:lang w:val="en-US"/>
        </w:rPr>
      </w:pPr>
      <w:r w:rsidRPr="00AE23C6">
        <w:rPr>
          <w:lang w:val="en-US"/>
        </w:rPr>
        <w:t xml:space="preserve">R1(config-router)# </w:t>
      </w:r>
      <w:r w:rsidRPr="00AE23C6">
        <w:rPr>
          <w:b/>
          <w:lang w:val="en-US"/>
        </w:rPr>
        <w:t>network 10.1.1.0 0.0.0.3</w:t>
      </w:r>
    </w:p>
    <w:p w14:paraId="169233EB" w14:textId="77777777" w:rsidR="00085A4F" w:rsidRPr="00AE23C6" w:rsidRDefault="00085A4F" w:rsidP="002506CF">
      <w:pPr>
        <w:pStyle w:val="CMD"/>
        <w:rPr>
          <w:b/>
          <w:lang w:val="en-US"/>
        </w:rPr>
      </w:pPr>
      <w:r w:rsidRPr="00AE23C6">
        <w:rPr>
          <w:lang w:val="en-US"/>
        </w:rPr>
        <w:t xml:space="preserve">R1(config-router)# </w:t>
      </w:r>
      <w:r w:rsidRPr="00AE23C6">
        <w:rPr>
          <w:b/>
          <w:lang w:val="en-US"/>
        </w:rPr>
        <w:t>network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69233F1" w14:textId="06E9DFDF" w:rsidR="00FA1797" w:rsidRPr="003363B0" w:rsidRDefault="00FA1797" w:rsidP="00051BD5">
      <w:pPr>
        <w:pStyle w:val="BodyTextL25"/>
        <w:jc w:val="both"/>
        <w:rPr>
          <w:b/>
          <w:bCs/>
          <w:color w:val="FF0000"/>
        </w:rPr>
      </w:pPr>
      <w:r w:rsidRPr="003363B0">
        <w:rPr>
          <w:b/>
          <w:bCs/>
          <w:color w:val="FF0000"/>
        </w:rPr>
        <w:t xml:space="preserve">Solo se deberían anunciar las redes que uno mismo controla.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6B168D7A"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5A1BEA">
        <w:t>ruteo</w:t>
      </w:r>
      <w:r w:rsidR="00085A4F">
        <w:t xml:space="preserve"> EIGRP y anunciar las redes conectadas directamente al R2 y el R3.</w:t>
      </w:r>
    </w:p>
    <w:p w14:paraId="169233F3" w14:textId="7FBFF6E5" w:rsidR="007443E9" w:rsidRDefault="00403C7A" w:rsidP="00D73CCE">
      <w:pPr>
        <w:pStyle w:val="BodyTextL25"/>
      </w:pPr>
      <w:r>
        <w:t xml:space="preserve">Verá los mensajes de adyacencia de vecino a medida que se agregan las interfaces al proceso de </w:t>
      </w:r>
      <w:r w:rsidR="005A1BEA">
        <w:t>protocolo de ruteo</w:t>
      </w:r>
      <w:r>
        <w:t xml:space="preserve"> EIGRP. Los mensajes del R2 se muestran como ejemplo.</w:t>
      </w:r>
    </w:p>
    <w:p w14:paraId="169233F4" w14:textId="33EF479C"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7D9B0D26" w14:textId="40547712" w:rsidR="00FE4AEB" w:rsidRDefault="00FE4AEB" w:rsidP="007B0559">
      <w:pPr>
        <w:pStyle w:val="CMDOutput"/>
      </w:pPr>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54FA236" w:rsidR="00FE4AEB" w:rsidRDefault="00FE4AEB" w:rsidP="00FE4AEB">
      <w:pPr>
        <w:pStyle w:val="BodyTextL25"/>
      </w:pPr>
      <w:r>
        <w:t xml:space="preserve">Una interfaz pasiva no permite actualizaciones de </w:t>
      </w:r>
      <w:r w:rsidR="005A1BEA">
        <w:t>ruteo</w:t>
      </w:r>
      <w:r>
        <w:t xml:space="preserve"> de entrada y salida en la interfaz configurada. El comando </w:t>
      </w:r>
      <w:proofErr w:type="spellStart"/>
      <w:r>
        <w:rPr>
          <w:b/>
        </w:rPr>
        <w:t>passive</w:t>
      </w:r>
      <w:proofErr w:type="spellEnd"/>
      <w:r>
        <w:rPr>
          <w:b/>
        </w:rPr>
        <w:t>-</w:t>
      </w:r>
      <w:proofErr w:type="gramStart"/>
      <w:r>
        <w:rPr>
          <w:b/>
        </w:rPr>
        <w:t>interface</w:t>
      </w:r>
      <w:proofErr w:type="gramEnd"/>
      <w:r>
        <w:rPr>
          <w:b/>
        </w:rPr>
        <w:t xml:space="preserv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r w:rsidR="005A1BEA">
        <w:t>ruteadores</w:t>
      </w:r>
      <w:r>
        <w:t xml:space="preserve"> a través de las interfaces no pasivas. Las interfaces del </w:t>
      </w:r>
      <w:proofErr w:type="spellStart"/>
      <w:r>
        <w:t>router</w:t>
      </w:r>
      <w:proofErr w:type="spellEnd"/>
      <w:r>
        <w:t xml:space="preserve"> conectadas a las LAN normalmente se configuran como pasivas.</w:t>
      </w:r>
    </w:p>
    <w:p w14:paraId="58B4EBBD" w14:textId="77777777" w:rsidR="00FE4AEB" w:rsidRPr="00AE23C6" w:rsidRDefault="00FE4AEB" w:rsidP="00FE4AEB">
      <w:pPr>
        <w:pStyle w:val="CMD"/>
        <w:rPr>
          <w:b/>
          <w:lang w:val="en-US"/>
        </w:rPr>
      </w:pPr>
      <w:r w:rsidRPr="00AE23C6">
        <w:rPr>
          <w:lang w:val="en-US"/>
        </w:rPr>
        <w:t xml:space="preserve">R1(config)# </w:t>
      </w:r>
      <w:r w:rsidRPr="00AE23C6">
        <w:rPr>
          <w:b/>
          <w:lang w:val="en-US"/>
        </w:rPr>
        <w:t xml:space="preserve">router </w:t>
      </w:r>
      <w:proofErr w:type="spellStart"/>
      <w:r w:rsidRPr="00AE23C6">
        <w:rPr>
          <w:b/>
          <w:lang w:val="en-US"/>
        </w:rPr>
        <w:t>eigrp</w:t>
      </w:r>
      <w:proofErr w:type="spellEnd"/>
      <w:r w:rsidRPr="00AE23C6">
        <w:rPr>
          <w:b/>
          <w:lang w:val="en-US"/>
        </w:rPr>
        <w:t xml:space="preserve"> 10</w:t>
      </w:r>
    </w:p>
    <w:p w14:paraId="2FC491CB" w14:textId="77777777" w:rsidR="00FE4AEB" w:rsidRPr="00AE23C6" w:rsidRDefault="00FE4AEB" w:rsidP="00FE4AEB">
      <w:pPr>
        <w:pStyle w:val="CMD"/>
        <w:rPr>
          <w:b/>
          <w:lang w:val="en-US"/>
        </w:rPr>
      </w:pPr>
      <w:r w:rsidRPr="00AE23C6">
        <w:rPr>
          <w:lang w:val="en-US"/>
        </w:rPr>
        <w:t xml:space="preserve">R1(config-router)# </w:t>
      </w:r>
      <w:r w:rsidRPr="00AE23C6">
        <w:rPr>
          <w:b/>
          <w:lang w:val="en-US"/>
        </w:rPr>
        <w:t>passive-interface g0/0</w:t>
      </w:r>
    </w:p>
    <w:p w14:paraId="2319F450" w14:textId="77777777" w:rsidR="00FE4AEB" w:rsidRPr="00AE23C6" w:rsidRDefault="00FE4AEB" w:rsidP="00FE4AEB">
      <w:pPr>
        <w:pStyle w:val="CMD"/>
        <w:rPr>
          <w:b/>
          <w:lang w:val="en-US"/>
        </w:rPr>
      </w:pPr>
    </w:p>
    <w:p w14:paraId="35BE5331" w14:textId="77777777" w:rsidR="00FE4AEB" w:rsidRPr="00AE23C6" w:rsidRDefault="00FE4AEB" w:rsidP="00FE4AEB">
      <w:pPr>
        <w:pStyle w:val="CMD"/>
        <w:rPr>
          <w:b/>
          <w:lang w:val="en-US"/>
        </w:rPr>
      </w:pPr>
      <w:r w:rsidRPr="00AE23C6">
        <w:rPr>
          <w:lang w:val="en-US"/>
        </w:rPr>
        <w:t xml:space="preserve">R2(config)# </w:t>
      </w:r>
      <w:r w:rsidRPr="00AE23C6">
        <w:rPr>
          <w:b/>
          <w:lang w:val="en-US"/>
        </w:rPr>
        <w:t xml:space="preserve">router </w:t>
      </w:r>
      <w:proofErr w:type="spellStart"/>
      <w:r w:rsidRPr="00AE23C6">
        <w:rPr>
          <w:b/>
          <w:lang w:val="en-US"/>
        </w:rPr>
        <w:t>eigrp</w:t>
      </w:r>
      <w:proofErr w:type="spellEnd"/>
      <w:r w:rsidRPr="00AE23C6">
        <w:rPr>
          <w:b/>
          <w:lang w:val="en-US"/>
        </w:rPr>
        <w:t xml:space="preserve"> 10</w:t>
      </w:r>
    </w:p>
    <w:p w14:paraId="618A4621" w14:textId="77777777" w:rsidR="00FE4AEB" w:rsidRPr="00AE23C6" w:rsidRDefault="00FE4AEB" w:rsidP="00FE4AEB">
      <w:pPr>
        <w:pStyle w:val="CMD"/>
        <w:rPr>
          <w:b/>
          <w:lang w:val="en-US"/>
        </w:rPr>
      </w:pPr>
      <w:r w:rsidRPr="00AE23C6">
        <w:rPr>
          <w:lang w:val="en-US"/>
        </w:rPr>
        <w:t xml:space="preserve">R2(config-router)# </w:t>
      </w:r>
      <w:r w:rsidRPr="00AE23C6">
        <w:rPr>
          <w:b/>
          <w:lang w:val="en-US"/>
        </w:rPr>
        <w:t>passive-interface g0/0</w:t>
      </w:r>
    </w:p>
    <w:p w14:paraId="10B15D32" w14:textId="77777777" w:rsidR="00FE4AEB" w:rsidRPr="00AE23C6" w:rsidRDefault="00FE4AEB" w:rsidP="00FE4AEB">
      <w:pPr>
        <w:pStyle w:val="CMD"/>
        <w:rPr>
          <w:b/>
          <w:lang w:val="en-US"/>
        </w:rPr>
      </w:pPr>
    </w:p>
    <w:p w14:paraId="7F510EA4" w14:textId="77777777" w:rsidR="00FE4AEB" w:rsidRPr="00AE23C6" w:rsidRDefault="00FE4AEB" w:rsidP="00FE4AEB">
      <w:pPr>
        <w:pStyle w:val="CMD"/>
        <w:rPr>
          <w:b/>
          <w:lang w:val="en-US"/>
        </w:rPr>
      </w:pPr>
      <w:r w:rsidRPr="00AE23C6">
        <w:rPr>
          <w:lang w:val="en-US"/>
        </w:rPr>
        <w:t xml:space="preserve">R3(config)# </w:t>
      </w:r>
      <w:r w:rsidRPr="00AE23C6">
        <w:rPr>
          <w:b/>
          <w:lang w:val="en-US"/>
        </w:rPr>
        <w:t xml:space="preserve">router </w:t>
      </w:r>
      <w:proofErr w:type="spellStart"/>
      <w:r w:rsidRPr="00AE23C6">
        <w:rPr>
          <w:b/>
          <w:lang w:val="en-US"/>
        </w:rPr>
        <w:t>eigrp</w:t>
      </w:r>
      <w:proofErr w:type="spellEnd"/>
      <w:r w:rsidRPr="00AE23C6">
        <w:rPr>
          <w:b/>
          <w:lang w:val="en-US"/>
        </w:rPr>
        <w:t xml:space="preserve"> 10</w:t>
      </w:r>
    </w:p>
    <w:p w14:paraId="63ABB4B8" w14:textId="62C56E65" w:rsidR="00FE4AEB" w:rsidRPr="00AE23C6" w:rsidRDefault="00FE4AEB" w:rsidP="00FE4AEB">
      <w:pPr>
        <w:pStyle w:val="CMD"/>
        <w:rPr>
          <w:b/>
          <w:lang w:val="en-US"/>
        </w:rPr>
      </w:pPr>
      <w:r w:rsidRPr="00AE23C6">
        <w:rPr>
          <w:lang w:val="en-US"/>
        </w:rPr>
        <w:t xml:space="preserve">R3(config-router)# </w:t>
      </w:r>
      <w:r w:rsidRPr="00AE23C6">
        <w:rPr>
          <w:b/>
          <w:lang w:val="en-US"/>
        </w:rPr>
        <w:t>passive-interface g0/0</w:t>
      </w:r>
    </w:p>
    <w:p w14:paraId="4B290A82" w14:textId="0084F3B3" w:rsidR="00FE4AEB" w:rsidRPr="00AE23C6" w:rsidRDefault="00FE4AEB" w:rsidP="00FE4AEB">
      <w:pPr>
        <w:pStyle w:val="CMD"/>
        <w:rPr>
          <w:b/>
          <w:lang w:val="en-US"/>
        </w:rPr>
      </w:pPr>
    </w:p>
    <w:p w14:paraId="0785BEAC" w14:textId="30F07925" w:rsidR="00FE4AEB" w:rsidRPr="00AE23C6" w:rsidRDefault="00FE4AEB" w:rsidP="00FE4AEB">
      <w:pPr>
        <w:pStyle w:val="CMD"/>
        <w:rPr>
          <w:b/>
          <w:lang w:val="en-US"/>
        </w:rPr>
      </w:pPr>
    </w:p>
    <w:p w14:paraId="14644950" w14:textId="665D3B1E" w:rsidR="00FE4AEB" w:rsidRPr="00AE23C6" w:rsidRDefault="00FE4AEB" w:rsidP="00FE4AEB">
      <w:pPr>
        <w:pStyle w:val="CMD"/>
        <w:rPr>
          <w:b/>
          <w:lang w:val="en-US"/>
        </w:rPr>
      </w:pPr>
    </w:p>
    <w:p w14:paraId="21B1E72C" w14:textId="553E1FD7" w:rsidR="00FE4AEB" w:rsidRDefault="00FE4AEB" w:rsidP="00FE4AEB">
      <w:pPr>
        <w:pStyle w:val="CMD"/>
        <w:rPr>
          <w:b/>
          <w:lang w:val="en-US"/>
        </w:rPr>
      </w:pPr>
    </w:p>
    <w:p w14:paraId="4B584CED" w14:textId="158C076D" w:rsidR="00C8546F" w:rsidRDefault="00C8546F" w:rsidP="00FE4AEB">
      <w:pPr>
        <w:pStyle w:val="CMD"/>
        <w:rPr>
          <w:b/>
          <w:lang w:val="en-US"/>
        </w:rPr>
      </w:pPr>
    </w:p>
    <w:p w14:paraId="3805A695" w14:textId="4BD46EA1" w:rsidR="00C8546F" w:rsidRDefault="00C8546F" w:rsidP="00FE4AEB">
      <w:pPr>
        <w:pStyle w:val="CMD"/>
        <w:rPr>
          <w:b/>
          <w:lang w:val="en-US"/>
        </w:rPr>
      </w:pPr>
    </w:p>
    <w:p w14:paraId="2FA501C9" w14:textId="68425A0D" w:rsidR="00C8546F" w:rsidRDefault="00C8546F" w:rsidP="00FE4AEB">
      <w:pPr>
        <w:pStyle w:val="CMD"/>
        <w:rPr>
          <w:b/>
          <w:lang w:val="en-US"/>
        </w:rPr>
      </w:pPr>
    </w:p>
    <w:p w14:paraId="5485A35A" w14:textId="77777777" w:rsidR="00C8546F" w:rsidRPr="00AE23C6" w:rsidRDefault="00C8546F" w:rsidP="00FE4AEB">
      <w:pPr>
        <w:pStyle w:val="CMD"/>
        <w:rPr>
          <w:b/>
          <w:lang w:val="en-US"/>
        </w:rPr>
      </w:pPr>
    </w:p>
    <w:p w14:paraId="4D40DC85" w14:textId="03FB8261" w:rsidR="00FE4AEB" w:rsidRDefault="00FE4AEB" w:rsidP="00FE4AEB">
      <w:pPr>
        <w:pStyle w:val="StepHead"/>
        <w:numPr>
          <w:ilvl w:val="0"/>
          <w:numId w:val="0"/>
        </w:numPr>
      </w:pPr>
      <w:r w:rsidRPr="00AE23C6">
        <w:rPr>
          <w:lang w:val="en-US"/>
        </w:rPr>
        <w:lastRenderedPageBreak/>
        <w:t xml:space="preserve">    </w:t>
      </w:r>
      <w:r>
        <w:t>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5A5C4CD9" w:rsidR="00FE4AEB" w:rsidRPr="00BC5071" w:rsidRDefault="00FE4AEB" w:rsidP="00FE4AEB">
      <w:pPr>
        <w:pStyle w:val="CMDOutput"/>
        <w:rPr>
          <w:lang w:val="en-US"/>
        </w:rPr>
      </w:pPr>
      <w:r w:rsidRPr="00BC5071">
        <w:rPr>
          <w:lang w:val="en-US"/>
        </w:rPr>
        <w:t xml:space="preserve">*** IP </w:t>
      </w:r>
      <w:proofErr w:type="spellStart"/>
      <w:r w:rsidR="005A1BEA">
        <w:rPr>
          <w:lang w:val="en-US"/>
        </w:rPr>
        <w:t>Ruteo</w:t>
      </w:r>
      <w:proofErr w:type="spellEnd"/>
      <w:r w:rsidRPr="00BC5071">
        <w:rPr>
          <w:lang w:val="en-US"/>
        </w:rPr>
        <w:t xml:space="preserve"> is NSF aware ***</w:t>
      </w:r>
    </w:p>
    <w:p w14:paraId="32DA02DF" w14:textId="77777777" w:rsidR="00FE4AEB" w:rsidRPr="00BC5071" w:rsidRDefault="00FE4AEB" w:rsidP="00FE4AEB">
      <w:pPr>
        <w:pStyle w:val="CMDOutput"/>
        <w:rPr>
          <w:lang w:val="en-US"/>
        </w:rPr>
      </w:pPr>
    </w:p>
    <w:p w14:paraId="70ACF63B" w14:textId="5FF7EB63" w:rsidR="00FE4AEB" w:rsidRPr="00BC5071" w:rsidRDefault="005A1BEA" w:rsidP="00FE4AEB">
      <w:pPr>
        <w:pStyle w:val="CMDOutput"/>
        <w:rPr>
          <w:lang w:val="en-US"/>
        </w:rPr>
      </w:pPr>
      <w:r>
        <w:rPr>
          <w:lang w:val="en-US"/>
        </w:rPr>
        <w:t>Router</w:t>
      </w:r>
      <w:r w:rsidR="00FE4AEB" w:rsidRPr="00BC5071">
        <w:rPr>
          <w:lang w:val="en-US"/>
        </w:rPr>
        <w:t xml:space="preserve"> Protocol is "</w:t>
      </w:r>
      <w:proofErr w:type="spellStart"/>
      <w:r w:rsidR="00FE4AEB" w:rsidRPr="00BC5071">
        <w:rPr>
          <w:lang w:val="en-US"/>
        </w:rPr>
        <w:t>eigrp</w:t>
      </w:r>
      <w:proofErr w:type="spellEnd"/>
      <w:r w:rsidR="00FE4AEB"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EIGRP-IPv4 Protocol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0AFB5570" w:rsidR="00FE4AEB" w:rsidRPr="00BC5071" w:rsidRDefault="00FE4AEB" w:rsidP="00FE4AEB">
      <w:pPr>
        <w:pStyle w:val="CMDOutput"/>
        <w:rPr>
          <w:lang w:val="en-US"/>
        </w:rPr>
      </w:pPr>
      <w:r w:rsidRPr="00BC5071">
        <w:rPr>
          <w:lang w:val="en-US"/>
        </w:rPr>
        <w:t xml:space="preserve">  </w:t>
      </w:r>
      <w:r w:rsidR="005A1BEA">
        <w:rPr>
          <w:lang w:val="en-US"/>
        </w:rPr>
        <w:t>Router</w:t>
      </w:r>
      <w:r w:rsidRPr="00BC5071">
        <w:rPr>
          <w:lang w:val="en-US"/>
        </w:rPr>
        <w:t xml:space="preserve">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6088D401" w:rsidR="00FE4AEB" w:rsidRPr="00BC5071" w:rsidRDefault="00FE4AEB" w:rsidP="00FE4AEB">
      <w:pPr>
        <w:pStyle w:val="CMDOutput"/>
        <w:rPr>
          <w:lang w:val="en-US"/>
        </w:rPr>
      </w:pPr>
      <w:r w:rsidRPr="00BC5071">
        <w:rPr>
          <w:lang w:val="en-US"/>
        </w:rPr>
        <w:t xml:space="preserve">  </w:t>
      </w:r>
      <w:r w:rsidR="005A1BEA">
        <w:rPr>
          <w:lang w:val="en-US"/>
        </w:rPr>
        <w:t>Router</w:t>
      </w:r>
      <w:r w:rsidRPr="00BC5071">
        <w:rPr>
          <w:lang w:val="en-US"/>
        </w:rPr>
        <w:t xml:space="preserve">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3E296C4C" w:rsidR="003A39AF" w:rsidRDefault="003A39AF" w:rsidP="000B01AC">
      <w:pPr>
        <w:pStyle w:val="BodyTextL25"/>
      </w:pPr>
      <w:r>
        <w:rPr>
          <w:b/>
        </w:rPr>
        <w:t>Nota:</w:t>
      </w:r>
      <w:r>
        <w:t xml:space="preserve"> Según el sistema operativo, quizá sea necesario desactivar el firewall para que los pings a los equipos host se realicen correctamente.</w:t>
      </w:r>
    </w:p>
    <w:p w14:paraId="562C7E8B" w14:textId="03FF79A9" w:rsidR="00FE4AEB" w:rsidRDefault="00FE4AEB" w:rsidP="000B01AC">
      <w:pPr>
        <w:pStyle w:val="BodyTextL25"/>
      </w:pPr>
    </w:p>
    <w:p w14:paraId="7AEAEFBB" w14:textId="77777777" w:rsidR="00FE4AEB" w:rsidRPr="000B01AC" w:rsidRDefault="00FE4AEB" w:rsidP="000B01AC">
      <w:pPr>
        <w:pStyle w:val="BodyTextL25"/>
      </w:pPr>
    </w:p>
    <w:p w14:paraId="169233F8" w14:textId="120A430B" w:rsidR="006F2A86" w:rsidRPr="004C0909" w:rsidRDefault="00FA6BE3" w:rsidP="00CA73D5">
      <w:pPr>
        <w:pStyle w:val="PartHead"/>
      </w:pPr>
      <w:r>
        <w:lastRenderedPageBreak/>
        <w:t xml:space="preserve">Verificar el </w:t>
      </w:r>
      <w:r w:rsidR="005A1BEA">
        <w:t>protocolo de ruteo</w:t>
      </w:r>
      <w:r>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0EEF95AE" w:rsidR="00FA6BE3" w:rsidRDefault="00C3575A" w:rsidP="00051BD5">
      <w:pPr>
        <w:pStyle w:val="BodyTextL25"/>
        <w:ind w:left="426"/>
      </w:pPr>
      <w:r>
        <w:t xml:space="preserve">En el R1, ejecute el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5A1BEA">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4E0AB85C" w:rsidR="002A5D87" w:rsidRDefault="00051BD5" w:rsidP="00051BD5">
      <w:pPr>
        <w:pStyle w:val="StepHead"/>
        <w:numPr>
          <w:ilvl w:val="0"/>
          <w:numId w:val="0"/>
        </w:numPr>
        <w:ind w:left="426" w:hanging="426"/>
      </w:pPr>
      <w:r>
        <w:t xml:space="preserve">      2. </w:t>
      </w:r>
      <w:r w:rsidR="002A5D87">
        <w:t xml:space="preserve">Examine la tabla de </w:t>
      </w:r>
      <w:r w:rsidR="005A1BEA">
        <w:t>protocolo de ruteo</w:t>
      </w:r>
      <w:r w:rsidR="002A5D87">
        <w:t xml:space="preserve"> IP EIGRP.</w:t>
      </w:r>
    </w:p>
    <w:p w14:paraId="16923402" w14:textId="77777777" w:rsidR="002A5D87" w:rsidRPr="00AE23C6" w:rsidRDefault="002A5D87" w:rsidP="002A5D87">
      <w:pPr>
        <w:pStyle w:val="CMD"/>
        <w:rPr>
          <w:b/>
          <w:lang w:val="en-US"/>
        </w:rPr>
      </w:pPr>
      <w:r w:rsidRPr="00AE23C6">
        <w:rPr>
          <w:lang w:val="en-US"/>
        </w:rPr>
        <w:t xml:space="preserve">R1# </w:t>
      </w:r>
      <w:r w:rsidRPr="00AE23C6">
        <w:rPr>
          <w:b/>
          <w:lang w:val="en-US"/>
        </w:rPr>
        <w:t xml:space="preserve">show </w:t>
      </w:r>
      <w:proofErr w:type="spellStart"/>
      <w:r w:rsidRPr="00AE23C6">
        <w:rPr>
          <w:b/>
          <w:lang w:val="en-US"/>
        </w:rPr>
        <w:t>ip</w:t>
      </w:r>
      <w:proofErr w:type="spellEnd"/>
      <w:r w:rsidRPr="00AE23C6">
        <w:rPr>
          <w:b/>
          <w:lang w:val="en-US"/>
        </w:rPr>
        <w:t xml:space="preserve"> route </w:t>
      </w:r>
      <w:proofErr w:type="spellStart"/>
      <w:r w:rsidRPr="00AE23C6">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16923415" w14:textId="77777777" w:rsidR="002A5D87" w:rsidRPr="00051BD5" w:rsidRDefault="00E735C0" w:rsidP="002A5D87">
      <w:pPr>
        <w:pStyle w:val="BodyTextL25"/>
        <w:rPr>
          <w:b/>
          <w:bCs/>
          <w:color w:val="FF0000"/>
        </w:rPr>
      </w:pPr>
      <w:r w:rsidRPr="00051BD5">
        <w:rPr>
          <w:b/>
          <w:bCs/>
          <w:color w:val="FF0000"/>
        </w:rPr>
        <w:t>EIGRP efectúa balanceo de carga de mismo costo automáticamente. El R1 tiene dos formas de llegar a la red 10.2.2.0/30.</w:t>
      </w:r>
    </w:p>
    <w:p w14:paraId="16923416" w14:textId="0CF6C218" w:rsidR="002A5D87" w:rsidRDefault="00051BD5" w:rsidP="00051BD5">
      <w:pPr>
        <w:pStyle w:val="StepHead"/>
        <w:numPr>
          <w:ilvl w:val="0"/>
          <w:numId w:val="0"/>
        </w:numPr>
      </w:pPr>
      <w:r>
        <w:t xml:space="preserve">     3. </w:t>
      </w:r>
      <w:r w:rsidR="002A5D87">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lastRenderedPageBreak/>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05BEF4E" w:rsidR="00E735C0"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C" w14:textId="2F6D3D16" w:rsidR="00E735C0" w:rsidRDefault="009E3026" w:rsidP="009E3026">
      <w:pPr>
        <w:pStyle w:val="StepHead"/>
        <w:numPr>
          <w:ilvl w:val="0"/>
          <w:numId w:val="0"/>
        </w:numPr>
      </w:pPr>
      <w:r>
        <w:t xml:space="preserve">4. </w:t>
      </w:r>
      <w:r w:rsidR="00E735C0">
        <w:t xml:space="preserve">Verificar los parámetros de </w:t>
      </w:r>
      <w:r w:rsidR="005A1BEA">
        <w:t>ruteo</w:t>
      </w:r>
      <w:r w:rsidR="00E735C0">
        <w:t xml:space="preserve"> EIGRP y las redes anunciadas.</w:t>
      </w:r>
    </w:p>
    <w:p w14:paraId="1692342D" w14:textId="39ACBD32" w:rsidR="002E4CCD" w:rsidRDefault="002E4CCD" w:rsidP="002E4CCD">
      <w:pPr>
        <w:pStyle w:val="BodyTextL25"/>
      </w:pPr>
      <w:r>
        <w:t xml:space="preserve">Ejecute el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protocols</w:t>
      </w:r>
      <w:proofErr w:type="spellEnd"/>
      <w:r>
        <w:t xml:space="preserve"> para verificar los parámetros de </w:t>
      </w:r>
      <w:r w:rsidR="005A1BEA">
        <w:t>ruteo</w:t>
      </w:r>
      <w:r>
        <w:t xml:space="preserve"> EIGRP utilizados.</w:t>
      </w:r>
    </w:p>
    <w:p w14:paraId="1692342E" w14:textId="77777777" w:rsidR="002E4CCD" w:rsidRPr="00AE23C6" w:rsidRDefault="002E4CCD" w:rsidP="002E4CCD">
      <w:pPr>
        <w:pStyle w:val="CMD"/>
        <w:rPr>
          <w:b/>
          <w:lang w:val="en-US"/>
        </w:rPr>
      </w:pPr>
      <w:r w:rsidRPr="00AE23C6">
        <w:rPr>
          <w:lang w:val="en-US"/>
        </w:rPr>
        <w:t xml:space="preserve">R1# </w:t>
      </w:r>
      <w:r w:rsidRPr="00AE23C6">
        <w:rPr>
          <w:b/>
          <w:lang w:val="en-US"/>
        </w:rPr>
        <w:t xml:space="preserve">show </w:t>
      </w:r>
      <w:proofErr w:type="spellStart"/>
      <w:r w:rsidRPr="00AE23C6">
        <w:rPr>
          <w:b/>
          <w:lang w:val="en-US"/>
        </w:rPr>
        <w:t>ip</w:t>
      </w:r>
      <w:proofErr w:type="spellEnd"/>
      <w:r w:rsidRPr="00AE23C6">
        <w:rPr>
          <w:b/>
          <w:lang w:val="en-US"/>
        </w:rPr>
        <w:t xml:space="preserve"> protocols</w:t>
      </w:r>
    </w:p>
    <w:p w14:paraId="1692342F" w14:textId="47A7CC2F" w:rsidR="002E4CCD" w:rsidRPr="00AE23C6" w:rsidRDefault="002E4CCD" w:rsidP="002E4CCD">
      <w:pPr>
        <w:pStyle w:val="CMDOutput"/>
        <w:rPr>
          <w:lang w:val="en-US"/>
        </w:rPr>
      </w:pPr>
      <w:r w:rsidRPr="00AE23C6">
        <w:rPr>
          <w:lang w:val="en-US"/>
        </w:rPr>
        <w:t xml:space="preserve">*** IP </w:t>
      </w:r>
      <w:proofErr w:type="spellStart"/>
      <w:r w:rsidR="005A1BEA">
        <w:rPr>
          <w:lang w:val="en-US"/>
        </w:rPr>
        <w:t>Ruteo</w:t>
      </w:r>
      <w:proofErr w:type="spellEnd"/>
      <w:r w:rsidRPr="00AE23C6">
        <w:rPr>
          <w:lang w:val="en-US"/>
        </w:rPr>
        <w:t xml:space="preserve"> is NSF aware ***</w:t>
      </w:r>
    </w:p>
    <w:p w14:paraId="16923430" w14:textId="77777777" w:rsidR="002E4CCD" w:rsidRPr="00AE23C6" w:rsidRDefault="002E4CCD" w:rsidP="002E4CCD">
      <w:pPr>
        <w:pStyle w:val="CMDOutput"/>
        <w:rPr>
          <w:lang w:val="en-US"/>
        </w:rPr>
      </w:pPr>
    </w:p>
    <w:p w14:paraId="16923431" w14:textId="52ADBB5D" w:rsidR="002E4CCD" w:rsidRPr="00BC5071" w:rsidRDefault="005A1BEA" w:rsidP="002E4CCD">
      <w:pPr>
        <w:pStyle w:val="CMDOutput"/>
        <w:rPr>
          <w:lang w:val="en-US"/>
        </w:rPr>
      </w:pPr>
      <w:r>
        <w:rPr>
          <w:lang w:val="en-US"/>
        </w:rPr>
        <w:t>Router</w:t>
      </w:r>
      <w:r w:rsidR="002E4CCD" w:rsidRPr="00BC5071">
        <w:rPr>
          <w:lang w:val="en-US"/>
        </w:rPr>
        <w:t xml:space="preserve"> Protocol is "</w:t>
      </w:r>
      <w:proofErr w:type="spellStart"/>
      <w:r w:rsidR="002E4CCD" w:rsidRPr="00BC5071">
        <w:rPr>
          <w:highlight w:val="yellow"/>
          <w:lang w:val="en-US"/>
        </w:rPr>
        <w:t>eigrp</w:t>
      </w:r>
      <w:proofErr w:type="spellEnd"/>
      <w:r w:rsidR="002E4CCD" w:rsidRPr="00BC5071">
        <w:rPr>
          <w:highlight w:val="yellow"/>
          <w:lang w:val="en-US"/>
        </w:rPr>
        <w:t xml:space="preserve"> 10</w:t>
      </w:r>
      <w:r w:rsidR="002E4CCD"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E23C6"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09356365" w:rsidR="002E4CCD" w:rsidRPr="00BC5071" w:rsidRDefault="002E4CCD" w:rsidP="002E4CCD">
      <w:pPr>
        <w:pStyle w:val="CMDOutput"/>
        <w:rPr>
          <w:highlight w:val="yellow"/>
          <w:lang w:val="en-US"/>
        </w:rPr>
      </w:pPr>
      <w:r w:rsidRPr="00BC5071">
        <w:rPr>
          <w:lang w:val="en-US"/>
        </w:rPr>
        <w:t xml:space="preserve">  </w:t>
      </w:r>
      <w:r w:rsidR="005A1BEA">
        <w:rPr>
          <w:highlight w:val="yellow"/>
          <w:lang w:val="en-US"/>
        </w:rPr>
        <w:t>Router</w:t>
      </w:r>
      <w:r w:rsidRPr="00BC5071">
        <w:rPr>
          <w:highlight w:val="yellow"/>
          <w:lang w:val="en-US"/>
        </w:rPr>
        <w:t xml:space="preserve">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63F671A6" w:rsidR="002E4CCD" w:rsidRPr="00BC5071" w:rsidRDefault="002E4CCD" w:rsidP="002E4CCD">
      <w:pPr>
        <w:pStyle w:val="CMDOutput"/>
        <w:rPr>
          <w:lang w:val="en-US"/>
        </w:rPr>
      </w:pPr>
      <w:r w:rsidRPr="00BC5071">
        <w:rPr>
          <w:lang w:val="en-US"/>
        </w:rPr>
        <w:t xml:space="preserve">  </w:t>
      </w:r>
      <w:r w:rsidR="005A1BEA">
        <w:rPr>
          <w:lang w:val="en-US"/>
        </w:rPr>
        <w:t>Router</w:t>
      </w:r>
      <w:r w:rsidRPr="00BC5071">
        <w:rPr>
          <w:lang w:val="en-US"/>
        </w:rPr>
        <w:t xml:space="preserve">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5D153DD5" w:rsidR="002E4CCD" w:rsidRPr="00B17189" w:rsidRDefault="002E4CCD" w:rsidP="002E4CCD">
      <w:pPr>
        <w:pStyle w:val="BodyTextL25"/>
        <w:rPr>
          <w:rStyle w:val="AnswerGray"/>
        </w:rPr>
      </w:pPr>
      <w:r>
        <w:t xml:space="preserve">¿Qué número de AS se usa?  </w:t>
      </w:r>
      <w:r w:rsidRPr="00A95E06">
        <w:rPr>
          <w:b/>
          <w:bCs/>
          <w:color w:val="FF0000"/>
        </w:rPr>
        <w:t>10</w:t>
      </w:r>
    </w:p>
    <w:p w14:paraId="16923450" w14:textId="130974E5" w:rsidR="002E4CCD" w:rsidRPr="00B17189" w:rsidRDefault="002E4CCD" w:rsidP="002E4CCD">
      <w:pPr>
        <w:pStyle w:val="BodyTextL25"/>
        <w:rPr>
          <w:rStyle w:val="AnswerGray"/>
        </w:rPr>
      </w:pPr>
      <w:r>
        <w:t>¿Qué redes se anuncian?</w:t>
      </w:r>
      <w:r w:rsidR="00A95E06">
        <w:t xml:space="preserve"> </w:t>
      </w:r>
      <w:r w:rsidR="00B17189" w:rsidRPr="00A95E06">
        <w:rPr>
          <w:b/>
          <w:bCs/>
          <w:color w:val="FF0000"/>
        </w:rPr>
        <w:t>10.1.1.0/30, 10.3.3.0/30 y 192.168.1.0/24</w:t>
      </w:r>
    </w:p>
    <w:p w14:paraId="16923451" w14:textId="2A7C7003" w:rsidR="002E4CCD" w:rsidRPr="00B17189" w:rsidRDefault="00B17189" w:rsidP="002E4CCD">
      <w:pPr>
        <w:pStyle w:val="BodyTextL25"/>
        <w:rPr>
          <w:rStyle w:val="AnswerGray"/>
        </w:rPr>
      </w:pPr>
      <w:r>
        <w:t xml:space="preserve">¿Cuál es la distancia administrativa para EIGRP?  </w:t>
      </w:r>
      <w:r w:rsidRPr="00A95E06">
        <w:rPr>
          <w:b/>
          <w:bCs/>
          <w:color w:val="FF0000"/>
        </w:rPr>
        <w:t>90 interna y 170 externa</w:t>
      </w:r>
    </w:p>
    <w:p w14:paraId="16923453" w14:textId="0437B096" w:rsidR="001261C4" w:rsidRDefault="001A350B" w:rsidP="001A350B">
      <w:pPr>
        <w:pStyle w:val="PartHead"/>
      </w:pPr>
      <w:r>
        <w:lastRenderedPageBreak/>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1E3644D9" w:rsidR="00C4668A" w:rsidRDefault="00A95E06" w:rsidP="00A95E06">
      <w:pPr>
        <w:pStyle w:val="StepHead"/>
        <w:numPr>
          <w:ilvl w:val="0"/>
          <w:numId w:val="0"/>
        </w:numPr>
      </w:pPr>
      <w:r>
        <w:t xml:space="preserve">      1. </w:t>
      </w:r>
      <w:r w:rsidR="00C4668A">
        <w:t xml:space="preserve">Observe los ajustes del </w:t>
      </w:r>
      <w:r w:rsidR="005A1BEA">
        <w:t>ruteo</w:t>
      </w:r>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16923471" w14:textId="4F169C64" w:rsidR="001A350B" w:rsidRDefault="003A39AF" w:rsidP="00A95E06">
      <w:pPr>
        <w:pStyle w:val="BodyTextL50"/>
      </w:pPr>
      <w:r>
        <w:t>¿Cuál es el ancho de banda predeterminado para esta interfaz serial?</w:t>
      </w:r>
    </w:p>
    <w:p w14:paraId="16923472" w14:textId="77777777" w:rsidR="001A350B" w:rsidRPr="00A95E06" w:rsidRDefault="001A350B" w:rsidP="00D230FA">
      <w:pPr>
        <w:pStyle w:val="BodyTextL50"/>
        <w:rPr>
          <w:b/>
          <w:bCs/>
          <w:color w:val="FF0000"/>
        </w:rPr>
      </w:pPr>
      <w:r w:rsidRPr="00A95E06">
        <w:rPr>
          <w:b/>
          <w:bCs/>
          <w:color w:val="FF0000"/>
        </w:rPr>
        <w:t xml:space="preserve">Las respuestas varían según la tarjeta serial en el </w:t>
      </w:r>
      <w:proofErr w:type="spellStart"/>
      <w:r w:rsidRPr="00A95E06">
        <w:rPr>
          <w:b/>
          <w:bCs/>
          <w:color w:val="FF0000"/>
        </w:rPr>
        <w:t>router</w:t>
      </w:r>
      <w:proofErr w:type="spellEnd"/>
      <w:r w:rsidRPr="00A95E06">
        <w:rPr>
          <w:b/>
          <w:bCs/>
          <w:color w:val="FF0000"/>
        </w:rPr>
        <w:t>. Sobre la base del resultado incluido aquí, el ancho de banda es 1544 Kbps.</w:t>
      </w:r>
    </w:p>
    <w:p w14:paraId="16923473" w14:textId="3A540E71" w:rsidR="00C6566C" w:rsidRDefault="00C4668A" w:rsidP="00370DE9">
      <w:pPr>
        <w:pStyle w:val="SubStepAlpha"/>
      </w:pPr>
      <w:r>
        <w:t xml:space="preserve">¿Cuántas rutas se indican en la tabla de </w:t>
      </w:r>
      <w:r w:rsidR="005A1BEA">
        <w:t>ruteo</w:t>
      </w:r>
      <w:r>
        <w:t xml:space="preserve"> para llegar a la red 10.2.2.0/30? _______________ </w:t>
      </w:r>
      <w:r>
        <w:rPr>
          <w:rStyle w:val="AnswerGray"/>
        </w:rPr>
        <w:t>2</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E98E9CC" w:rsidR="00C4668A" w:rsidRDefault="00FE4AEB" w:rsidP="00FE4AEB">
      <w:pPr>
        <w:pStyle w:val="StepHead"/>
        <w:numPr>
          <w:ilvl w:val="0"/>
          <w:numId w:val="0"/>
        </w:numPr>
      </w:pPr>
      <w:r>
        <w:t xml:space="preserve"> 2. </w:t>
      </w:r>
      <w:r w:rsidR="00C4668A">
        <w:t xml:space="preserve">Modificar el ancho de banda en los </w:t>
      </w:r>
      <w:r w:rsidR="005A1BEA">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AE23C6" w:rsidRDefault="00EB2CF1" w:rsidP="001A350B">
      <w:pPr>
        <w:pStyle w:val="CMD"/>
        <w:rPr>
          <w:b/>
          <w:lang w:val="en-US"/>
        </w:rPr>
      </w:pPr>
      <w:r w:rsidRPr="00AE23C6">
        <w:rPr>
          <w:lang w:val="en-US"/>
        </w:rPr>
        <w:t xml:space="preserve">R1(config-if)# </w:t>
      </w:r>
      <w:r w:rsidRPr="00AE23C6">
        <w:rPr>
          <w:b/>
          <w:lang w:val="en-US"/>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2E2235B3"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r w:rsidR="005A1BEA">
        <w:t>ruteo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5D64BA20"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r w:rsidR="005A1BEA">
        <w:rPr>
          <w:b/>
          <w:bCs/>
          <w:color w:val="FF0000"/>
        </w:rPr>
        <w:t>ruteo</w:t>
      </w:r>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lastRenderedPageBreak/>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AE23C6" w:rsidRDefault="000C5A6E" w:rsidP="000C5A6E">
      <w:pPr>
        <w:pStyle w:val="CMD"/>
        <w:rPr>
          <w:b/>
          <w:lang w:val="en-US"/>
        </w:rPr>
      </w:pPr>
      <w:r w:rsidRPr="00AE23C6">
        <w:rPr>
          <w:lang w:val="en-US"/>
        </w:rPr>
        <w:t xml:space="preserve">R3(config-if)# </w:t>
      </w:r>
      <w:r w:rsidRPr="00AE23C6">
        <w:rPr>
          <w:b/>
          <w:lang w:val="en-US"/>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125C4D6F" w:rsidR="001261C4" w:rsidRDefault="00636428" w:rsidP="00636428">
      <w:pPr>
        <w:pStyle w:val="SubStepAlpha"/>
      </w:pPr>
      <w:r>
        <w:t xml:space="preserve">Verifique las modificaciones del ancho de banda. Ejecute un comando </w:t>
      </w:r>
      <w:proofErr w:type="gramStart"/>
      <w:r>
        <w:rPr>
          <w:b/>
        </w:rPr>
        <w:t>show</w:t>
      </w:r>
      <w:proofErr w:type="gramEnd"/>
      <w:r>
        <w:rPr>
          <w:b/>
        </w:rPr>
        <w:t xml:space="preserve"> interface serial 0/0/x</w:t>
      </w:r>
      <w:r>
        <w:t xml:space="preserve">, donde “x” es la interfaz serial correcta en los tres </w:t>
      </w:r>
      <w:r w:rsidR="005A1BEA">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3D6EC171" w:rsidR="004D02BA" w:rsidRDefault="004D02BA" w:rsidP="00D73CCE">
      <w:pPr>
        <w:pStyle w:val="BodyTextL50"/>
      </w:pPr>
      <w:r>
        <w:t xml:space="preserve">Según la configuración del ancho de banda, pruebe y determine cuál sería el aspecto de las tablas de </w:t>
      </w:r>
      <w:r w:rsidR="005A1BEA">
        <w:t>ruteo</w:t>
      </w:r>
      <w:r>
        <w:t xml:space="preserve"> del R2 y R3 antes de emitir un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route</w:t>
      </w:r>
      <w:proofErr w:type="spellEnd"/>
      <w:r>
        <w:t xml:space="preserve">. ¿Las tablas de </w:t>
      </w:r>
      <w:r w:rsidR="005A1BEA">
        <w:t>ruteo</w:t>
      </w:r>
      <w:r>
        <w:t xml:space="preserve"> son iguales o diferentes?</w:t>
      </w:r>
    </w:p>
    <w:p w14:paraId="169234CE" w14:textId="5C2D1B73" w:rsidR="004D02BA" w:rsidRPr="00225C8F" w:rsidRDefault="00E21A0A" w:rsidP="00D73CCE">
      <w:pPr>
        <w:pStyle w:val="BodyTextL50"/>
        <w:rPr>
          <w:b/>
          <w:bCs/>
          <w:color w:val="FF0000"/>
        </w:rPr>
      </w:pPr>
      <w:r w:rsidRPr="00225C8F">
        <w:rPr>
          <w:b/>
          <w:bCs/>
          <w:color w:val="FF0000"/>
        </w:rPr>
        <w:t xml:space="preserve">La tabla de </w:t>
      </w:r>
      <w:r w:rsidR="005A1BEA">
        <w:rPr>
          <w:b/>
          <w:bCs/>
          <w:color w:val="FF0000"/>
        </w:rPr>
        <w:t>ruteo</w:t>
      </w:r>
      <w:r w:rsidRPr="00225C8F">
        <w:rPr>
          <w:b/>
          <w:bCs/>
          <w:color w:val="FF0000"/>
        </w:rPr>
        <w:t xml:space="preserve"> del R2 será igual que antes. Todavía tendrá dos rutas del mismo costo a la red 10.3.3.0/30. La tabla de </w:t>
      </w:r>
      <w:r w:rsidR="005A1BEA">
        <w:rPr>
          <w:b/>
          <w:bCs/>
          <w:color w:val="FF0000"/>
        </w:rPr>
        <w:t>ruteo</w:t>
      </w:r>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3DBD10BE" w:rsidR="00024EE5" w:rsidRDefault="003A1788" w:rsidP="00D73CCE">
      <w:pPr>
        <w:pStyle w:val="BodyTextL25"/>
      </w:pPr>
      <w:r>
        <w:t xml:space="preserve">Podría haber utilizado solo el </w:t>
      </w:r>
      <w:r w:rsidR="005A1BEA">
        <w:t>ruteo</w:t>
      </w:r>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FE4AEB">
      <w:headerReference w:type="default" r:id="rId9"/>
      <w:footerReference w:type="default" r:id="rId10"/>
      <w:headerReference w:type="first" r:id="rId11"/>
      <w:footerReference w:type="first" r:id="rId12"/>
      <w:pgSz w:w="12240" w:h="15840" w:code="1"/>
      <w:pgMar w:top="1440" w:right="1041" w:bottom="127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614D0" w14:textId="77777777" w:rsidR="00746F4B" w:rsidRDefault="00746F4B" w:rsidP="0090659A">
      <w:pPr>
        <w:spacing w:after="0" w:line="240" w:lineRule="auto"/>
      </w:pPr>
      <w:r>
        <w:separator/>
      </w:r>
    </w:p>
    <w:p w14:paraId="08B921C5" w14:textId="77777777" w:rsidR="00746F4B" w:rsidRDefault="00746F4B"/>
    <w:p w14:paraId="41512A81" w14:textId="77777777" w:rsidR="00746F4B" w:rsidRDefault="00746F4B"/>
    <w:p w14:paraId="61D86995" w14:textId="77777777" w:rsidR="00746F4B" w:rsidRDefault="00746F4B"/>
    <w:p w14:paraId="46576759" w14:textId="77777777" w:rsidR="00746F4B" w:rsidRDefault="00746F4B"/>
  </w:endnote>
  <w:endnote w:type="continuationSeparator" w:id="0">
    <w:p w14:paraId="727E4BDA" w14:textId="77777777" w:rsidR="00746F4B" w:rsidRDefault="00746F4B" w:rsidP="0090659A">
      <w:pPr>
        <w:spacing w:after="0" w:line="240" w:lineRule="auto"/>
      </w:pPr>
      <w:r>
        <w:continuationSeparator/>
      </w:r>
    </w:p>
    <w:p w14:paraId="7230D198" w14:textId="77777777" w:rsidR="00746F4B" w:rsidRDefault="00746F4B"/>
    <w:p w14:paraId="55E5A788" w14:textId="77777777" w:rsidR="00746F4B" w:rsidRDefault="00746F4B"/>
    <w:p w14:paraId="6658FB39" w14:textId="77777777" w:rsidR="00746F4B" w:rsidRDefault="00746F4B"/>
    <w:p w14:paraId="7EAAAC58" w14:textId="77777777" w:rsidR="00746F4B" w:rsidRDefault="0074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D6591560-8EBA-49CA-85EC-1B464C68EE01}"/>
    <w:embedBold r:id="rId2" w:fontKey="{97D993C4-599D-4731-8F02-3A5C54C54628}"/>
    <w:embedItalic r:id="rId3" w:fontKey="{8A507F1E-942B-4D08-A313-165EB7A8AC23}"/>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05CE262D-170D-4EE8-B1F4-5A2E89456E72}"/>
    <w:embedBold r:id="rId5" w:fontKey="{FEBF524E-C106-48E3-9D35-57BEB07BF3C1}"/>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60501B5A"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5A1BEA">
      <w:rPr>
        <w:noProof/>
      </w:rPr>
      <w:t>2024</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5A382CD3"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5A1BEA">
      <w:rPr>
        <w:noProof/>
      </w:rPr>
      <w:t>2024</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8A7C8" w14:textId="77777777" w:rsidR="00746F4B" w:rsidRDefault="00746F4B" w:rsidP="0090659A">
      <w:pPr>
        <w:spacing w:after="0" w:line="240" w:lineRule="auto"/>
      </w:pPr>
      <w:r>
        <w:separator/>
      </w:r>
    </w:p>
    <w:p w14:paraId="7B7986EF" w14:textId="77777777" w:rsidR="00746F4B" w:rsidRDefault="00746F4B"/>
    <w:p w14:paraId="003A7285" w14:textId="77777777" w:rsidR="00746F4B" w:rsidRDefault="00746F4B"/>
    <w:p w14:paraId="5D47F6D0" w14:textId="77777777" w:rsidR="00746F4B" w:rsidRDefault="00746F4B"/>
    <w:p w14:paraId="2CD460A2" w14:textId="77777777" w:rsidR="00746F4B" w:rsidRDefault="00746F4B"/>
  </w:footnote>
  <w:footnote w:type="continuationSeparator" w:id="0">
    <w:p w14:paraId="14CD3CF6" w14:textId="77777777" w:rsidR="00746F4B" w:rsidRDefault="00746F4B" w:rsidP="0090659A">
      <w:pPr>
        <w:spacing w:after="0" w:line="240" w:lineRule="auto"/>
      </w:pPr>
      <w:r>
        <w:continuationSeparator/>
      </w:r>
    </w:p>
    <w:p w14:paraId="20A8781E" w14:textId="77777777" w:rsidR="00746F4B" w:rsidRDefault="00746F4B"/>
    <w:p w14:paraId="7A14ED10" w14:textId="77777777" w:rsidR="00746F4B" w:rsidRDefault="00746F4B"/>
    <w:p w14:paraId="0FD77AAC" w14:textId="77777777" w:rsidR="00746F4B" w:rsidRDefault="00746F4B"/>
    <w:p w14:paraId="5889D5B3" w14:textId="77777777" w:rsidR="00746F4B" w:rsidRDefault="0074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Header"/>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5"/>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31712"/>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1BEA"/>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24DB"/>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46F4B"/>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2E53"/>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71D0F"/>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23C6"/>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546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2646</Words>
  <Characters>14559</Characters>
  <Application>Microsoft Office Word</Application>
  <DocSecurity>0</DocSecurity>
  <Lines>121</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6</cp:revision>
  <cp:lastPrinted>2017-06-06T06:04:00Z</cp:lastPrinted>
  <dcterms:created xsi:type="dcterms:W3CDTF">2023-03-02T22:23:00Z</dcterms:created>
  <dcterms:modified xsi:type="dcterms:W3CDTF">2024-03-10T23:44:00Z</dcterms:modified>
</cp:coreProperties>
</file>