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3753EBA4" w14:textId="77777777" w:rsidR="00BE47C3" w:rsidRDefault="00BE47C3" w:rsidP="00BE47C3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BDCF3BE" w14:textId="5F6629C4" w:rsidR="00BE47C3" w:rsidRPr="00BE47C3" w:rsidRDefault="00BA4443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="00BE47C3" w:rsidRPr="00BE47C3">
        <w:rPr>
          <w:rFonts w:ascii="Arial" w:hAnsi="Arial" w:cs="Arial"/>
          <w:b/>
          <w:sz w:val="24"/>
          <w:szCs w:val="24"/>
        </w:rPr>
        <w:t xml:space="preserve"> </w:t>
      </w:r>
      <w:r w:rsidR="008E1C6A">
        <w:rPr>
          <w:rFonts w:ascii="Arial" w:hAnsi="Arial" w:cs="Arial"/>
          <w:b/>
          <w:sz w:val="24"/>
          <w:szCs w:val="24"/>
        </w:rPr>
        <w:t>3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167FA182" w14:textId="77777777" w:rsidR="00BE47C3" w:rsidRPr="00903F50" w:rsidRDefault="00BE47C3" w:rsidP="00BE47C3">
      <w:pPr>
        <w:jc w:val="center"/>
        <w:rPr>
          <w:rFonts w:cs="Arial"/>
          <w:b/>
          <w:sz w:val="16"/>
          <w:szCs w:val="16"/>
        </w:rPr>
      </w:pPr>
    </w:p>
    <w:p w14:paraId="3963B7D7" w14:textId="77777777" w:rsidR="00BE47C3" w:rsidRDefault="00BE47C3" w:rsidP="00BE47C3">
      <w:pPr>
        <w:spacing w:line="300" w:lineRule="exact"/>
        <w:jc w:val="center"/>
        <w:rPr>
          <w:i/>
        </w:rPr>
      </w:pPr>
      <w:r w:rsidRPr="001827B4">
        <w:rPr>
          <w:i/>
        </w:rPr>
        <w:t>“Apegándome al Código de Ética de los Estudiantes del Tecnológico de Monterrey, me comprometo a que mi actuación en este examen esté regida por la honestidad académica”</w:t>
      </w:r>
    </w:p>
    <w:p w14:paraId="4190951D" w14:textId="77777777" w:rsidR="00BE47C3" w:rsidRPr="00903F50" w:rsidRDefault="00BE47C3" w:rsidP="00BE47C3">
      <w:pPr>
        <w:jc w:val="center"/>
        <w:rPr>
          <w:i/>
          <w:sz w:val="16"/>
          <w:szCs w:val="16"/>
        </w:rPr>
      </w:pPr>
    </w:p>
    <w:p w14:paraId="62B5437D" w14:textId="4AE243A1" w:rsidR="00BE47C3" w:rsidRPr="00BE47C3" w:rsidRDefault="00BE47C3" w:rsidP="00BE47C3">
      <w:pPr>
        <w:spacing w:line="300" w:lineRule="exact"/>
        <w:rPr>
          <w:rFonts w:ascii="Arial" w:hAnsi="Arial" w:cs="Arial"/>
        </w:rPr>
      </w:pPr>
      <w:r w:rsidRPr="00BE47C3">
        <w:rPr>
          <w:rFonts w:ascii="Arial" w:hAnsi="Arial" w:cs="Arial"/>
          <w:b/>
          <w:bCs/>
        </w:rPr>
        <w:t xml:space="preserve">Evidencias: </w:t>
      </w:r>
    </w:p>
    <w:p w14:paraId="5EEAF6F6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 xml:space="preserve">El archivo de </w:t>
      </w:r>
      <w:proofErr w:type="spellStart"/>
      <w:r w:rsidRPr="00BE47C3">
        <w:rPr>
          <w:rFonts w:ascii="Arial" w:hAnsi="Arial" w:cs="Arial"/>
          <w:b/>
          <w:bCs/>
          <w:lang w:val="es-MX"/>
        </w:rPr>
        <w:t>Packet</w:t>
      </w:r>
      <w:proofErr w:type="spellEnd"/>
      <w:r w:rsidRPr="00BE47C3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E47C3">
        <w:rPr>
          <w:rFonts w:ascii="Arial" w:hAnsi="Arial" w:cs="Arial"/>
          <w:b/>
          <w:bCs/>
          <w:lang w:val="es-MX"/>
        </w:rPr>
        <w:t>Tracer</w:t>
      </w:r>
      <w:proofErr w:type="spellEnd"/>
      <w:r w:rsidRPr="00BE47C3">
        <w:rPr>
          <w:rFonts w:ascii="Arial" w:hAnsi="Arial" w:cs="Arial"/>
          <w:lang w:val="es-MX"/>
        </w:rPr>
        <w:t xml:space="preserve"> con la solución implementada.</w:t>
      </w:r>
    </w:p>
    <w:p w14:paraId="7711326D" w14:textId="4897F952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documento con la información </w:t>
      </w:r>
      <w:r w:rsidRPr="00BE47C3">
        <w:rPr>
          <w:rFonts w:ascii="Arial" w:hAnsi="Arial" w:cs="Arial"/>
          <w:lang w:val="es-MX"/>
        </w:rPr>
        <w:t>solicitada.</w:t>
      </w:r>
    </w:p>
    <w:p w14:paraId="69C8717D" w14:textId="77777777" w:rsidR="00BE47C3" w:rsidRPr="00BE47C3" w:rsidRDefault="00BE47C3" w:rsidP="00BE47C3">
      <w:pPr>
        <w:pStyle w:val="ListParagraph"/>
        <w:keepNext/>
        <w:numPr>
          <w:ilvl w:val="0"/>
          <w:numId w:val="21"/>
        </w:numPr>
        <w:spacing w:line="300" w:lineRule="exact"/>
        <w:rPr>
          <w:rFonts w:ascii="Arial" w:hAnsi="Arial" w:cs="Arial"/>
          <w:lang w:val="es-MX"/>
        </w:rPr>
      </w:pPr>
      <w:r w:rsidRPr="00BE47C3">
        <w:rPr>
          <w:rFonts w:ascii="Arial" w:hAnsi="Arial" w:cs="Arial"/>
          <w:lang w:val="es-MX"/>
        </w:rPr>
        <w:t>Las impresiones de pantalla de cada prueba de conectividad realizada.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0751B620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este reto, puedes utilizar la configuración del archivo </w:t>
      </w:r>
      <w:r w:rsidR="00D44AE0">
        <w:rPr>
          <w:rFonts w:ascii="Arial" w:hAnsi="Arial" w:cs="Arial"/>
          <w:b/>
          <w:bCs/>
        </w:rPr>
        <w:t>Tarea3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06F70BE1" w14:textId="1B05D1B7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 xml:space="preserve">En la realización de esta actividad debes considerar como independiente cada una de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. Para probar con éxito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en </w:t>
      </w:r>
      <w:proofErr w:type="spellStart"/>
      <w:r w:rsidRPr="00BE47C3">
        <w:rPr>
          <w:rFonts w:ascii="Arial" w:hAnsi="Arial" w:cs="Arial"/>
        </w:rPr>
        <w:t>P</w:t>
      </w:r>
      <w:r w:rsidR="00BA3B6D">
        <w:rPr>
          <w:rFonts w:ascii="Arial" w:hAnsi="Arial" w:cs="Arial"/>
        </w:rPr>
        <w:t>acket</w:t>
      </w:r>
      <w:proofErr w:type="spellEnd"/>
      <w:r w:rsidR="00BA3B6D">
        <w:rPr>
          <w:rFonts w:ascii="Arial" w:hAnsi="Arial" w:cs="Arial"/>
        </w:rPr>
        <w:t xml:space="preserve"> </w:t>
      </w:r>
      <w:proofErr w:type="spellStart"/>
      <w:r w:rsidRPr="00BE47C3">
        <w:rPr>
          <w:rFonts w:ascii="Arial" w:hAnsi="Arial" w:cs="Arial"/>
        </w:rPr>
        <w:t>T</w:t>
      </w:r>
      <w:r w:rsidR="00BA3B6D">
        <w:rPr>
          <w:rFonts w:ascii="Arial" w:hAnsi="Arial" w:cs="Arial"/>
        </w:rPr>
        <w:t>racer</w:t>
      </w:r>
      <w:proofErr w:type="spellEnd"/>
      <w:r w:rsidRPr="00BE47C3">
        <w:rPr>
          <w:rFonts w:ascii="Arial" w:hAnsi="Arial" w:cs="Arial"/>
        </w:rPr>
        <w:t xml:space="preserve"> se te recomienda desactivar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previas </w:t>
      </w:r>
      <w:r w:rsidR="00BA3B6D">
        <w:rPr>
          <w:rFonts w:ascii="Arial" w:hAnsi="Arial" w:cs="Arial"/>
        </w:rPr>
        <w:t>en cada</w:t>
      </w:r>
      <w:r w:rsidRPr="00BE47C3">
        <w:rPr>
          <w:rFonts w:ascii="Arial" w:hAnsi="Arial" w:cs="Arial"/>
        </w:rPr>
        <w:t xml:space="preserve"> inciso.</w:t>
      </w:r>
    </w:p>
    <w:p w14:paraId="4E8F70A8" w14:textId="3AA81080" w:rsidR="00BE47C3" w:rsidRDefault="00BA3B6D" w:rsidP="00BE47C3">
      <w:pPr>
        <w:spacing w:after="120"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C8DE1EE">
                <wp:simplePos x="0" y="0"/>
                <wp:positionH relativeFrom="margin">
                  <wp:align>left</wp:align>
                </wp:positionH>
                <wp:positionV relativeFrom="paragraph">
                  <wp:posOffset>433175</wp:posOffset>
                </wp:positionV>
                <wp:extent cx="6889750" cy="3911600"/>
                <wp:effectExtent l="0" t="0" r="25400" b="127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34.1pt;width:542.5pt;height:30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cada una de las listas de control de acceso solicitadas.</w:t>
      </w:r>
      <w:r w:rsidR="00BE47C3" w:rsidRPr="00592DBB">
        <w:t xml:space="preserve"> </w:t>
      </w:r>
    </w:p>
    <w:p w14:paraId="6CDD354C" w14:textId="77777777" w:rsidR="00630E66" w:rsidRPr="008B552C" w:rsidRDefault="00630E66" w:rsidP="00630E66">
      <w:pPr>
        <w:pStyle w:val="NormalWeb"/>
        <w:numPr>
          <w:ilvl w:val="0"/>
          <w:numId w:val="15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(10)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Profesores</w:t>
      </w:r>
    </w:p>
    <w:p w14:paraId="4130A011" w14:textId="0FE5F5E9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630E66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33159603" w:rsidR="00405796" w:rsidRDefault="0040579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E28B460" w14:textId="5A9CA50F" w:rsidR="00630E66" w:rsidRDefault="00630E6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67516A7" w14:textId="77777777" w:rsidR="00630E66" w:rsidRPr="008B552C" w:rsidRDefault="00630E66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405796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630E66" w:rsidRDefault="00DC28BA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B506A5" w14:textId="1DCCC23B" w:rsidR="001D05F9" w:rsidRPr="00630E66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630E66" w:rsidRPr="00162DD5" w14:paraId="19522696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53720EF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59B4378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71C1FE51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3A465AF1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381BB095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162DD5" w14:paraId="78E3E1D6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7F9F15E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B</w:t>
            </w:r>
          </w:p>
        </w:tc>
        <w:tc>
          <w:tcPr>
            <w:tcW w:w="2551" w:type="dxa"/>
            <w:vAlign w:val="center"/>
          </w:tcPr>
          <w:p w14:paraId="1517BE0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552" w:type="dxa"/>
            <w:vAlign w:val="center"/>
          </w:tcPr>
          <w:p w14:paraId="4AE198C3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2551" w:type="dxa"/>
            <w:vAlign w:val="center"/>
          </w:tcPr>
          <w:p w14:paraId="4BAE4D9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162DD5" w14:paraId="6114F943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595BC73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30F6D8E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08EC182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64671171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162DD5" w14:paraId="3DD59FA8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7CAB57A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44F8DF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0B064255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0A2B653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30E66" w:rsidRPr="00162DD5" w14:paraId="092F5038" w14:textId="77777777" w:rsidTr="00630E66">
        <w:trPr>
          <w:trHeight w:val="397"/>
        </w:trPr>
        <w:tc>
          <w:tcPr>
            <w:tcW w:w="1701" w:type="dxa"/>
            <w:vAlign w:val="center"/>
          </w:tcPr>
          <w:p w14:paraId="475AB2DE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7D8CC96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2552" w:type="dxa"/>
            <w:vAlign w:val="center"/>
          </w:tcPr>
          <w:p w14:paraId="1D16B388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2551" w:type="dxa"/>
            <w:vAlign w:val="center"/>
          </w:tcPr>
          <w:p w14:paraId="0AF236DC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46E3A4" w14:textId="77777777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5097B510" w14:textId="2E286899" w:rsidR="000339DF" w:rsidRDefault="000339DF" w:rsidP="000339DF">
      <w:pPr>
        <w:ind w:left="357"/>
        <w:jc w:val="both"/>
        <w:rPr>
          <w:rFonts w:ascii="Arial" w:hAnsi="Arial" w:cs="Arial"/>
          <w:b/>
          <w:bCs/>
        </w:rPr>
      </w:pPr>
    </w:p>
    <w:p w14:paraId="137C3420" w14:textId="77777777" w:rsidR="00630E66" w:rsidRPr="008B552C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(100)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>
        <w:rPr>
          <w:rFonts w:ascii="Arial" w:hAnsi="Arial" w:cs="Arial"/>
          <w:b/>
          <w:bCs/>
          <w:color w:val="0D0D0D" w:themeColor="text1" w:themeTint="F2"/>
        </w:rPr>
        <w:t>Directores y Servidores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>
        <w:rPr>
          <w:rFonts w:ascii="Arial" w:hAnsi="Arial" w:cs="Arial"/>
          <w:color w:val="0D0D0D" w:themeColor="text1" w:themeTint="F2"/>
          <w:lang w:val="es-MX"/>
        </w:rPr>
        <w:t xml:space="preserve">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154DBD">
        <w:rPr>
          <w:rFonts w:ascii="Arial" w:hAnsi="Arial" w:cs="Arial"/>
          <w:b/>
          <w:bCs/>
          <w:color w:val="0D0D0D" w:themeColor="text1" w:themeTint="F2"/>
          <w:lang w:val="es-MX"/>
        </w:rPr>
        <w:t>Facebook.com</w:t>
      </w:r>
    </w:p>
    <w:p w14:paraId="78DE5892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4F8CCF5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57DB867B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BC2EE5C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03EF273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9E7F401" w14:textId="77777777" w:rsidR="008B552C" w:rsidRPr="008B552C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288961E" w14:textId="77777777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CF3C8E1" w14:textId="38D6A3FE" w:rsidR="008B552C" w:rsidRPr="00630E66" w:rsidRDefault="008B552C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1D5E07A4" w14:textId="3B57D32E" w:rsidR="001D05F9" w:rsidRPr="00630E66" w:rsidRDefault="001D05F9" w:rsidP="008B552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630E66" w:rsidRPr="00162DD5" w14:paraId="32FAF337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EA732F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3F5A72F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0BFA1E2B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15640B53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A132F5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0D0CF62E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454CEBB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04A69E30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60515FD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1843" w:type="dxa"/>
            <w:vAlign w:val="center"/>
          </w:tcPr>
          <w:p w14:paraId="2CD7AE2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940D43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71A888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4FF4FD4F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51D843A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070F4CCA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1843" w:type="dxa"/>
            <w:vAlign w:val="center"/>
          </w:tcPr>
          <w:p w14:paraId="7101A17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669B77D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7552576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72EF65B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063224EB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38669D2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1843" w:type="dxa"/>
            <w:vAlign w:val="center"/>
          </w:tcPr>
          <w:p w14:paraId="53A8CE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DF652A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3DCD5012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8858B0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7B733A33" w14:textId="77777777" w:rsidTr="008B7957">
        <w:trPr>
          <w:trHeight w:val="454"/>
        </w:trPr>
        <w:tc>
          <w:tcPr>
            <w:tcW w:w="2551" w:type="dxa"/>
            <w:vAlign w:val="center"/>
          </w:tcPr>
          <w:p w14:paraId="4CBEFB66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1843" w:type="dxa"/>
            <w:vAlign w:val="center"/>
          </w:tcPr>
          <w:p w14:paraId="55BF6274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A30D349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1985" w:type="dxa"/>
            <w:vAlign w:val="center"/>
          </w:tcPr>
          <w:p w14:paraId="2E26548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0F84F9E3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E8CB456" w14:textId="77777777" w:rsidR="00630E66" w:rsidRDefault="00630E66" w:rsidP="00630E6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630E66" w:rsidRPr="000339DF" w14:paraId="44FE0E79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46EEF9D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8F2B81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28C48A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ACC1EC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3C4EE7D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0339DF" w14:paraId="5B7C9C61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617E025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Visitante01</w:t>
            </w:r>
          </w:p>
        </w:tc>
        <w:tc>
          <w:tcPr>
            <w:tcW w:w="2349" w:type="dxa"/>
            <w:vAlign w:val="center"/>
          </w:tcPr>
          <w:p w14:paraId="3A2D6B6C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B7EEC9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4F466AD0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61F0213D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68827E1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B</w:t>
            </w:r>
          </w:p>
        </w:tc>
        <w:tc>
          <w:tcPr>
            <w:tcW w:w="2349" w:type="dxa"/>
            <w:vAlign w:val="center"/>
          </w:tcPr>
          <w:p w14:paraId="406EB92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2C11162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73C4DA1B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4C962415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5437FC7F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Finanzas</w:t>
            </w:r>
          </w:p>
        </w:tc>
        <w:tc>
          <w:tcPr>
            <w:tcW w:w="2349" w:type="dxa"/>
            <w:vAlign w:val="center"/>
          </w:tcPr>
          <w:p w14:paraId="02DE7E17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C97E5B0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5A5366A8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0339DF" w14:paraId="334A1976" w14:textId="77777777" w:rsidTr="008B7957">
        <w:trPr>
          <w:trHeight w:val="454"/>
        </w:trPr>
        <w:tc>
          <w:tcPr>
            <w:tcW w:w="2045" w:type="dxa"/>
            <w:vAlign w:val="center"/>
          </w:tcPr>
          <w:p w14:paraId="36F3066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A</w:t>
            </w:r>
          </w:p>
        </w:tc>
        <w:tc>
          <w:tcPr>
            <w:tcW w:w="2349" w:type="dxa"/>
            <w:vAlign w:val="center"/>
          </w:tcPr>
          <w:p w14:paraId="244A8AC5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5ABA751E" w14:textId="77777777" w:rsidR="00630E66" w:rsidRPr="000339DF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3827" w:type="dxa"/>
            <w:vAlign w:val="center"/>
          </w:tcPr>
          <w:p w14:paraId="3E2BD9AA" w14:textId="77777777" w:rsidR="00630E66" w:rsidRPr="00F808C2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36CEB639" w14:textId="14F2D538" w:rsidR="00BA3B6D" w:rsidRDefault="00BA3B6D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2EA82EF" w14:textId="39ADF081" w:rsidR="00630E66" w:rsidRDefault="00630E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0F04AFF" w14:textId="7D79F312" w:rsidR="00630E66" w:rsidRDefault="00630E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4A6F02F5" w14:textId="77777777" w:rsidR="00630E66" w:rsidRDefault="00630E66" w:rsidP="000339DF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6225CE63" w14:textId="3BF48959" w:rsidR="00630E66" w:rsidRPr="00CB0088" w:rsidRDefault="00630E66" w:rsidP="00630E66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CB0088">
        <w:rPr>
          <w:rFonts w:ascii="Arial" w:hAnsi="Arial" w:cs="Arial"/>
          <w:color w:val="0D0D0D" w:themeColor="text1" w:themeTint="F2"/>
        </w:rPr>
        <w:lastRenderedPageBreak/>
        <w:t xml:space="preserve">Diseña una lista de control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acceso extendida</w:t>
      </w:r>
      <w:r w:rsidRPr="00CB0088">
        <w:rPr>
          <w:rFonts w:ascii="Arial" w:hAnsi="Arial" w:cs="Arial"/>
          <w:color w:val="0D0D0D" w:themeColor="text1" w:themeTint="F2"/>
        </w:rPr>
        <w:t xml:space="preserve"> (1</w:t>
      </w:r>
      <w:r>
        <w:rPr>
          <w:rFonts w:ascii="Arial" w:hAnsi="Arial" w:cs="Arial"/>
          <w:color w:val="0D0D0D" w:themeColor="text1" w:themeTint="F2"/>
        </w:rPr>
        <w:t>2</w:t>
      </w:r>
      <w:r>
        <w:rPr>
          <w:rFonts w:ascii="Arial" w:hAnsi="Arial" w:cs="Arial"/>
          <w:color w:val="0D0D0D" w:themeColor="text1" w:themeTint="F2"/>
        </w:rPr>
        <w:t>0</w:t>
      </w:r>
      <w:r w:rsidRPr="00CB0088">
        <w:rPr>
          <w:rFonts w:ascii="Arial" w:hAnsi="Arial" w:cs="Arial"/>
          <w:color w:val="0D0D0D" w:themeColor="text1" w:themeTint="F2"/>
        </w:rPr>
        <w:t xml:space="preserve">) que únicamente permita el acceso vía </w:t>
      </w:r>
      <w:r w:rsidRPr="00CB0088">
        <w:rPr>
          <w:rFonts w:ascii="Arial" w:hAnsi="Arial" w:cs="Arial"/>
          <w:b/>
          <w:bCs/>
          <w:color w:val="0D0D0D" w:themeColor="text1" w:themeTint="F2"/>
        </w:rPr>
        <w:t>FTP</w:t>
      </w:r>
      <w:r w:rsidRPr="00CB0088">
        <w:rPr>
          <w:rFonts w:ascii="Arial" w:hAnsi="Arial" w:cs="Arial"/>
          <w:color w:val="0D0D0D" w:themeColor="text1" w:themeTint="F2"/>
        </w:rPr>
        <w:t xml:space="preserve"> al servidor de </w:t>
      </w:r>
      <w:r w:rsidRPr="00CB0088">
        <w:rPr>
          <w:rFonts w:ascii="Arial" w:hAnsi="Arial" w:cs="Arial"/>
          <w:b/>
          <w:bCs/>
          <w:color w:val="0D0D0D" w:themeColor="text1" w:themeTint="F2"/>
        </w:rPr>
        <w:t>Finanzas</w:t>
      </w:r>
      <w:r w:rsidRPr="00CB0088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CB0088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ED7DD7">
        <w:rPr>
          <w:rFonts w:ascii="Arial" w:hAnsi="Arial" w:cs="Arial"/>
          <w:color w:val="0D0D0D" w:themeColor="text1" w:themeTint="F2"/>
        </w:rPr>
        <w:t>, impidiendo el acceso vía</w:t>
      </w:r>
      <w:r>
        <w:rPr>
          <w:rFonts w:ascii="Arial" w:hAnsi="Arial" w:cs="Arial"/>
          <w:b/>
          <w:bCs/>
          <w:color w:val="0D0D0D" w:themeColor="text1" w:themeTint="F2"/>
        </w:rPr>
        <w:t xml:space="preserve"> FTP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</w:t>
      </w:r>
      <w:r w:rsidRPr="00CB0088">
        <w:rPr>
          <w:rFonts w:ascii="Arial" w:hAnsi="Arial" w:cs="Arial"/>
          <w:color w:val="0D0D0D" w:themeColor="text1" w:themeTint="F2"/>
        </w:rPr>
        <w:t xml:space="preserve"> El resto del tráfico pasa libremente (WEB, SMTP, </w:t>
      </w:r>
      <w:proofErr w:type="spellStart"/>
      <w:r w:rsidRPr="00CB0088">
        <w:rPr>
          <w:rFonts w:ascii="Arial" w:hAnsi="Arial" w:cs="Arial"/>
          <w:color w:val="0D0D0D" w:themeColor="text1" w:themeTint="F2"/>
        </w:rPr>
        <w:t>icmp</w:t>
      </w:r>
      <w:proofErr w:type="spellEnd"/>
      <w:r w:rsidRPr="00CB0088">
        <w:rPr>
          <w:rFonts w:ascii="Arial" w:hAnsi="Arial" w:cs="Arial"/>
          <w:color w:val="0D0D0D" w:themeColor="text1" w:themeTint="F2"/>
        </w:rPr>
        <w:t>, etc.).</w:t>
      </w:r>
    </w:p>
    <w:p w14:paraId="45734395" w14:textId="77777777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1F4911B" w14:textId="77777777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E6F9AD0" w14:textId="77777777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2A930DE2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6688554A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173CEEF2" w14:textId="77777777" w:rsidR="002F047C" w:rsidRPr="008B552C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17A78572" w14:textId="77777777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0B71D7D" w14:textId="77777777" w:rsidR="002F047C" w:rsidRPr="00630E66" w:rsidRDefault="002F047C" w:rsidP="002F047C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630E66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630E66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0B045D1" w14:textId="77777777" w:rsidR="002F047C" w:rsidRPr="00630E66" w:rsidRDefault="002F047C" w:rsidP="00DB6A2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630E66" w:rsidRPr="00162DD5" w14:paraId="3B1A928F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6E2E0A17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7746186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57221D2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52C61C64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FTP </w:t>
            </w:r>
          </w:p>
          <w:p w14:paraId="153C0864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162DD5" w14:paraId="4C8386C4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05755491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21" w:type="dxa"/>
            <w:vAlign w:val="center"/>
          </w:tcPr>
          <w:p w14:paraId="0139DF4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2437346F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4E33C0C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30E66" w:rsidRPr="00162DD5" w14:paraId="4E181F81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6CD5ECBC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21" w:type="dxa"/>
            <w:vAlign w:val="center"/>
          </w:tcPr>
          <w:p w14:paraId="65E7D8D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0A76835B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F99E5F7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162DD5" w14:paraId="3E7B7244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0E7D6B9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21" w:type="dxa"/>
            <w:vAlign w:val="center"/>
          </w:tcPr>
          <w:p w14:paraId="7C9422A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A02CC2B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85F6391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630E66" w:rsidRPr="00162DD5" w14:paraId="794AFABC" w14:textId="77777777" w:rsidTr="008B7957">
        <w:trPr>
          <w:trHeight w:val="454"/>
        </w:trPr>
        <w:tc>
          <w:tcPr>
            <w:tcW w:w="2548" w:type="dxa"/>
            <w:vAlign w:val="center"/>
          </w:tcPr>
          <w:p w14:paraId="20DB643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BA0265D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69EC80D8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117CE1D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4C81F415" w14:textId="77777777" w:rsidR="00630E66" w:rsidRDefault="00630E66" w:rsidP="00630E66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630E66" w:rsidRPr="00162DD5" w14:paraId="27888D47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307DB82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620E609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5C9BA7E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5A85A4E8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54143D82" w14:textId="77777777" w:rsidR="00630E66" w:rsidRDefault="00630E66" w:rsidP="008B795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630E66" w:rsidRPr="00564F86" w14:paraId="1CF514A0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3CA0A99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Visitante01</w:t>
            </w:r>
          </w:p>
        </w:tc>
        <w:tc>
          <w:tcPr>
            <w:tcW w:w="1445" w:type="dxa"/>
            <w:vAlign w:val="center"/>
          </w:tcPr>
          <w:p w14:paraId="7A970D06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FDB9319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A6D98E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564F86" w14:paraId="44284B1A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0124F14E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1445" w:type="dxa"/>
            <w:vAlign w:val="center"/>
          </w:tcPr>
          <w:p w14:paraId="0149F323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D01493B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05630E4D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564F86" w14:paraId="10E2ECEB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58D60EDA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1445" w:type="dxa"/>
            <w:vAlign w:val="center"/>
          </w:tcPr>
          <w:p w14:paraId="2704A7A0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789F6436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15D46993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630E66" w:rsidRPr="00564F86" w14:paraId="0B8737CA" w14:textId="77777777" w:rsidTr="008B7957">
        <w:trPr>
          <w:trHeight w:val="454"/>
        </w:trPr>
        <w:tc>
          <w:tcPr>
            <w:tcW w:w="2524" w:type="dxa"/>
            <w:vAlign w:val="center"/>
          </w:tcPr>
          <w:p w14:paraId="6CA7B5E8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78FA6A82" w14:textId="77777777" w:rsidR="00630E66" w:rsidRPr="00162DD5" w:rsidRDefault="00630E66" w:rsidP="008B7957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39D4E65A" w14:textId="77777777" w:rsidR="00630E66" w:rsidRPr="0099366D" w:rsidRDefault="00630E66" w:rsidP="008B7957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449" w:type="dxa"/>
            <w:vAlign w:val="center"/>
          </w:tcPr>
          <w:p w14:paraId="3795DE8A" w14:textId="77777777" w:rsidR="00630E66" w:rsidRPr="00564F86" w:rsidRDefault="00630E66" w:rsidP="008B7957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49E0CEA" w14:textId="77777777" w:rsidR="001D05F9" w:rsidRPr="00DB6A2E" w:rsidRDefault="001D05F9" w:rsidP="00DB6A2E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color w:val="0D0D0D" w:themeColor="text1" w:themeTint="F2"/>
        </w:rPr>
      </w:pPr>
    </w:p>
    <w:sectPr w:rsidR="001D05F9" w:rsidRPr="00DB6A2E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0E66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44A1F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2023-11-08T22:44:00Z</dcterms:created>
  <dcterms:modified xsi:type="dcterms:W3CDTF">2023-11-08T22:48:00Z</dcterms:modified>
</cp:coreProperties>
</file>