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327B54B1" w14:textId="77777777" w:rsidR="007E4B4E" w:rsidRDefault="007E4B4E" w:rsidP="007E4B4E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2</w:t>
      </w:r>
      <w:r w:rsidRPr="00BE47C3">
        <w:rPr>
          <w:rFonts w:ascii="Arial" w:hAnsi="Arial" w:cs="Arial"/>
          <w:b/>
          <w:sz w:val="24"/>
          <w:szCs w:val="24"/>
        </w:rPr>
        <w:t>. “Listas de control de acceso</w:t>
      </w:r>
      <w:r>
        <w:rPr>
          <w:rFonts w:ascii="Arial" w:hAnsi="Arial" w:cs="Arial"/>
          <w:b/>
          <w:sz w:val="24"/>
          <w:szCs w:val="24"/>
        </w:rPr>
        <w:t xml:space="preserve"> extendidas</w:t>
      </w:r>
      <w:r w:rsidRPr="00BE47C3">
        <w:rPr>
          <w:rFonts w:ascii="Arial" w:hAnsi="Arial" w:cs="Arial"/>
          <w:b/>
          <w:sz w:val="24"/>
          <w:szCs w:val="24"/>
        </w:rPr>
        <w:t>”</w:t>
      </w:r>
    </w:p>
    <w:p w14:paraId="406CD395" w14:textId="77777777" w:rsidR="007E4B4E" w:rsidRDefault="007E4B4E" w:rsidP="007E4B4E">
      <w:pPr>
        <w:spacing w:line="300" w:lineRule="exact"/>
        <w:jc w:val="center"/>
        <w:rPr>
          <w:i/>
        </w:rPr>
      </w:pPr>
      <w:r w:rsidRPr="001827B4">
        <w:rPr>
          <w:i/>
        </w:rPr>
        <w:t>“Apegándome al Código de Ética de los Estudiantes del Tecnológico de Monterrey, me comprometo a que mi actuación en este examen esté regida por la honestidad académica”</w:t>
      </w:r>
    </w:p>
    <w:p w14:paraId="29FDC755" w14:textId="77777777" w:rsidR="007E4B4E" w:rsidRPr="00BE47C3" w:rsidRDefault="007E4B4E" w:rsidP="007E4B4E">
      <w:pPr>
        <w:jc w:val="center"/>
        <w:rPr>
          <w:rFonts w:ascii="Arial" w:hAnsi="Arial" w:cs="Arial"/>
          <w:i/>
          <w:sz w:val="16"/>
          <w:szCs w:val="16"/>
        </w:rPr>
      </w:pPr>
    </w:p>
    <w:p w14:paraId="3753EBA4" w14:textId="07D4D74F" w:rsidR="00BE47C3" w:rsidRDefault="007E4B4E" w:rsidP="00143BA2">
      <w:pPr>
        <w:spacing w:line="300" w:lineRule="exact"/>
        <w:rPr>
          <w:rFonts w:cs="Arial"/>
          <w:b/>
          <w:sz w:val="24"/>
          <w:szCs w:val="24"/>
        </w:rPr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54937F" wp14:editId="57C47547">
                <wp:simplePos x="0" y="0"/>
                <wp:positionH relativeFrom="margin">
                  <wp:align>right</wp:align>
                </wp:positionH>
                <wp:positionV relativeFrom="paragraph">
                  <wp:posOffset>337820</wp:posOffset>
                </wp:positionV>
                <wp:extent cx="6838950" cy="3000375"/>
                <wp:effectExtent l="0" t="0" r="19050" b="28575"/>
                <wp:wrapSquare wrapText="bothSides"/>
                <wp:docPr id="14510929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B56F8" w14:textId="5D8A31CF" w:rsidR="007E4B4E" w:rsidRDefault="00022C9A" w:rsidP="007E4B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A5ACDD" wp14:editId="77365ECD">
                                  <wp:extent cx="6623050" cy="2900045"/>
                                  <wp:effectExtent l="0" t="0" r="6350" b="0"/>
                                  <wp:docPr id="1427513665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27513665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3050" cy="2900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4937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87.3pt;margin-top:26.6pt;width:538.5pt;height:236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8IBFAIAACcEAAAOAAAAZHJzL2Uyb0RvYy54bWysk9uO2yAQhu8r9R0Q942d025ixVlts01V&#10;aXuQtn0AjHGMCgwFEnv79B2wN5uebqpygRgGfma+GTY3vVbkJJyXYEo6neSUCMOhluZQ0i+f969W&#10;lPjATM0UGFHSR+Hpzfbli01nCzGDFlQtHEER44vOlrQNwRZZ5nkrNPMTsMKgswGnWUDTHbLasQ7V&#10;tcpmeX6VdeBq64AL73H3bnDSbdJvGsHDx6bxIhBVUowtpNmluYpztt2w4uCYbSUfw2D/EIVm0uCj&#10;Z6k7Fhg5OvmblJbcgYcmTDjoDJpGcpFywGym+S/ZPLTMipQLwvH2jMn/P1n+4fRgPzkS+tfQYwFT&#10;Et7eA//qiYFdy8xB3DoHXStYjQ9PI7Kss74Yr0bUvvBRpOreQ41FZscASahvnI5UME+C6liAxzN0&#10;0QfCcfNqNV+tl+ji6JvneT6/XqY3WPF03Tof3grQJC5K6rCqSZ6d7n2I4bDi6Uh8zYOS9V4qlQx3&#10;qHbKkRPDDtinMar/dEwZ0pV0vZwtBwJ/lcAAcfxJQsuAraykLunqfIgVkdsbU6dGC0yqYY0hKzOC&#10;jOwGiqGveiLrkXLkWkH9iGQdDJ2LPw0XLbjvlHTYtSX1347MCUrUO4PVWU8Xi9jmyVgsr2douEtP&#10;delhhqNUSQMlw3IX0teI3AzcYhUbmfg+RzKGjN2YsI8/J7b7pZ1OPf/v7Q8AAAD//wMAUEsDBBQA&#10;BgAIAAAAIQAi78Us3gAAAAgBAAAPAAAAZHJzL2Rvd25yZXYueG1sTI/BTsMwEETvSPyDtUhcEHVI&#10;aVNCnAohgeAGBcHVjbdJhL0OtpuGv2d7guPOjGbfVOvJWTFiiL0nBVezDARS401PrYL3t4fLFYiY&#10;NBltPaGCH4ywrk9PKl0af6BXHDepFVxCsdQKupSGUsrYdOh0nPkBib2dD04nPkMrTdAHLndW5lm2&#10;lE73xB86PeB9h83XZu8UrK6fxs/4PH/5aJY7e5MuivHxOyh1fjbd3YJIOKW/MBzxGR1qZtr6PZko&#10;rAIekhQs5jmIo5sVBStbVvJFAbKu5P8B9S8AAAD//wMAUEsBAi0AFAAGAAgAAAAhALaDOJL+AAAA&#10;4QEAABMAAAAAAAAAAAAAAAAAAAAAAFtDb250ZW50X1R5cGVzXS54bWxQSwECLQAUAAYACAAAACEA&#10;OP0h/9YAAACUAQAACwAAAAAAAAAAAAAAAAAvAQAAX3JlbHMvLnJlbHNQSwECLQAUAAYACAAAACEA&#10;csfCARQCAAAnBAAADgAAAAAAAAAAAAAAAAAuAgAAZHJzL2Uyb0RvYy54bWxQSwECLQAUAAYACAAA&#10;ACEAIu/FLN4AAAAIAQAADwAAAAAAAAAAAAAAAABuBAAAZHJzL2Rvd25yZXYueG1sUEsFBgAAAAAE&#10;AAQA8wAAAHkFAAAAAA==&#10;">
                <v:textbox>
                  <w:txbxContent>
                    <w:p w14:paraId="7D1B56F8" w14:textId="5D8A31CF" w:rsidR="007E4B4E" w:rsidRDefault="00022C9A" w:rsidP="007E4B4E">
                      <w:r>
                        <w:rPr>
                          <w:noProof/>
                        </w:rPr>
                        <w:drawing>
                          <wp:inline distT="0" distB="0" distL="0" distR="0" wp14:anchorId="19A5ACDD" wp14:editId="77365ECD">
                            <wp:extent cx="6623050" cy="2900045"/>
                            <wp:effectExtent l="0" t="0" r="6350" b="0"/>
                            <wp:docPr id="1427513665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27513665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23050" cy="2900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47C3">
        <w:rPr>
          <w:rFonts w:ascii="Arial" w:hAnsi="Arial" w:cs="Arial"/>
        </w:rPr>
        <w:t>Utiliza la información</w:t>
      </w:r>
      <w:r w:rsidRPr="00592DBB">
        <w:rPr>
          <w:rFonts w:ascii="Arial" w:hAnsi="Arial" w:cs="Arial"/>
        </w:rPr>
        <w:t xml:space="preserve"> de la siguiente gráfica y diseña la lista de control de acceso solicitada.</w:t>
      </w:r>
    </w:p>
    <w:p w14:paraId="5097B510" w14:textId="2E286899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137C3420" w14:textId="3749CC3A" w:rsidR="00630E66" w:rsidRPr="008B552C" w:rsidRDefault="00630E66" w:rsidP="00630E66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>
        <w:rPr>
          <w:rFonts w:ascii="Arial" w:hAnsi="Arial" w:cs="Arial"/>
          <w:b/>
          <w:bCs/>
          <w:color w:val="0D0D0D" w:themeColor="text1" w:themeTint="F2"/>
        </w:rPr>
        <w:t>Directores y Servidores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>
        <w:rPr>
          <w:rFonts w:ascii="Arial" w:hAnsi="Arial" w:cs="Arial"/>
          <w:color w:val="0D0D0D" w:themeColor="text1" w:themeTint="F2"/>
          <w:lang w:val="es-MX"/>
        </w:rPr>
        <w:t xml:space="preserve"> </w:t>
      </w:r>
      <w:r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</w:p>
    <w:p w14:paraId="78DE5892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4F8CCF5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7DB867B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BC2EE5C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>router(config)#</w:t>
      </w:r>
    </w:p>
    <w:p w14:paraId="203EF273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9E7F40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4288961E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0CF3C8E1" w14:textId="38D6A3FE" w:rsid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7CE438A5" w14:textId="77777777" w:rsidR="00B1601A" w:rsidRDefault="00B1601A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49818EF9" w14:textId="2225D5D8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tcp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192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3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1 host </w:t>
      </w:r>
      <w:r w:rsidR="000630C8">
        <w:rPr>
          <w:rFonts w:ascii="Arial" w:hAnsi="Arial" w:cs="Arial"/>
          <w:b/>
          <w:bCs/>
          <w:sz w:val="24"/>
          <w:szCs w:val="24"/>
          <w:lang w:val="en-US"/>
        </w:rPr>
        <w:t>31.13.89.35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0A56D175" w14:textId="4629762E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tcp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128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63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 w:rsidR="000630C8">
        <w:rPr>
          <w:rFonts w:ascii="Arial" w:hAnsi="Arial" w:cs="Arial"/>
          <w:b/>
          <w:bCs/>
          <w:sz w:val="24"/>
          <w:szCs w:val="24"/>
          <w:lang w:val="en-US"/>
        </w:rPr>
        <w:t>31.13.89.35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>eq 80</w:t>
      </w:r>
    </w:p>
    <w:p w14:paraId="3FAE37AA" w14:textId="77777777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ip any any </w:t>
      </w:r>
    </w:p>
    <w:p w14:paraId="199A5D83" w14:textId="77777777" w:rsidR="00B1601A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ACD4CFC" w14:textId="0E616829" w:rsidR="00B1601A" w:rsidRPr="00884CE8" w:rsidRDefault="005167C4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!</w:t>
      </w:r>
      <w:r w:rsidR="00B1601A"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Router </w:t>
      </w:r>
      <w:r w:rsidR="00B1601A">
        <w:rPr>
          <w:rFonts w:ascii="Arial" w:hAnsi="Arial" w:cs="Arial"/>
          <w:b/>
          <w:bCs/>
          <w:sz w:val="24"/>
          <w:szCs w:val="24"/>
          <w:lang w:val="en-US"/>
        </w:rPr>
        <w:t>A o Router B</w:t>
      </w:r>
    </w:p>
    <w:p w14:paraId="52021B84" w14:textId="77777777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35E6883F" w14:textId="77777777" w:rsidR="00B1601A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0E94B5CB" w14:textId="77777777" w:rsidR="00B1601A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DF81D2C" w14:textId="53CB2C58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Router </w:t>
      </w:r>
      <w:r>
        <w:rPr>
          <w:rFonts w:ascii="Arial" w:hAnsi="Arial" w:cs="Arial"/>
          <w:b/>
          <w:bCs/>
          <w:sz w:val="24"/>
          <w:szCs w:val="24"/>
          <w:lang w:val="en-US"/>
        </w:rPr>
        <w:t>B</w:t>
      </w:r>
    </w:p>
    <w:p w14:paraId="0283D67D" w14:textId="5F0B1E62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14:paraId="16C8210D" w14:textId="49AB6B74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in</w:t>
      </w:r>
    </w:p>
    <w:p w14:paraId="2B62F259" w14:textId="77777777" w:rsidR="00B1601A" w:rsidRPr="00884CE8" w:rsidRDefault="00B1601A" w:rsidP="00B1601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630E66" w:rsidRPr="00162DD5" w14:paraId="32FAF337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EA732F4" w14:textId="56CFE251" w:rsidR="00630E66" w:rsidRPr="00162DD5" w:rsidRDefault="0011575B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843" w:type="dxa"/>
            <w:vAlign w:val="center"/>
          </w:tcPr>
          <w:p w14:paraId="3F5A72FD" w14:textId="4A6B5C85" w:rsidR="00630E66" w:rsidRPr="00162DD5" w:rsidRDefault="0011575B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268" w:type="dxa"/>
            <w:vAlign w:val="center"/>
          </w:tcPr>
          <w:p w14:paraId="0BFA1E2B" w14:textId="2E7929C9" w:rsidR="00630E66" w:rsidRPr="00162DD5" w:rsidRDefault="0011575B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1985" w:type="dxa"/>
            <w:vAlign w:val="center"/>
          </w:tcPr>
          <w:p w14:paraId="15640B53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A132F5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  <w:tc>
          <w:tcPr>
            <w:tcW w:w="1842" w:type="dxa"/>
            <w:vAlign w:val="center"/>
          </w:tcPr>
          <w:p w14:paraId="0D0CF62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454CEBB2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630E66" w:rsidRPr="000339DF" w14:paraId="04A69E30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60515FD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1843" w:type="dxa"/>
            <w:vAlign w:val="center"/>
          </w:tcPr>
          <w:p w14:paraId="2CD7AE27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940D439" w14:textId="39976A66" w:rsidR="00630E66" w:rsidRPr="000339DF" w:rsidRDefault="000630C8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1985" w:type="dxa"/>
            <w:vAlign w:val="center"/>
          </w:tcPr>
          <w:p w14:paraId="771A888A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  <w:tc>
          <w:tcPr>
            <w:tcW w:w="1842" w:type="dxa"/>
            <w:vAlign w:val="center"/>
          </w:tcPr>
          <w:p w14:paraId="4FF4FD4F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630E66" w:rsidRPr="000339DF" w14:paraId="651D843A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70F4CCA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1843" w:type="dxa"/>
            <w:vAlign w:val="center"/>
          </w:tcPr>
          <w:p w14:paraId="7101A17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69B77DD" w14:textId="58675C38" w:rsidR="00630E66" w:rsidRPr="000339DF" w:rsidRDefault="000630C8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1985" w:type="dxa"/>
            <w:vAlign w:val="center"/>
          </w:tcPr>
          <w:p w14:paraId="7552576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  <w:tc>
          <w:tcPr>
            <w:tcW w:w="1842" w:type="dxa"/>
            <w:vAlign w:val="center"/>
          </w:tcPr>
          <w:p w14:paraId="72EF65B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630E66" w:rsidRPr="000339DF" w14:paraId="063224EB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38669D2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1843" w:type="dxa"/>
            <w:vAlign w:val="center"/>
          </w:tcPr>
          <w:p w14:paraId="53A8CE1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0DF652A6" w14:textId="756BBABC" w:rsidR="00630E66" w:rsidRPr="000339DF" w:rsidRDefault="000630C8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1985" w:type="dxa"/>
            <w:vAlign w:val="center"/>
          </w:tcPr>
          <w:p w14:paraId="3DCD5012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Fail</w:t>
            </w:r>
          </w:p>
        </w:tc>
        <w:tc>
          <w:tcPr>
            <w:tcW w:w="1842" w:type="dxa"/>
            <w:vAlign w:val="center"/>
          </w:tcPr>
          <w:p w14:paraId="08858B0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630E66" w:rsidRPr="000339DF" w14:paraId="7B733A33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4CBEFB66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1843" w:type="dxa"/>
            <w:vAlign w:val="center"/>
          </w:tcPr>
          <w:p w14:paraId="55BF6274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2A30D349" w14:textId="138CFCCF" w:rsidR="00630E66" w:rsidRPr="000339DF" w:rsidRDefault="000630C8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1985" w:type="dxa"/>
            <w:vAlign w:val="center"/>
          </w:tcPr>
          <w:p w14:paraId="2E26548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Fail</w:t>
            </w:r>
          </w:p>
        </w:tc>
        <w:tc>
          <w:tcPr>
            <w:tcW w:w="1842" w:type="dxa"/>
            <w:vAlign w:val="center"/>
          </w:tcPr>
          <w:p w14:paraId="0F84F9E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0E8CB456" w14:textId="77777777" w:rsidR="00630E66" w:rsidRDefault="00630E66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11575B" w:rsidRPr="000339DF" w14:paraId="44FE0E79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46EEF9D2" w14:textId="1A9E80CF" w:rsidR="0011575B" w:rsidRPr="000339DF" w:rsidRDefault="0011575B" w:rsidP="0011575B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349" w:type="dxa"/>
            <w:vAlign w:val="center"/>
          </w:tcPr>
          <w:p w14:paraId="58F2B811" w14:textId="628A53AC" w:rsidR="0011575B" w:rsidRPr="000339DF" w:rsidRDefault="0011575B" w:rsidP="0011575B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268" w:type="dxa"/>
            <w:vAlign w:val="center"/>
          </w:tcPr>
          <w:p w14:paraId="728C48A7" w14:textId="225B6371" w:rsidR="0011575B" w:rsidRPr="000339DF" w:rsidRDefault="0011575B" w:rsidP="0011575B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827" w:type="dxa"/>
            <w:vAlign w:val="center"/>
          </w:tcPr>
          <w:p w14:paraId="0ACC1EC4" w14:textId="77777777" w:rsidR="0011575B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3C4EE7D" w14:textId="77777777" w:rsidR="0011575B" w:rsidRPr="000339DF" w:rsidRDefault="0011575B" w:rsidP="0011575B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630E66" w:rsidRPr="000339DF" w14:paraId="5B7C9C61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617E025C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2349" w:type="dxa"/>
            <w:vAlign w:val="center"/>
          </w:tcPr>
          <w:p w14:paraId="3A2D6B6C" w14:textId="7E1A5BCA" w:rsidR="00630E66" w:rsidRPr="000339DF" w:rsidRDefault="0011575B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B7EEC91" w14:textId="25665A55" w:rsidR="00630E66" w:rsidRPr="000339DF" w:rsidRDefault="0011575B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151.101.3.5</w:t>
            </w:r>
          </w:p>
        </w:tc>
        <w:tc>
          <w:tcPr>
            <w:tcW w:w="3827" w:type="dxa"/>
            <w:vAlign w:val="center"/>
          </w:tcPr>
          <w:p w14:paraId="4F466AD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4811DF" w:rsidRPr="000339DF" w14:paraId="61F0213D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68827E1" w14:textId="77777777" w:rsidR="004811DF" w:rsidRPr="000339DF" w:rsidRDefault="004811DF" w:rsidP="004811D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2349" w:type="dxa"/>
            <w:vAlign w:val="center"/>
          </w:tcPr>
          <w:p w14:paraId="406EB922" w14:textId="1AC9B06C" w:rsidR="004811DF" w:rsidRPr="000339DF" w:rsidRDefault="004811DF" w:rsidP="004811D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2C11162" w14:textId="7D580378" w:rsidR="004811DF" w:rsidRPr="000339DF" w:rsidRDefault="004811DF" w:rsidP="004811DF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151.101.3.5</w:t>
            </w:r>
          </w:p>
        </w:tc>
        <w:tc>
          <w:tcPr>
            <w:tcW w:w="3827" w:type="dxa"/>
            <w:vAlign w:val="center"/>
          </w:tcPr>
          <w:p w14:paraId="73C4DA1B" w14:textId="77777777" w:rsidR="004811DF" w:rsidRPr="00F808C2" w:rsidRDefault="004811DF" w:rsidP="004811DF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4811DF" w:rsidRPr="000339DF" w14:paraId="4C962415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437FC7F" w14:textId="77777777" w:rsidR="004811DF" w:rsidRPr="000339DF" w:rsidRDefault="004811DF" w:rsidP="004811D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2349" w:type="dxa"/>
            <w:vAlign w:val="center"/>
          </w:tcPr>
          <w:p w14:paraId="02DE7E17" w14:textId="3A0E1F93" w:rsidR="004811DF" w:rsidRPr="000339DF" w:rsidRDefault="004811DF" w:rsidP="004811D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X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2C97E5B0" w14:textId="467A77B2" w:rsidR="004811DF" w:rsidRPr="000339DF" w:rsidRDefault="004811DF" w:rsidP="004811DF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104.244.42.129</w:t>
            </w:r>
          </w:p>
        </w:tc>
        <w:tc>
          <w:tcPr>
            <w:tcW w:w="3827" w:type="dxa"/>
            <w:vAlign w:val="center"/>
          </w:tcPr>
          <w:p w14:paraId="5A5366A8" w14:textId="77777777" w:rsidR="004811DF" w:rsidRPr="00F808C2" w:rsidRDefault="004811DF" w:rsidP="004811DF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630E66" w:rsidRPr="000339DF" w14:paraId="334A1976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36F3066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2349" w:type="dxa"/>
            <w:vAlign w:val="center"/>
          </w:tcPr>
          <w:p w14:paraId="244A8AC5" w14:textId="4E646EF8" w:rsidR="00630E66" w:rsidRPr="000339DF" w:rsidRDefault="0011575B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X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5ABA751E" w14:textId="2EA3304B" w:rsidR="00630E66" w:rsidRPr="000339DF" w:rsidRDefault="0011575B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104.244.42.129</w:t>
            </w:r>
          </w:p>
        </w:tc>
        <w:tc>
          <w:tcPr>
            <w:tcW w:w="3827" w:type="dxa"/>
            <w:vAlign w:val="center"/>
          </w:tcPr>
          <w:p w14:paraId="3E2BD9AA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36CEB639" w14:textId="14F2D538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04A494A" w14:textId="7AF44438" w:rsidR="00997AEB" w:rsidRDefault="007E4B4E" w:rsidP="00997AEB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7E4B4E">
        <w:rPr>
          <w:rFonts w:ascii="Arial" w:hAnsi="Arial" w:cs="Arial"/>
          <w:color w:val="0D0D0D" w:themeColor="text1" w:themeTint="F2"/>
        </w:rPr>
        <w:t>Diseña una lista de control de</w:t>
      </w:r>
      <w:r w:rsidRPr="007E4B4E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7E4B4E">
        <w:rPr>
          <w:rFonts w:ascii="Arial" w:hAnsi="Arial" w:cs="Arial"/>
          <w:color w:val="0D0D0D" w:themeColor="text1" w:themeTint="F2"/>
        </w:rPr>
        <w:t xml:space="preserve">que únicamente </w:t>
      </w:r>
      <w:r w:rsidRPr="007E4B4E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7E4B4E">
        <w:rPr>
          <w:rFonts w:ascii="Arial" w:hAnsi="Arial" w:cs="Arial"/>
          <w:color w:val="0D0D0D" w:themeColor="text1" w:themeTint="F2"/>
        </w:rPr>
        <w:t xml:space="preserve"> al servidor </w:t>
      </w:r>
      <w:r>
        <w:rPr>
          <w:rFonts w:ascii="Arial" w:hAnsi="Arial" w:cs="Arial"/>
          <w:b/>
          <w:bCs/>
          <w:color w:val="0D0D0D" w:themeColor="text1" w:themeTint="F2"/>
        </w:rPr>
        <w:t>Murillo</w:t>
      </w:r>
      <w:r w:rsidRPr="007E4B4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>
        <w:rPr>
          <w:rFonts w:ascii="Arial" w:hAnsi="Arial" w:cs="Arial"/>
          <w:b/>
          <w:bCs/>
          <w:color w:val="0D0D0D" w:themeColor="text1" w:themeTint="F2"/>
        </w:rPr>
        <w:t>Profesores</w:t>
      </w:r>
      <w:r w:rsidR="0054276B">
        <w:rPr>
          <w:rFonts w:ascii="Arial" w:hAnsi="Arial" w:cs="Arial"/>
          <w:color w:val="0D0D0D" w:themeColor="text1" w:themeTint="F2"/>
        </w:rPr>
        <w:t xml:space="preserve">, </w:t>
      </w:r>
      <w:r w:rsidR="0054276B" w:rsidRPr="0054276B">
        <w:rPr>
          <w:rFonts w:ascii="Arial" w:hAnsi="Arial" w:cs="Arial"/>
          <w:b/>
          <w:bCs/>
          <w:color w:val="0D0D0D" w:themeColor="text1" w:themeTint="F2"/>
        </w:rPr>
        <w:t>impidiendo</w:t>
      </w:r>
      <w:r w:rsidR="00997AEB" w:rsidRPr="009933D3">
        <w:rPr>
          <w:rFonts w:ascii="Arial" w:hAnsi="Arial" w:cs="Arial"/>
          <w:b/>
          <w:bCs/>
          <w:color w:val="0D0D0D" w:themeColor="text1" w:themeTint="F2"/>
        </w:rPr>
        <w:t xml:space="preserve"> el acceso</w:t>
      </w:r>
      <w:r w:rsidR="00997AEB" w:rsidRPr="00DB6A2E">
        <w:rPr>
          <w:rFonts w:ascii="Arial" w:hAnsi="Arial" w:cs="Arial"/>
          <w:color w:val="0D0D0D" w:themeColor="text1" w:themeTint="F2"/>
        </w:rPr>
        <w:t xml:space="preserve"> a este servidor desde otras direcciones IP. </w:t>
      </w:r>
      <w:bookmarkStart w:id="0" w:name="_Hlk181283147"/>
      <w:r w:rsidR="00833822">
        <w:rPr>
          <w:rFonts w:ascii="Arial" w:hAnsi="Arial" w:cs="Arial"/>
          <w:color w:val="0D0D0D" w:themeColor="text1" w:themeTint="F2"/>
        </w:rPr>
        <w:t xml:space="preserve">Permite el resto del tráfico. </w:t>
      </w:r>
      <w:bookmarkEnd w:id="0"/>
      <w:r w:rsidR="00997AEB" w:rsidRPr="00DB6A2E">
        <w:rPr>
          <w:rFonts w:ascii="Arial" w:hAnsi="Arial" w:cs="Arial"/>
          <w:color w:val="0D0D0D" w:themeColor="text1" w:themeTint="F2"/>
        </w:rPr>
        <w:t>En est</w:t>
      </w:r>
      <w:r w:rsidR="00997AEB">
        <w:rPr>
          <w:rFonts w:ascii="Arial" w:hAnsi="Arial" w:cs="Arial"/>
          <w:color w:val="0D0D0D" w:themeColor="text1" w:themeTint="F2"/>
        </w:rPr>
        <w:t>a</w:t>
      </w:r>
      <w:r w:rsidR="00997AEB"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 w:rsidR="00997AEB">
        <w:rPr>
          <w:rFonts w:ascii="Arial" w:hAnsi="Arial" w:cs="Arial"/>
          <w:b/>
          <w:bCs/>
          <w:color w:val="0D0D0D" w:themeColor="text1" w:themeTint="F2"/>
        </w:rPr>
        <w:t xml:space="preserve">Murillo </w:t>
      </w:r>
      <w:r w:rsidR="00997AEB" w:rsidRPr="00DB6A2E">
        <w:rPr>
          <w:rFonts w:ascii="Arial" w:hAnsi="Arial" w:cs="Arial"/>
          <w:color w:val="0D0D0D" w:themeColor="text1" w:themeTint="F2"/>
        </w:rPr>
        <w:t xml:space="preserve">al no permitir ningún tipo de tráfico desde direcciones diferentes de </w:t>
      </w:r>
      <w:r w:rsidR="00997AEB">
        <w:rPr>
          <w:rFonts w:ascii="Arial" w:hAnsi="Arial" w:cs="Arial"/>
          <w:b/>
          <w:bCs/>
          <w:color w:val="0D0D0D" w:themeColor="text1" w:themeTint="F2"/>
        </w:rPr>
        <w:t>Profesores</w:t>
      </w:r>
      <w:r w:rsidR="00997AEB">
        <w:rPr>
          <w:rFonts w:ascii="Arial" w:hAnsi="Arial" w:cs="Arial"/>
          <w:color w:val="0D0D0D" w:themeColor="text1" w:themeTint="F2"/>
        </w:rPr>
        <w:t xml:space="preserve"> </w:t>
      </w:r>
      <w:r w:rsidR="00997AEB" w:rsidRPr="00DB6A2E">
        <w:rPr>
          <w:rFonts w:ascii="Arial" w:hAnsi="Arial" w:cs="Arial"/>
          <w:color w:val="0D0D0D" w:themeColor="text1" w:themeTint="F2"/>
        </w:rPr>
        <w:t>dará la impresión de que no existe.</w:t>
      </w:r>
      <w:r w:rsidR="00997AEB">
        <w:t xml:space="preserve"> </w:t>
      </w:r>
    </w:p>
    <w:p w14:paraId="4F7DC0F3" w14:textId="77777777" w:rsidR="004D126E" w:rsidRDefault="004D126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1C14409" w14:textId="77777777" w:rsidR="004D126E" w:rsidRPr="00630E66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E5BFAD1" w14:textId="77777777" w:rsidR="004D126E" w:rsidRPr="00630E66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9B1ECFB" w14:textId="77777777" w:rsidR="004D126E" w:rsidRPr="00630E66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9DD36D8" w14:textId="77777777" w:rsidR="004D126E" w:rsidRPr="008B552C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>router(config)#</w:t>
      </w:r>
    </w:p>
    <w:p w14:paraId="468DD841" w14:textId="77777777" w:rsidR="004D126E" w:rsidRPr="008B552C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AAE2302" w14:textId="77777777" w:rsidR="004D126E" w:rsidRPr="008B552C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1581E510" w14:textId="77777777" w:rsidR="004D126E" w:rsidRPr="00630E66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33D486B" w14:textId="77777777" w:rsidR="004D126E" w:rsidRPr="00630E66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4EB2ABBD" w14:textId="77777777" w:rsidR="004D126E" w:rsidRPr="00996EF4" w:rsidRDefault="004D126E" w:rsidP="007E4B4E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51835FB" w14:textId="6D28C0EA" w:rsidR="007E4B4E" w:rsidRPr="00996EF4" w:rsidRDefault="007E4B4E" w:rsidP="007E4B4E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996EF4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7CDBBE2A" w14:textId="1CA922CA" w:rsidR="007E4B4E" w:rsidRPr="00996EF4" w:rsidRDefault="007E4B4E" w:rsidP="007E4B4E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996EF4">
        <w:rPr>
          <w:rFonts w:ascii="Arial" w:hAnsi="Arial" w:cs="Arial"/>
          <w:b/>
          <w:bCs/>
          <w:sz w:val="24"/>
          <w:szCs w:val="24"/>
          <w:lang w:val="en-US"/>
        </w:rPr>
        <w:t>access-list 135 permit ip 132.254.89.232 0.0.0.7 host 132.254.89.130</w:t>
      </w:r>
    </w:p>
    <w:p w14:paraId="151B4540" w14:textId="75430798" w:rsidR="007E4B4E" w:rsidRPr="00996EF4" w:rsidRDefault="007E4B4E" w:rsidP="007E4B4E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996EF4">
        <w:rPr>
          <w:rFonts w:ascii="Arial" w:hAnsi="Arial" w:cs="Arial"/>
          <w:b/>
          <w:bCs/>
          <w:sz w:val="24"/>
          <w:szCs w:val="24"/>
          <w:lang w:val="en-US"/>
        </w:rPr>
        <w:t>access-list 135 deny ip any host 132.254.89.13</w:t>
      </w:r>
      <w:r w:rsidR="00997AEB" w:rsidRPr="00996EF4">
        <w:rPr>
          <w:rFonts w:ascii="Arial" w:hAnsi="Arial" w:cs="Arial"/>
          <w:b/>
          <w:bCs/>
          <w:sz w:val="24"/>
          <w:szCs w:val="24"/>
          <w:lang w:val="en-US"/>
        </w:rPr>
        <w:t>0</w:t>
      </w:r>
    </w:p>
    <w:p w14:paraId="523C629E" w14:textId="77777777" w:rsidR="007E4B4E" w:rsidRPr="00996EF4" w:rsidRDefault="007E4B4E" w:rsidP="007E4B4E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996EF4">
        <w:rPr>
          <w:rFonts w:ascii="Arial" w:hAnsi="Arial" w:cs="Arial"/>
          <w:b/>
          <w:bCs/>
          <w:sz w:val="24"/>
          <w:szCs w:val="24"/>
          <w:lang w:val="en-US"/>
        </w:rPr>
        <w:t xml:space="preserve">access-list 135 permit ip any any  </w:t>
      </w:r>
    </w:p>
    <w:p w14:paraId="71A03457" w14:textId="77777777" w:rsidR="007E4B4E" w:rsidRPr="00996EF4" w:rsidRDefault="007E4B4E" w:rsidP="007E4B4E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A04F1DB" w14:textId="7F3DB84F" w:rsidR="007E4B4E" w:rsidRPr="00EB325A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EB325A">
        <w:rPr>
          <w:rFonts w:ascii="Arial" w:hAnsi="Arial" w:cs="Arial"/>
          <w:b/>
          <w:bCs/>
          <w:sz w:val="24"/>
          <w:szCs w:val="24"/>
        </w:rPr>
        <w:t>int g0/</w:t>
      </w:r>
      <w:r>
        <w:rPr>
          <w:rFonts w:ascii="Arial" w:hAnsi="Arial" w:cs="Arial"/>
          <w:b/>
          <w:bCs/>
          <w:sz w:val="24"/>
          <w:szCs w:val="24"/>
        </w:rPr>
        <w:t>1</w:t>
      </w:r>
    </w:p>
    <w:p w14:paraId="1ABF28F7" w14:textId="77777777" w:rsidR="007E4B4E" w:rsidRDefault="007E4B4E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EB325A">
        <w:rPr>
          <w:rFonts w:ascii="Arial" w:hAnsi="Arial" w:cs="Arial"/>
          <w:b/>
          <w:bCs/>
          <w:sz w:val="24"/>
          <w:szCs w:val="24"/>
        </w:rPr>
        <w:t>ip access-group 1</w:t>
      </w:r>
      <w:r>
        <w:rPr>
          <w:rFonts w:ascii="Arial" w:hAnsi="Arial" w:cs="Arial"/>
          <w:b/>
          <w:bCs/>
          <w:sz w:val="24"/>
          <w:szCs w:val="24"/>
        </w:rPr>
        <w:t>35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out  </w:t>
      </w:r>
    </w:p>
    <w:p w14:paraId="473AC117" w14:textId="77777777" w:rsidR="00996EF4" w:rsidRDefault="00996EF4" w:rsidP="007E4B4E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397693CA" w14:textId="77777777" w:rsidR="00996EF4" w:rsidRPr="00996EF4" w:rsidRDefault="00996EF4" w:rsidP="00996EF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996EF4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1510785D" w14:textId="06689F54" w:rsidR="00996EF4" w:rsidRPr="00996EF4" w:rsidRDefault="00996EF4" w:rsidP="00996EF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996EF4">
        <w:rPr>
          <w:rFonts w:ascii="Arial" w:hAnsi="Arial" w:cs="Arial"/>
          <w:b/>
          <w:bCs/>
          <w:sz w:val="24"/>
          <w:szCs w:val="24"/>
          <w:lang w:val="en-US"/>
        </w:rPr>
        <w:t>access-list 135 permit ip 132.254.89.232 0.0.0.7 132.254.89.130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0.0.0.0</w:t>
      </w:r>
    </w:p>
    <w:p w14:paraId="33E6424E" w14:textId="011C582C" w:rsidR="00996EF4" w:rsidRPr="00996EF4" w:rsidRDefault="00996EF4" w:rsidP="00996EF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996EF4">
        <w:rPr>
          <w:rFonts w:ascii="Arial" w:hAnsi="Arial" w:cs="Arial"/>
          <w:b/>
          <w:bCs/>
          <w:sz w:val="24"/>
          <w:szCs w:val="24"/>
          <w:lang w:val="en-US"/>
        </w:rPr>
        <w:t>access-list 135 deny ip any 132.254.89.130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0.0.0.0</w:t>
      </w:r>
    </w:p>
    <w:p w14:paraId="238A7EDB" w14:textId="77777777" w:rsidR="00996EF4" w:rsidRPr="00996EF4" w:rsidRDefault="00996EF4" w:rsidP="00996EF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996EF4">
        <w:rPr>
          <w:rFonts w:ascii="Arial" w:hAnsi="Arial" w:cs="Arial"/>
          <w:b/>
          <w:bCs/>
          <w:sz w:val="24"/>
          <w:szCs w:val="24"/>
          <w:lang w:val="en-US"/>
        </w:rPr>
        <w:t xml:space="preserve">access-list 135 permit ip any any  </w:t>
      </w:r>
    </w:p>
    <w:p w14:paraId="13316D34" w14:textId="77777777" w:rsidR="00996EF4" w:rsidRPr="00996EF4" w:rsidRDefault="00996EF4" w:rsidP="00996EF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A372EF7" w14:textId="77777777" w:rsidR="00996EF4" w:rsidRPr="00996EF4" w:rsidRDefault="00996EF4" w:rsidP="00996EF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996EF4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6211BA15" w14:textId="77777777" w:rsidR="00996EF4" w:rsidRPr="00996EF4" w:rsidRDefault="00996EF4" w:rsidP="00996EF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996EF4">
        <w:rPr>
          <w:rFonts w:ascii="Arial" w:hAnsi="Arial" w:cs="Arial"/>
          <w:b/>
          <w:bCs/>
          <w:sz w:val="24"/>
          <w:szCs w:val="24"/>
          <w:lang w:val="en-US"/>
        </w:rPr>
        <w:t xml:space="preserve">ip access-group 135 out  </w:t>
      </w:r>
    </w:p>
    <w:p w14:paraId="27D5359D" w14:textId="77777777" w:rsidR="00996EF4" w:rsidRPr="00996EF4" w:rsidRDefault="00996EF4" w:rsidP="007E4B4E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2934D5E" w14:textId="77777777" w:rsidR="007E4B4E" w:rsidRPr="00996EF4" w:rsidRDefault="007E4B4E" w:rsidP="007E4B4E">
      <w:pPr>
        <w:spacing w:after="120" w:line="300" w:lineRule="exact"/>
        <w:jc w:val="both"/>
        <w:rPr>
          <w:rFonts w:ascii="Arial" w:hAnsi="Arial" w:cs="Arial"/>
          <w:color w:val="0D0D0D" w:themeColor="text1" w:themeTint="F2"/>
          <w:lang w:val="en-US"/>
        </w:rPr>
      </w:pP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559"/>
        <w:gridCol w:w="2977"/>
        <w:gridCol w:w="3827"/>
      </w:tblGrid>
      <w:tr w:rsidR="0011575B" w:rsidRPr="00162DD5" w14:paraId="306A219D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580BED7B" w14:textId="5C91E73C" w:rsidR="0011575B" w:rsidRPr="00162DD5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lastRenderedPageBreak/>
              <w:t>Desde</w:t>
            </w:r>
          </w:p>
        </w:tc>
        <w:tc>
          <w:tcPr>
            <w:tcW w:w="1559" w:type="dxa"/>
            <w:vAlign w:val="center"/>
          </w:tcPr>
          <w:p w14:paraId="5CA27BD2" w14:textId="73D1E270" w:rsidR="0011575B" w:rsidRPr="00162DD5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977" w:type="dxa"/>
            <w:vAlign w:val="center"/>
          </w:tcPr>
          <w:p w14:paraId="607515F5" w14:textId="60F9464C" w:rsidR="0011575B" w:rsidRPr="00162DD5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827" w:type="dxa"/>
            <w:vAlign w:val="center"/>
          </w:tcPr>
          <w:p w14:paraId="06D83CB6" w14:textId="1656A6D3" w:rsidR="0011575B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309DCA64" w14:textId="77777777" w:rsidR="0011575B" w:rsidRPr="00162DD5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7E4B4E" w:rsidRPr="00162DD5" w14:paraId="28EEDDFA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72986238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559" w:type="dxa"/>
            <w:vAlign w:val="center"/>
          </w:tcPr>
          <w:p w14:paraId="5AFCE48B" w14:textId="4D370FB5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32D89F69" w14:textId="6A946F7C" w:rsidR="007E4B4E" w:rsidRPr="0099366D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3B683CBC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  <w:tr w:rsidR="007E4B4E" w:rsidRPr="00162DD5" w14:paraId="78F3E883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6EC685F3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559" w:type="dxa"/>
            <w:vAlign w:val="center"/>
          </w:tcPr>
          <w:p w14:paraId="510DBC14" w14:textId="331095B4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16F52E66" w14:textId="35EA6D73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5701BE71" w14:textId="09AC8C12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  <w:tr w:rsidR="007E4B4E" w:rsidRPr="00162DD5" w14:paraId="1E9D0FD4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402BE645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559" w:type="dxa"/>
            <w:vAlign w:val="center"/>
          </w:tcPr>
          <w:p w14:paraId="6F2DC87E" w14:textId="61F3D7F8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4A718B66" w14:textId="227A25F5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00FDAB30" w14:textId="5CAD2C1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7E4B4E" w:rsidRPr="00162DD5" w14:paraId="486B81D2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0A75051F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559" w:type="dxa"/>
            <w:vAlign w:val="center"/>
          </w:tcPr>
          <w:p w14:paraId="465231B8" w14:textId="400DC7B8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5A4A2B8F" w14:textId="2F70A80B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6A75E8A9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</w:tbl>
    <w:p w14:paraId="5F603ABE" w14:textId="77777777" w:rsidR="007E4B4E" w:rsidRDefault="007E4B4E" w:rsidP="007E4B4E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559"/>
        <w:gridCol w:w="2977"/>
        <w:gridCol w:w="3827"/>
      </w:tblGrid>
      <w:tr w:rsidR="0011575B" w:rsidRPr="00162DD5" w14:paraId="7037CA68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09BA629E" w14:textId="05EA8FC4" w:rsidR="0011575B" w:rsidRPr="00162DD5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559" w:type="dxa"/>
            <w:vAlign w:val="center"/>
          </w:tcPr>
          <w:p w14:paraId="4E6607D6" w14:textId="3B73C364" w:rsidR="0011575B" w:rsidRPr="00162DD5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977" w:type="dxa"/>
            <w:vAlign w:val="center"/>
          </w:tcPr>
          <w:p w14:paraId="3B477EAD" w14:textId="35AA14FF" w:rsidR="0011575B" w:rsidRPr="00162DD5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827" w:type="dxa"/>
            <w:vAlign w:val="center"/>
          </w:tcPr>
          <w:p w14:paraId="40D375D5" w14:textId="048E26B5" w:rsidR="0011575B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0B5C550F" w14:textId="77777777" w:rsidR="0011575B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7E4B4E" w:rsidRPr="00564F86" w14:paraId="11545281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275CED32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559" w:type="dxa"/>
            <w:vAlign w:val="center"/>
          </w:tcPr>
          <w:p w14:paraId="330462EB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977" w:type="dxa"/>
            <w:vAlign w:val="center"/>
          </w:tcPr>
          <w:p w14:paraId="4A539D59" w14:textId="77777777" w:rsidR="007E4B4E" w:rsidRPr="0099366D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827" w:type="dxa"/>
            <w:vAlign w:val="center"/>
          </w:tcPr>
          <w:p w14:paraId="04C84038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7E4B4E" w:rsidRPr="00564F86" w14:paraId="23DBBFD8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6AEDCE24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559" w:type="dxa"/>
            <w:vAlign w:val="center"/>
          </w:tcPr>
          <w:p w14:paraId="400A2C85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977" w:type="dxa"/>
            <w:vAlign w:val="center"/>
          </w:tcPr>
          <w:p w14:paraId="615AC474" w14:textId="77777777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827" w:type="dxa"/>
            <w:vAlign w:val="center"/>
          </w:tcPr>
          <w:p w14:paraId="722F83AF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7E4B4E" w:rsidRPr="00564F86" w14:paraId="07CA27C1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405B9145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559" w:type="dxa"/>
            <w:vAlign w:val="center"/>
          </w:tcPr>
          <w:p w14:paraId="13E0C8B4" w14:textId="7CE6157B" w:rsidR="007E4B4E" w:rsidRPr="00162DD5" w:rsidRDefault="00997AEB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977" w:type="dxa"/>
            <w:vAlign w:val="center"/>
          </w:tcPr>
          <w:p w14:paraId="3180638E" w14:textId="1B40F705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 w:rsidR="00997AEB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827" w:type="dxa"/>
            <w:vAlign w:val="center"/>
          </w:tcPr>
          <w:p w14:paraId="257800F9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7E4B4E" w:rsidRPr="00564F86" w14:paraId="66EE746F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7163BBAD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559" w:type="dxa"/>
            <w:vAlign w:val="center"/>
          </w:tcPr>
          <w:p w14:paraId="1A23CE44" w14:textId="0FF6B330" w:rsidR="007E4B4E" w:rsidRPr="00162DD5" w:rsidRDefault="00997AEB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977" w:type="dxa"/>
            <w:vAlign w:val="center"/>
          </w:tcPr>
          <w:p w14:paraId="6AACC843" w14:textId="1782F5B7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 w:rsidR="00997AEB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827" w:type="dxa"/>
            <w:vAlign w:val="center"/>
          </w:tcPr>
          <w:p w14:paraId="018BB013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2BB65193" w14:textId="77777777" w:rsidR="007E4B4E" w:rsidRDefault="007E4B4E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49E0CEA" w14:textId="77777777" w:rsidR="001D05F9" w:rsidRPr="00DB6A2E" w:rsidRDefault="001D05F9" w:rsidP="00DB6A2E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sectPr w:rsidR="001D05F9" w:rsidRPr="00DB6A2E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22C9A"/>
    <w:rsid w:val="0003090D"/>
    <w:rsid w:val="00033719"/>
    <w:rsid w:val="000339DF"/>
    <w:rsid w:val="000410A2"/>
    <w:rsid w:val="00057860"/>
    <w:rsid w:val="000630C8"/>
    <w:rsid w:val="0007051E"/>
    <w:rsid w:val="0007441F"/>
    <w:rsid w:val="00096C7F"/>
    <w:rsid w:val="000C70E4"/>
    <w:rsid w:val="000D501A"/>
    <w:rsid w:val="000E6CB5"/>
    <w:rsid w:val="0010166F"/>
    <w:rsid w:val="0011174F"/>
    <w:rsid w:val="0011575B"/>
    <w:rsid w:val="001317AB"/>
    <w:rsid w:val="00136B4E"/>
    <w:rsid w:val="00137079"/>
    <w:rsid w:val="00143BA2"/>
    <w:rsid w:val="001B4164"/>
    <w:rsid w:val="001D05F9"/>
    <w:rsid w:val="001E39D7"/>
    <w:rsid w:val="001F7504"/>
    <w:rsid w:val="00233174"/>
    <w:rsid w:val="00244F6E"/>
    <w:rsid w:val="0025616B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11DF"/>
    <w:rsid w:val="00485DEF"/>
    <w:rsid w:val="004924FC"/>
    <w:rsid w:val="004B7798"/>
    <w:rsid w:val="004D126E"/>
    <w:rsid w:val="004F2833"/>
    <w:rsid w:val="00511AE9"/>
    <w:rsid w:val="0051331B"/>
    <w:rsid w:val="005167C4"/>
    <w:rsid w:val="00520CC8"/>
    <w:rsid w:val="005221D4"/>
    <w:rsid w:val="00535DE4"/>
    <w:rsid w:val="0054263D"/>
    <w:rsid w:val="0054276B"/>
    <w:rsid w:val="005434F3"/>
    <w:rsid w:val="0056414C"/>
    <w:rsid w:val="005737D6"/>
    <w:rsid w:val="00575CA6"/>
    <w:rsid w:val="00592E2D"/>
    <w:rsid w:val="005A3020"/>
    <w:rsid w:val="005B14A6"/>
    <w:rsid w:val="005B5B38"/>
    <w:rsid w:val="00630E66"/>
    <w:rsid w:val="00636D2E"/>
    <w:rsid w:val="0064645B"/>
    <w:rsid w:val="00646F43"/>
    <w:rsid w:val="00655DAC"/>
    <w:rsid w:val="00656367"/>
    <w:rsid w:val="00660624"/>
    <w:rsid w:val="00673233"/>
    <w:rsid w:val="00681692"/>
    <w:rsid w:val="006919CA"/>
    <w:rsid w:val="006B0617"/>
    <w:rsid w:val="007008D6"/>
    <w:rsid w:val="00724055"/>
    <w:rsid w:val="0073234B"/>
    <w:rsid w:val="00734610"/>
    <w:rsid w:val="00744A1F"/>
    <w:rsid w:val="00752A3B"/>
    <w:rsid w:val="0079289E"/>
    <w:rsid w:val="007A7C84"/>
    <w:rsid w:val="007B1EDA"/>
    <w:rsid w:val="007C3599"/>
    <w:rsid w:val="007C4486"/>
    <w:rsid w:val="007E3F12"/>
    <w:rsid w:val="007E4B4E"/>
    <w:rsid w:val="00816E5B"/>
    <w:rsid w:val="00816F5D"/>
    <w:rsid w:val="00833822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96EF4"/>
    <w:rsid w:val="00997AEB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1601A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23483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923E7"/>
    <w:rsid w:val="00DB6A2E"/>
    <w:rsid w:val="00DC28BA"/>
    <w:rsid w:val="00DD5F0A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478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10</cp:revision>
  <cp:lastPrinted>2018-09-04T16:53:00Z</cp:lastPrinted>
  <dcterms:created xsi:type="dcterms:W3CDTF">2024-11-01T21:45:00Z</dcterms:created>
  <dcterms:modified xsi:type="dcterms:W3CDTF">2024-11-19T16:51:00Z</dcterms:modified>
</cp:coreProperties>
</file>