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429C5" w14:textId="6B7A790B" w:rsidR="00794BEF" w:rsidRDefault="00000000" w:rsidP="00794BEF">
      <w:pPr>
        <w:pStyle w:val="Title"/>
        <w:jc w:val="center"/>
        <w:rPr>
          <w:rStyle w:val="LabTitleInstVersred"/>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814FD4">
            <w:t>Configuración OSPFv2 de área única</w:t>
          </w:r>
        </w:sdtContent>
      </w:sdt>
    </w:p>
    <w:p w14:paraId="7765CCCB" w14:textId="77777777" w:rsidR="00794BEF" w:rsidRDefault="00794BEF" w:rsidP="00794BEF">
      <w:pPr>
        <w:pStyle w:val="Title"/>
        <w:jc w:val="center"/>
        <w:rPr>
          <w:rStyle w:val="LabTitleInstVersred"/>
        </w:rPr>
      </w:pPr>
    </w:p>
    <w:p w14:paraId="0712C76D" w14:textId="3F358FE8" w:rsidR="00794BEF" w:rsidRDefault="000F2114" w:rsidP="00794BEF">
      <w:pPr>
        <w:pStyle w:val="Title"/>
        <w:jc w:val="center"/>
        <w:rPr>
          <w:rStyle w:val="LabTitleInstVersred"/>
        </w:rPr>
      </w:pPr>
      <w:r w:rsidRPr="000F2114">
        <w:rPr>
          <w:rStyle w:val="LabTitleInstVersred"/>
        </w:rPr>
        <w:drawing>
          <wp:inline distT="0" distB="0" distL="0" distR="0" wp14:anchorId="04DE84D6" wp14:editId="3B484AF2">
            <wp:extent cx="6400800" cy="3361055"/>
            <wp:effectExtent l="0" t="0" r="0" b="0"/>
            <wp:docPr id="208042712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27127" name="Picture 1" descr="A diagram of a computer network&#10;&#10;AI-generated content may be incorrect."/>
                    <pic:cNvPicPr/>
                  </pic:nvPicPr>
                  <pic:blipFill>
                    <a:blip r:embed="rId8"/>
                    <a:stretch>
                      <a:fillRect/>
                    </a:stretch>
                  </pic:blipFill>
                  <pic:spPr>
                    <a:xfrm>
                      <a:off x="0" y="0"/>
                      <a:ext cx="6400800" cy="3361055"/>
                    </a:xfrm>
                    <a:prstGeom prst="rect">
                      <a:avLst/>
                    </a:prstGeom>
                  </pic:spPr>
                </pic:pic>
              </a:graphicData>
            </a:graphic>
          </wp:inline>
        </w:drawing>
      </w:r>
    </w:p>
    <w:p w14:paraId="2CFC99BA" w14:textId="77777777" w:rsidR="00794BEF" w:rsidRDefault="00794BEF" w:rsidP="00794BEF">
      <w:pPr>
        <w:pStyle w:val="Title"/>
      </w:pPr>
    </w:p>
    <w:p w14:paraId="0638AF99" w14:textId="54827CDA" w:rsidR="002A13C3" w:rsidRPr="00794BEF" w:rsidRDefault="002A13C3" w:rsidP="00794BEF">
      <w:pPr>
        <w:pStyle w:val="Title"/>
        <w:rPr>
          <w:sz w:val="24"/>
          <w:szCs w:val="24"/>
        </w:rPr>
      </w:pPr>
      <w:r w:rsidRPr="00794BEF">
        <w:rPr>
          <w:sz w:val="24"/>
          <w:szCs w:val="24"/>
        </w:rPr>
        <w:t>Tabla de asignación de direcciones</w:t>
      </w:r>
    </w:p>
    <w:tbl>
      <w:tblPr>
        <w:tblW w:w="10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1306"/>
        <w:gridCol w:w="1842"/>
        <w:gridCol w:w="2410"/>
        <w:gridCol w:w="2410"/>
      </w:tblGrid>
      <w:tr w:rsidR="00A06668" w14:paraId="7486836F" w14:textId="77777777" w:rsidTr="00991745">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A06668" w:rsidRPr="00E87D62" w:rsidRDefault="00A06668" w:rsidP="00A06668">
            <w:pPr>
              <w:pStyle w:val="TableHeading"/>
            </w:pPr>
            <w:r>
              <w:t>Dispositivo</w:t>
            </w:r>
          </w:p>
        </w:tc>
        <w:tc>
          <w:tcPr>
            <w:tcW w:w="13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A06668" w:rsidRPr="00E87D62" w:rsidRDefault="00A06668" w:rsidP="00A06668">
            <w:pPr>
              <w:pStyle w:val="TableHeading"/>
            </w:pPr>
            <w:r>
              <w:t>Interfaz</w:t>
            </w:r>
          </w:p>
        </w:tc>
        <w:tc>
          <w:tcPr>
            <w:tcW w:w="18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A06668" w:rsidRPr="00E87D62" w:rsidRDefault="00A06668" w:rsidP="00A06668">
            <w:pPr>
              <w:pStyle w:val="TableHeading"/>
            </w:pPr>
            <w:r>
              <w:t>Dirección IP</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D39734" w14:textId="5EEC9FEB" w:rsidR="00A06668" w:rsidRDefault="00A06668" w:rsidP="00A06668">
            <w:pPr>
              <w:pStyle w:val="TableHeading"/>
            </w:pPr>
            <w:r>
              <w:t>Máscara de subred</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16D401" w:rsidR="00A06668" w:rsidRPr="00E87D62" w:rsidRDefault="00A06668" w:rsidP="00A06668">
            <w:pPr>
              <w:pStyle w:val="TableHeading"/>
            </w:pPr>
            <w:r>
              <w:t>Default gateway</w:t>
            </w:r>
          </w:p>
        </w:tc>
      </w:tr>
      <w:tr w:rsidR="00A06668" w14:paraId="47E2FA52" w14:textId="77777777" w:rsidTr="00991745">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A06668" w:rsidRDefault="00A06668" w:rsidP="00A06668">
            <w:pPr>
              <w:pStyle w:val="TableText"/>
            </w:pPr>
            <w:r>
              <w:t>R1</w:t>
            </w:r>
          </w:p>
        </w:tc>
        <w:tc>
          <w:tcPr>
            <w:tcW w:w="1306" w:type="dxa"/>
            <w:tcBorders>
              <w:left w:val="single" w:sz="4" w:space="0" w:color="auto"/>
            </w:tcBorders>
            <w:vAlign w:val="bottom"/>
          </w:tcPr>
          <w:p w14:paraId="61146684" w14:textId="7C096367" w:rsidR="00A06668" w:rsidRDefault="00A06668" w:rsidP="00A06668">
            <w:pPr>
              <w:pStyle w:val="TableText"/>
            </w:pPr>
            <w:r>
              <w:t>G0/0/0</w:t>
            </w:r>
          </w:p>
        </w:tc>
        <w:tc>
          <w:tcPr>
            <w:tcW w:w="1842" w:type="dxa"/>
            <w:vAlign w:val="bottom"/>
          </w:tcPr>
          <w:p w14:paraId="66ADC9CA" w14:textId="77777777" w:rsidR="00A06668" w:rsidRDefault="00A06668" w:rsidP="00A06668">
            <w:pPr>
              <w:pStyle w:val="TableText"/>
            </w:pPr>
            <w:r>
              <w:t>192.168.10.1</w:t>
            </w:r>
          </w:p>
        </w:tc>
        <w:tc>
          <w:tcPr>
            <w:tcW w:w="2410" w:type="dxa"/>
            <w:vAlign w:val="bottom"/>
          </w:tcPr>
          <w:p w14:paraId="44B656FD" w14:textId="4405B967" w:rsidR="00A06668" w:rsidRDefault="00A06668" w:rsidP="00A06668">
            <w:pPr>
              <w:pStyle w:val="TableText"/>
              <w:jc w:val="center"/>
            </w:pPr>
            <w:r>
              <w:t>255.255.255.0 /24</w:t>
            </w:r>
          </w:p>
        </w:tc>
        <w:tc>
          <w:tcPr>
            <w:tcW w:w="2410" w:type="dxa"/>
            <w:vAlign w:val="bottom"/>
          </w:tcPr>
          <w:p w14:paraId="3423438B" w14:textId="33376DCD" w:rsidR="00A06668" w:rsidRDefault="00A06668" w:rsidP="00A06668">
            <w:pPr>
              <w:pStyle w:val="TableText"/>
              <w:jc w:val="center"/>
            </w:pPr>
            <w:r>
              <w:t>NA</w:t>
            </w:r>
          </w:p>
        </w:tc>
      </w:tr>
      <w:tr w:rsidR="00A06668" w14:paraId="062EA261" w14:textId="77777777" w:rsidTr="00991745">
        <w:trPr>
          <w:cantSplit/>
          <w:jc w:val="center"/>
        </w:trPr>
        <w:tc>
          <w:tcPr>
            <w:tcW w:w="2519" w:type="dxa"/>
            <w:tcBorders>
              <w:top w:val="nil"/>
              <w:left w:val="single" w:sz="4" w:space="0" w:color="auto"/>
              <w:bottom w:val="nil"/>
              <w:right w:val="single" w:sz="4" w:space="0" w:color="auto"/>
            </w:tcBorders>
            <w:vAlign w:val="bottom"/>
          </w:tcPr>
          <w:p w14:paraId="69A9F8EC" w14:textId="3C49386A" w:rsidR="00A06668" w:rsidRDefault="00A06668" w:rsidP="00A06668">
            <w:pPr>
              <w:pStyle w:val="ConfigWindow"/>
            </w:pPr>
            <w:r>
              <w:t>R1</w:t>
            </w:r>
          </w:p>
        </w:tc>
        <w:tc>
          <w:tcPr>
            <w:tcW w:w="1306" w:type="dxa"/>
            <w:tcBorders>
              <w:left w:val="single" w:sz="4" w:space="0" w:color="auto"/>
            </w:tcBorders>
            <w:vAlign w:val="bottom"/>
          </w:tcPr>
          <w:p w14:paraId="38BF6D78" w14:textId="77777777" w:rsidR="00A06668" w:rsidRDefault="00A06668" w:rsidP="00A06668">
            <w:pPr>
              <w:pStyle w:val="TableText"/>
            </w:pPr>
            <w:r>
              <w:t>S0/1/0</w:t>
            </w:r>
          </w:p>
        </w:tc>
        <w:tc>
          <w:tcPr>
            <w:tcW w:w="1842" w:type="dxa"/>
            <w:vAlign w:val="bottom"/>
          </w:tcPr>
          <w:p w14:paraId="22D7787A" w14:textId="77777777" w:rsidR="00A06668" w:rsidRDefault="00A06668" w:rsidP="00A06668">
            <w:pPr>
              <w:pStyle w:val="TableText"/>
            </w:pPr>
            <w:r>
              <w:t>10.1.1.1</w:t>
            </w:r>
          </w:p>
        </w:tc>
        <w:tc>
          <w:tcPr>
            <w:tcW w:w="2410" w:type="dxa"/>
            <w:vAlign w:val="bottom"/>
          </w:tcPr>
          <w:p w14:paraId="3D73B41B" w14:textId="58F61FB2" w:rsidR="00A06668" w:rsidRDefault="00A06668" w:rsidP="00A06668">
            <w:pPr>
              <w:pStyle w:val="TableText"/>
              <w:jc w:val="center"/>
            </w:pPr>
            <w:r>
              <w:t>255.255.255.252 /30</w:t>
            </w:r>
          </w:p>
        </w:tc>
        <w:tc>
          <w:tcPr>
            <w:tcW w:w="2410" w:type="dxa"/>
            <w:vAlign w:val="bottom"/>
          </w:tcPr>
          <w:p w14:paraId="3F3598AB" w14:textId="47DB5326" w:rsidR="00A06668" w:rsidRDefault="00A06668" w:rsidP="00A06668">
            <w:pPr>
              <w:pStyle w:val="TableText"/>
              <w:jc w:val="center"/>
            </w:pPr>
            <w:r>
              <w:t>NA</w:t>
            </w:r>
          </w:p>
        </w:tc>
      </w:tr>
      <w:tr w:rsidR="00A06668" w14:paraId="79650147" w14:textId="77777777" w:rsidTr="00991745">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A06668" w:rsidRDefault="00A06668" w:rsidP="00A06668">
            <w:pPr>
              <w:pStyle w:val="ConfigWindow"/>
            </w:pPr>
            <w:r>
              <w:t>R1</w:t>
            </w:r>
          </w:p>
        </w:tc>
        <w:tc>
          <w:tcPr>
            <w:tcW w:w="1306" w:type="dxa"/>
            <w:tcBorders>
              <w:left w:val="single" w:sz="4" w:space="0" w:color="auto"/>
            </w:tcBorders>
            <w:vAlign w:val="bottom"/>
          </w:tcPr>
          <w:p w14:paraId="2534DBC4" w14:textId="77777777" w:rsidR="00A06668" w:rsidRDefault="00A06668" w:rsidP="00A06668">
            <w:pPr>
              <w:pStyle w:val="TableText"/>
            </w:pPr>
            <w:r>
              <w:t>S0/1/1</w:t>
            </w:r>
          </w:p>
        </w:tc>
        <w:tc>
          <w:tcPr>
            <w:tcW w:w="1842" w:type="dxa"/>
            <w:vAlign w:val="bottom"/>
          </w:tcPr>
          <w:p w14:paraId="77DFBB3A" w14:textId="77777777" w:rsidR="00A06668" w:rsidRDefault="00A06668" w:rsidP="00A06668">
            <w:pPr>
              <w:pStyle w:val="TableText"/>
            </w:pPr>
            <w:r>
              <w:t>10.1.1.5</w:t>
            </w:r>
          </w:p>
        </w:tc>
        <w:tc>
          <w:tcPr>
            <w:tcW w:w="2410" w:type="dxa"/>
            <w:vAlign w:val="bottom"/>
          </w:tcPr>
          <w:p w14:paraId="6BC682AC" w14:textId="4ADDC3AC" w:rsidR="00A06668" w:rsidRDefault="00A06668" w:rsidP="00A06668">
            <w:pPr>
              <w:pStyle w:val="TableText"/>
              <w:jc w:val="center"/>
            </w:pPr>
            <w:r>
              <w:t>255.255.255.252 /30</w:t>
            </w:r>
          </w:p>
        </w:tc>
        <w:tc>
          <w:tcPr>
            <w:tcW w:w="2410" w:type="dxa"/>
            <w:vAlign w:val="bottom"/>
          </w:tcPr>
          <w:p w14:paraId="5D1E95C8" w14:textId="7965C67F" w:rsidR="00A06668" w:rsidRDefault="00A06668" w:rsidP="00A06668">
            <w:pPr>
              <w:pStyle w:val="TableText"/>
              <w:jc w:val="center"/>
            </w:pPr>
            <w:r>
              <w:t>NA</w:t>
            </w:r>
          </w:p>
        </w:tc>
      </w:tr>
      <w:tr w:rsidR="00A06668" w14:paraId="320D5CC5" w14:textId="77777777" w:rsidTr="00991745">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A06668" w:rsidRDefault="00A06668" w:rsidP="00A06668">
            <w:pPr>
              <w:pStyle w:val="TableText"/>
            </w:pPr>
            <w:r>
              <w:t>R2</w:t>
            </w:r>
          </w:p>
        </w:tc>
        <w:tc>
          <w:tcPr>
            <w:tcW w:w="1306" w:type="dxa"/>
            <w:tcBorders>
              <w:left w:val="single" w:sz="4" w:space="0" w:color="auto"/>
            </w:tcBorders>
            <w:vAlign w:val="bottom"/>
          </w:tcPr>
          <w:p w14:paraId="17399AA0" w14:textId="5C62C855" w:rsidR="00A06668" w:rsidRDefault="00A06668" w:rsidP="00A06668">
            <w:pPr>
              <w:pStyle w:val="TableText"/>
            </w:pPr>
            <w:r>
              <w:t>G0/0/0</w:t>
            </w:r>
          </w:p>
        </w:tc>
        <w:tc>
          <w:tcPr>
            <w:tcW w:w="1842" w:type="dxa"/>
            <w:vAlign w:val="bottom"/>
          </w:tcPr>
          <w:p w14:paraId="17ED9A22" w14:textId="77777777" w:rsidR="00A06668" w:rsidRDefault="00A06668" w:rsidP="00A06668">
            <w:pPr>
              <w:pStyle w:val="TableText"/>
            </w:pPr>
            <w:r>
              <w:t>192.168.20.1</w:t>
            </w:r>
          </w:p>
        </w:tc>
        <w:tc>
          <w:tcPr>
            <w:tcW w:w="2410" w:type="dxa"/>
            <w:vAlign w:val="bottom"/>
          </w:tcPr>
          <w:p w14:paraId="5F6C8BD3" w14:textId="6EA59E47" w:rsidR="00A06668" w:rsidRDefault="00A06668" w:rsidP="00A06668">
            <w:pPr>
              <w:pStyle w:val="TableText"/>
              <w:jc w:val="center"/>
            </w:pPr>
            <w:r>
              <w:t>255.255.255.0 /24</w:t>
            </w:r>
          </w:p>
        </w:tc>
        <w:tc>
          <w:tcPr>
            <w:tcW w:w="2410" w:type="dxa"/>
            <w:vAlign w:val="bottom"/>
          </w:tcPr>
          <w:p w14:paraId="113ED210" w14:textId="507CDCDD" w:rsidR="00A06668" w:rsidRDefault="00A06668" w:rsidP="00A06668">
            <w:pPr>
              <w:pStyle w:val="TableText"/>
              <w:jc w:val="center"/>
            </w:pPr>
            <w:r>
              <w:t>NA</w:t>
            </w:r>
          </w:p>
        </w:tc>
      </w:tr>
      <w:tr w:rsidR="00A06668" w14:paraId="34367BA7" w14:textId="77777777" w:rsidTr="00991745">
        <w:trPr>
          <w:cantSplit/>
          <w:jc w:val="center"/>
        </w:trPr>
        <w:tc>
          <w:tcPr>
            <w:tcW w:w="2519" w:type="dxa"/>
            <w:tcBorders>
              <w:top w:val="nil"/>
              <w:left w:val="single" w:sz="4" w:space="0" w:color="auto"/>
              <w:bottom w:val="nil"/>
              <w:right w:val="single" w:sz="4" w:space="0" w:color="auto"/>
            </w:tcBorders>
            <w:vAlign w:val="bottom"/>
          </w:tcPr>
          <w:p w14:paraId="45ACCACE" w14:textId="5B69A351" w:rsidR="00A06668" w:rsidRPr="00E87D62" w:rsidRDefault="00A06668" w:rsidP="00A06668">
            <w:pPr>
              <w:pStyle w:val="ConfigWindow"/>
            </w:pPr>
            <w:r>
              <w:t>R2</w:t>
            </w:r>
          </w:p>
        </w:tc>
        <w:tc>
          <w:tcPr>
            <w:tcW w:w="1306" w:type="dxa"/>
            <w:tcBorders>
              <w:left w:val="single" w:sz="4" w:space="0" w:color="auto"/>
            </w:tcBorders>
            <w:vAlign w:val="bottom"/>
          </w:tcPr>
          <w:p w14:paraId="10ED277E" w14:textId="77777777" w:rsidR="00A06668" w:rsidRPr="00E87D62" w:rsidRDefault="00A06668" w:rsidP="00A06668">
            <w:pPr>
              <w:pStyle w:val="TableText"/>
            </w:pPr>
            <w:r>
              <w:t>S0/1/0</w:t>
            </w:r>
          </w:p>
        </w:tc>
        <w:tc>
          <w:tcPr>
            <w:tcW w:w="1842" w:type="dxa"/>
            <w:vAlign w:val="bottom"/>
          </w:tcPr>
          <w:p w14:paraId="7510BA67" w14:textId="77777777" w:rsidR="00A06668" w:rsidRPr="00E87D62" w:rsidRDefault="00A06668" w:rsidP="00A06668">
            <w:pPr>
              <w:pStyle w:val="TableText"/>
            </w:pPr>
            <w:r>
              <w:t>10.1.1.2</w:t>
            </w:r>
          </w:p>
        </w:tc>
        <w:tc>
          <w:tcPr>
            <w:tcW w:w="2410" w:type="dxa"/>
            <w:vAlign w:val="bottom"/>
          </w:tcPr>
          <w:p w14:paraId="5B4AE7C7" w14:textId="335AECCA" w:rsidR="00A06668" w:rsidRDefault="00A06668" w:rsidP="00A06668">
            <w:pPr>
              <w:pStyle w:val="TableText"/>
              <w:jc w:val="center"/>
            </w:pPr>
            <w:r>
              <w:t>255.255.255.252 /30</w:t>
            </w:r>
          </w:p>
        </w:tc>
        <w:tc>
          <w:tcPr>
            <w:tcW w:w="2410" w:type="dxa"/>
            <w:vAlign w:val="bottom"/>
          </w:tcPr>
          <w:p w14:paraId="1DCBF303" w14:textId="6131E552" w:rsidR="00A06668" w:rsidRPr="00E87D62" w:rsidRDefault="00A06668" w:rsidP="00A06668">
            <w:pPr>
              <w:pStyle w:val="TableText"/>
              <w:jc w:val="center"/>
            </w:pPr>
            <w:r>
              <w:t>NA</w:t>
            </w:r>
          </w:p>
        </w:tc>
      </w:tr>
      <w:tr w:rsidR="00A06668" w14:paraId="20DD02A8" w14:textId="77777777" w:rsidTr="00991745">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33B2E840" w:rsidR="00A06668" w:rsidRPr="00E87D62" w:rsidRDefault="00A06668" w:rsidP="00A06668">
            <w:pPr>
              <w:pStyle w:val="ConfigWindow"/>
            </w:pPr>
            <w:r>
              <w:t>NA R2</w:t>
            </w:r>
          </w:p>
        </w:tc>
        <w:tc>
          <w:tcPr>
            <w:tcW w:w="1306" w:type="dxa"/>
            <w:tcBorders>
              <w:left w:val="single" w:sz="4" w:space="0" w:color="auto"/>
            </w:tcBorders>
            <w:vAlign w:val="bottom"/>
          </w:tcPr>
          <w:p w14:paraId="1359642B" w14:textId="77777777" w:rsidR="00A06668" w:rsidRPr="00E87D62" w:rsidRDefault="00A06668" w:rsidP="00A06668">
            <w:pPr>
              <w:pStyle w:val="TableText"/>
            </w:pPr>
            <w:r>
              <w:t>S0/1/1</w:t>
            </w:r>
          </w:p>
        </w:tc>
        <w:tc>
          <w:tcPr>
            <w:tcW w:w="1842" w:type="dxa"/>
            <w:vAlign w:val="bottom"/>
          </w:tcPr>
          <w:p w14:paraId="67648D8D" w14:textId="77777777" w:rsidR="00A06668" w:rsidRPr="00E87D62" w:rsidRDefault="00A06668" w:rsidP="00A06668">
            <w:pPr>
              <w:pStyle w:val="TableText"/>
            </w:pPr>
            <w:r>
              <w:t>10.1.1.9</w:t>
            </w:r>
          </w:p>
        </w:tc>
        <w:tc>
          <w:tcPr>
            <w:tcW w:w="2410" w:type="dxa"/>
            <w:vAlign w:val="bottom"/>
          </w:tcPr>
          <w:p w14:paraId="21B42DB1" w14:textId="6510415D" w:rsidR="00A06668" w:rsidRDefault="00A06668" w:rsidP="00A06668">
            <w:pPr>
              <w:pStyle w:val="TableText"/>
              <w:jc w:val="center"/>
            </w:pPr>
            <w:r>
              <w:t>255.255.255.252 /30</w:t>
            </w:r>
          </w:p>
        </w:tc>
        <w:tc>
          <w:tcPr>
            <w:tcW w:w="2410" w:type="dxa"/>
            <w:vAlign w:val="bottom"/>
          </w:tcPr>
          <w:p w14:paraId="17974273" w14:textId="7184B377" w:rsidR="00A06668" w:rsidRPr="00E87D62" w:rsidRDefault="00A06668" w:rsidP="00A06668">
            <w:pPr>
              <w:pStyle w:val="TableText"/>
              <w:jc w:val="center"/>
            </w:pPr>
            <w:r>
              <w:t>NA</w:t>
            </w:r>
          </w:p>
        </w:tc>
      </w:tr>
      <w:tr w:rsidR="00A06668" w14:paraId="6FC43B76" w14:textId="77777777" w:rsidTr="00991745">
        <w:trPr>
          <w:cantSplit/>
          <w:jc w:val="center"/>
        </w:trPr>
        <w:tc>
          <w:tcPr>
            <w:tcW w:w="2519" w:type="dxa"/>
            <w:tcBorders>
              <w:top w:val="single" w:sz="4" w:space="0" w:color="auto"/>
              <w:bottom w:val="nil"/>
            </w:tcBorders>
            <w:vAlign w:val="bottom"/>
          </w:tcPr>
          <w:p w14:paraId="59BBA871" w14:textId="7A82A9EE" w:rsidR="00A06668" w:rsidRPr="00E87D62" w:rsidRDefault="00A06668" w:rsidP="00A06668">
            <w:pPr>
              <w:pStyle w:val="TableText"/>
            </w:pPr>
            <w:r>
              <w:t>R3</w:t>
            </w:r>
          </w:p>
        </w:tc>
        <w:tc>
          <w:tcPr>
            <w:tcW w:w="1306" w:type="dxa"/>
            <w:vAlign w:val="bottom"/>
          </w:tcPr>
          <w:p w14:paraId="0F39E6D9" w14:textId="6EF78A20" w:rsidR="00A06668" w:rsidRPr="00E87D62" w:rsidRDefault="00A06668" w:rsidP="00A06668">
            <w:pPr>
              <w:pStyle w:val="TableText"/>
            </w:pPr>
            <w:r>
              <w:t>G0/0/0</w:t>
            </w:r>
          </w:p>
        </w:tc>
        <w:tc>
          <w:tcPr>
            <w:tcW w:w="1842" w:type="dxa"/>
            <w:vAlign w:val="bottom"/>
          </w:tcPr>
          <w:p w14:paraId="3B59C69C" w14:textId="77777777" w:rsidR="00A06668" w:rsidRPr="00E87D62" w:rsidRDefault="00A06668" w:rsidP="00A06668">
            <w:pPr>
              <w:pStyle w:val="TableText"/>
            </w:pPr>
            <w:r>
              <w:t>192.168.30.1</w:t>
            </w:r>
          </w:p>
        </w:tc>
        <w:tc>
          <w:tcPr>
            <w:tcW w:w="2410" w:type="dxa"/>
            <w:vAlign w:val="bottom"/>
          </w:tcPr>
          <w:p w14:paraId="5AA1C1AD" w14:textId="79491462" w:rsidR="00A06668" w:rsidRDefault="00A06668" w:rsidP="00A06668">
            <w:pPr>
              <w:pStyle w:val="TableText"/>
              <w:jc w:val="center"/>
            </w:pPr>
            <w:r>
              <w:t>255.255.255.0 /24</w:t>
            </w:r>
          </w:p>
        </w:tc>
        <w:tc>
          <w:tcPr>
            <w:tcW w:w="2410" w:type="dxa"/>
            <w:vAlign w:val="bottom"/>
          </w:tcPr>
          <w:p w14:paraId="7E2515DA" w14:textId="0AE5E2BB" w:rsidR="00A06668" w:rsidRPr="00E87D62" w:rsidRDefault="00A06668" w:rsidP="00A06668">
            <w:pPr>
              <w:pStyle w:val="TableText"/>
              <w:jc w:val="center"/>
            </w:pPr>
            <w:r>
              <w:t>NA</w:t>
            </w:r>
          </w:p>
        </w:tc>
      </w:tr>
      <w:tr w:rsidR="00A06668" w14:paraId="712BAE26" w14:textId="77777777" w:rsidTr="00991745">
        <w:trPr>
          <w:cantSplit/>
          <w:jc w:val="center"/>
        </w:trPr>
        <w:tc>
          <w:tcPr>
            <w:tcW w:w="2519" w:type="dxa"/>
            <w:tcBorders>
              <w:top w:val="nil"/>
              <w:bottom w:val="nil"/>
            </w:tcBorders>
            <w:vAlign w:val="bottom"/>
          </w:tcPr>
          <w:p w14:paraId="562A1407" w14:textId="4EE2F7AD" w:rsidR="00A06668" w:rsidRPr="00E87D62" w:rsidRDefault="00A06668" w:rsidP="00A06668">
            <w:pPr>
              <w:pStyle w:val="ConfigWindow"/>
            </w:pPr>
            <w:r>
              <w:t>R3</w:t>
            </w:r>
          </w:p>
        </w:tc>
        <w:tc>
          <w:tcPr>
            <w:tcW w:w="1306" w:type="dxa"/>
            <w:vAlign w:val="bottom"/>
          </w:tcPr>
          <w:p w14:paraId="274F3B9E" w14:textId="77777777" w:rsidR="00A06668" w:rsidRPr="00E87D62" w:rsidRDefault="00A06668" w:rsidP="00A06668">
            <w:pPr>
              <w:pStyle w:val="TableText"/>
            </w:pPr>
            <w:r>
              <w:t>S0/1/0</w:t>
            </w:r>
          </w:p>
        </w:tc>
        <w:tc>
          <w:tcPr>
            <w:tcW w:w="1842" w:type="dxa"/>
            <w:vAlign w:val="bottom"/>
          </w:tcPr>
          <w:p w14:paraId="25AEE588" w14:textId="77777777" w:rsidR="00A06668" w:rsidRPr="00E87D62" w:rsidRDefault="00A06668" w:rsidP="00A06668">
            <w:pPr>
              <w:pStyle w:val="TableText"/>
            </w:pPr>
            <w:r>
              <w:t>10.1.1.10</w:t>
            </w:r>
          </w:p>
        </w:tc>
        <w:tc>
          <w:tcPr>
            <w:tcW w:w="2410" w:type="dxa"/>
            <w:vAlign w:val="bottom"/>
          </w:tcPr>
          <w:p w14:paraId="519F54C0" w14:textId="47E5C93E" w:rsidR="00A06668" w:rsidRDefault="00A06668" w:rsidP="00A06668">
            <w:pPr>
              <w:pStyle w:val="TableText"/>
              <w:jc w:val="center"/>
            </w:pPr>
            <w:r>
              <w:t>255.255.255.252 /30</w:t>
            </w:r>
          </w:p>
        </w:tc>
        <w:tc>
          <w:tcPr>
            <w:tcW w:w="2410" w:type="dxa"/>
            <w:vAlign w:val="bottom"/>
          </w:tcPr>
          <w:p w14:paraId="41A850AC" w14:textId="3037D535" w:rsidR="00A06668" w:rsidRPr="00E87D62" w:rsidRDefault="00A06668" w:rsidP="00A06668">
            <w:pPr>
              <w:pStyle w:val="TableText"/>
              <w:jc w:val="center"/>
            </w:pPr>
            <w:r>
              <w:t>NA</w:t>
            </w:r>
          </w:p>
        </w:tc>
      </w:tr>
      <w:tr w:rsidR="00A06668" w14:paraId="736BE1C2" w14:textId="77777777" w:rsidTr="00991745">
        <w:trPr>
          <w:cantSplit/>
          <w:jc w:val="center"/>
        </w:trPr>
        <w:tc>
          <w:tcPr>
            <w:tcW w:w="2519" w:type="dxa"/>
            <w:tcBorders>
              <w:top w:val="nil"/>
            </w:tcBorders>
            <w:vAlign w:val="bottom"/>
          </w:tcPr>
          <w:p w14:paraId="33C4D593" w14:textId="74447BD7" w:rsidR="00A06668" w:rsidRPr="00E87D62" w:rsidRDefault="00A06668" w:rsidP="00A06668">
            <w:pPr>
              <w:pStyle w:val="ConfigWindow"/>
            </w:pPr>
            <w:r>
              <w:t>R3</w:t>
            </w:r>
          </w:p>
        </w:tc>
        <w:tc>
          <w:tcPr>
            <w:tcW w:w="1306" w:type="dxa"/>
            <w:vAlign w:val="bottom"/>
          </w:tcPr>
          <w:p w14:paraId="2142464A" w14:textId="77777777" w:rsidR="00A06668" w:rsidRPr="00E87D62" w:rsidRDefault="00A06668" w:rsidP="00A06668">
            <w:pPr>
              <w:pStyle w:val="TableText"/>
            </w:pPr>
            <w:r>
              <w:t>S0/1/1</w:t>
            </w:r>
          </w:p>
        </w:tc>
        <w:tc>
          <w:tcPr>
            <w:tcW w:w="1842" w:type="dxa"/>
            <w:vAlign w:val="bottom"/>
          </w:tcPr>
          <w:p w14:paraId="068F4F37" w14:textId="77777777" w:rsidR="00A06668" w:rsidRPr="00E87D62" w:rsidRDefault="00A06668" w:rsidP="00A06668">
            <w:pPr>
              <w:pStyle w:val="TableText"/>
            </w:pPr>
            <w:r>
              <w:t>10.1.1.6</w:t>
            </w:r>
          </w:p>
        </w:tc>
        <w:tc>
          <w:tcPr>
            <w:tcW w:w="2410" w:type="dxa"/>
            <w:vAlign w:val="bottom"/>
          </w:tcPr>
          <w:p w14:paraId="0977CF5A" w14:textId="4CAC56AE" w:rsidR="00A06668" w:rsidRDefault="00A06668" w:rsidP="00A06668">
            <w:pPr>
              <w:pStyle w:val="TableText"/>
              <w:jc w:val="center"/>
            </w:pPr>
            <w:r>
              <w:t>255.255.255.252 /30</w:t>
            </w:r>
          </w:p>
        </w:tc>
        <w:tc>
          <w:tcPr>
            <w:tcW w:w="2410" w:type="dxa"/>
            <w:vAlign w:val="bottom"/>
          </w:tcPr>
          <w:p w14:paraId="42DEABA6" w14:textId="68FB31B6" w:rsidR="00A06668" w:rsidRPr="00E87D62" w:rsidRDefault="00A06668" w:rsidP="00A06668">
            <w:pPr>
              <w:pStyle w:val="TableText"/>
              <w:jc w:val="center"/>
            </w:pPr>
            <w:r>
              <w:t>NA</w:t>
            </w:r>
          </w:p>
        </w:tc>
      </w:tr>
      <w:tr w:rsidR="00A06668" w14:paraId="710D86B3" w14:textId="77777777" w:rsidTr="00991745">
        <w:trPr>
          <w:cantSplit/>
          <w:jc w:val="center"/>
        </w:trPr>
        <w:tc>
          <w:tcPr>
            <w:tcW w:w="2519" w:type="dxa"/>
            <w:vAlign w:val="bottom"/>
          </w:tcPr>
          <w:p w14:paraId="0CC0C33F" w14:textId="652C725F" w:rsidR="00A06668" w:rsidRPr="00E87D62" w:rsidRDefault="00A06668" w:rsidP="00A06668">
            <w:pPr>
              <w:pStyle w:val="TableText"/>
            </w:pPr>
            <w:r>
              <w:t>PC</w:t>
            </w:r>
            <w:r w:rsidR="000F2114">
              <w:t>1</w:t>
            </w:r>
          </w:p>
        </w:tc>
        <w:tc>
          <w:tcPr>
            <w:tcW w:w="1306" w:type="dxa"/>
            <w:vAlign w:val="bottom"/>
          </w:tcPr>
          <w:p w14:paraId="5A0EED6D" w14:textId="77777777" w:rsidR="00A06668" w:rsidRDefault="00A06668" w:rsidP="00A06668">
            <w:pPr>
              <w:pStyle w:val="TableText"/>
            </w:pPr>
            <w:r>
              <w:t>NIC</w:t>
            </w:r>
          </w:p>
        </w:tc>
        <w:tc>
          <w:tcPr>
            <w:tcW w:w="1842" w:type="dxa"/>
            <w:vAlign w:val="bottom"/>
          </w:tcPr>
          <w:p w14:paraId="09B74884" w14:textId="77777777" w:rsidR="00A06668" w:rsidRPr="00E87D62" w:rsidRDefault="00A06668" w:rsidP="00A06668">
            <w:pPr>
              <w:pStyle w:val="TableText"/>
            </w:pPr>
            <w:r>
              <w:t>192.168.10.10</w:t>
            </w:r>
          </w:p>
        </w:tc>
        <w:tc>
          <w:tcPr>
            <w:tcW w:w="2410" w:type="dxa"/>
            <w:vAlign w:val="bottom"/>
          </w:tcPr>
          <w:p w14:paraId="2995CC6D" w14:textId="288A2C7B" w:rsidR="00A06668" w:rsidRDefault="00A06668" w:rsidP="00A06668">
            <w:pPr>
              <w:pStyle w:val="TableText"/>
              <w:jc w:val="center"/>
            </w:pPr>
            <w:r>
              <w:t>255.255.255.0 /24</w:t>
            </w:r>
          </w:p>
        </w:tc>
        <w:tc>
          <w:tcPr>
            <w:tcW w:w="2410" w:type="dxa"/>
            <w:vAlign w:val="bottom"/>
          </w:tcPr>
          <w:p w14:paraId="5765A23B" w14:textId="29740D32" w:rsidR="00A06668" w:rsidRPr="00E87D62" w:rsidRDefault="00A06668" w:rsidP="00A06668">
            <w:pPr>
              <w:pStyle w:val="TableText"/>
              <w:jc w:val="center"/>
            </w:pPr>
            <w:r>
              <w:t>192.168.10.1</w:t>
            </w:r>
          </w:p>
        </w:tc>
      </w:tr>
      <w:tr w:rsidR="00A06668" w14:paraId="2BAFABB9" w14:textId="77777777" w:rsidTr="00991745">
        <w:trPr>
          <w:cantSplit/>
          <w:jc w:val="center"/>
        </w:trPr>
        <w:tc>
          <w:tcPr>
            <w:tcW w:w="2519" w:type="dxa"/>
            <w:vAlign w:val="bottom"/>
          </w:tcPr>
          <w:p w14:paraId="2EF575FE" w14:textId="4AB466CB" w:rsidR="00A06668" w:rsidRDefault="00A06668" w:rsidP="00A06668">
            <w:pPr>
              <w:pStyle w:val="TableText"/>
            </w:pPr>
            <w:r>
              <w:t>PC</w:t>
            </w:r>
            <w:r w:rsidR="000F2114">
              <w:t>2</w:t>
            </w:r>
          </w:p>
        </w:tc>
        <w:tc>
          <w:tcPr>
            <w:tcW w:w="1306" w:type="dxa"/>
            <w:vAlign w:val="bottom"/>
          </w:tcPr>
          <w:p w14:paraId="19BC5995" w14:textId="77777777" w:rsidR="00A06668" w:rsidRDefault="00A06668" w:rsidP="00A06668">
            <w:pPr>
              <w:pStyle w:val="TableText"/>
            </w:pPr>
            <w:r>
              <w:t>NIC</w:t>
            </w:r>
          </w:p>
        </w:tc>
        <w:tc>
          <w:tcPr>
            <w:tcW w:w="1842" w:type="dxa"/>
            <w:vAlign w:val="bottom"/>
          </w:tcPr>
          <w:p w14:paraId="69C56778" w14:textId="77777777" w:rsidR="00A06668" w:rsidRPr="00E87D62" w:rsidRDefault="00A06668" w:rsidP="00A06668">
            <w:pPr>
              <w:pStyle w:val="TableText"/>
            </w:pPr>
            <w:r>
              <w:t>192.168.20.10</w:t>
            </w:r>
          </w:p>
        </w:tc>
        <w:tc>
          <w:tcPr>
            <w:tcW w:w="2410" w:type="dxa"/>
            <w:vAlign w:val="bottom"/>
          </w:tcPr>
          <w:p w14:paraId="3A8F0902" w14:textId="431E51C2" w:rsidR="00A06668" w:rsidRDefault="00A06668" w:rsidP="00A06668">
            <w:pPr>
              <w:pStyle w:val="TableText"/>
              <w:jc w:val="center"/>
            </w:pPr>
            <w:r>
              <w:t>255.255.255.0 /24</w:t>
            </w:r>
          </w:p>
        </w:tc>
        <w:tc>
          <w:tcPr>
            <w:tcW w:w="2410" w:type="dxa"/>
            <w:vAlign w:val="bottom"/>
          </w:tcPr>
          <w:p w14:paraId="551F453A" w14:textId="1D2EF28A" w:rsidR="00A06668" w:rsidRPr="00E87D62" w:rsidRDefault="00A06668" w:rsidP="00A06668">
            <w:pPr>
              <w:pStyle w:val="TableText"/>
              <w:jc w:val="center"/>
            </w:pPr>
            <w:r>
              <w:t>192.168.20.1</w:t>
            </w:r>
          </w:p>
        </w:tc>
      </w:tr>
      <w:tr w:rsidR="00A06668" w14:paraId="13158CF9" w14:textId="77777777" w:rsidTr="00991745">
        <w:trPr>
          <w:cantSplit/>
          <w:jc w:val="center"/>
        </w:trPr>
        <w:tc>
          <w:tcPr>
            <w:tcW w:w="2519" w:type="dxa"/>
            <w:vAlign w:val="bottom"/>
          </w:tcPr>
          <w:p w14:paraId="0D5B9008" w14:textId="57B7EB67" w:rsidR="00A06668" w:rsidRDefault="00A06668" w:rsidP="00A06668">
            <w:pPr>
              <w:pStyle w:val="TableText"/>
            </w:pPr>
            <w:r>
              <w:t>PC</w:t>
            </w:r>
            <w:r w:rsidR="000F2114">
              <w:t>3</w:t>
            </w:r>
          </w:p>
        </w:tc>
        <w:tc>
          <w:tcPr>
            <w:tcW w:w="1306" w:type="dxa"/>
            <w:vAlign w:val="bottom"/>
          </w:tcPr>
          <w:p w14:paraId="0CB142C0" w14:textId="77777777" w:rsidR="00A06668" w:rsidRDefault="00A06668" w:rsidP="00A06668">
            <w:pPr>
              <w:pStyle w:val="TableText"/>
            </w:pPr>
            <w:r>
              <w:t>NIC</w:t>
            </w:r>
          </w:p>
        </w:tc>
        <w:tc>
          <w:tcPr>
            <w:tcW w:w="1842" w:type="dxa"/>
            <w:vAlign w:val="bottom"/>
          </w:tcPr>
          <w:p w14:paraId="075A69F0" w14:textId="77777777" w:rsidR="00A06668" w:rsidRPr="00E87D62" w:rsidRDefault="00A06668" w:rsidP="00A06668">
            <w:pPr>
              <w:pStyle w:val="TableText"/>
            </w:pPr>
            <w:r>
              <w:t>192.168.30.10</w:t>
            </w:r>
          </w:p>
        </w:tc>
        <w:tc>
          <w:tcPr>
            <w:tcW w:w="2410" w:type="dxa"/>
            <w:vAlign w:val="bottom"/>
          </w:tcPr>
          <w:p w14:paraId="2D6F2C20" w14:textId="38718D84" w:rsidR="00A06668" w:rsidRDefault="00A06668" w:rsidP="00A06668">
            <w:pPr>
              <w:pStyle w:val="TableText"/>
              <w:jc w:val="center"/>
            </w:pPr>
            <w:r>
              <w:t>255.255.255.0 /24</w:t>
            </w:r>
          </w:p>
        </w:tc>
        <w:tc>
          <w:tcPr>
            <w:tcW w:w="2410" w:type="dxa"/>
            <w:vAlign w:val="bottom"/>
          </w:tcPr>
          <w:p w14:paraId="329ED9C8" w14:textId="70EF601E" w:rsidR="00A06668" w:rsidRPr="00E87D62" w:rsidRDefault="00A06668" w:rsidP="00A06668">
            <w:pPr>
              <w:pStyle w:val="TableText"/>
              <w:jc w:val="center"/>
            </w:pPr>
            <w:r>
              <w:t>192.168.30.1</w:t>
            </w:r>
          </w:p>
        </w:tc>
      </w:tr>
      <w:tr w:rsidR="00A06668" w14:paraId="7AC62B09" w14:textId="77777777" w:rsidTr="00991745">
        <w:trPr>
          <w:cantSplit/>
          <w:jc w:val="center"/>
        </w:trPr>
        <w:tc>
          <w:tcPr>
            <w:tcW w:w="2519" w:type="dxa"/>
            <w:vAlign w:val="bottom"/>
          </w:tcPr>
          <w:p w14:paraId="29FB0A30" w14:textId="198DD083" w:rsidR="00A06668" w:rsidRDefault="00A06668" w:rsidP="00A06668">
            <w:pPr>
              <w:pStyle w:val="TableText"/>
            </w:pPr>
            <w:r>
              <w:t>Servidor web</w:t>
            </w:r>
          </w:p>
        </w:tc>
        <w:tc>
          <w:tcPr>
            <w:tcW w:w="1306" w:type="dxa"/>
            <w:vAlign w:val="bottom"/>
          </w:tcPr>
          <w:p w14:paraId="1EC2A93C" w14:textId="708502CF" w:rsidR="00A06668" w:rsidRDefault="00A06668" w:rsidP="00A06668">
            <w:pPr>
              <w:pStyle w:val="TableText"/>
            </w:pPr>
            <w:r>
              <w:t>NIC</w:t>
            </w:r>
          </w:p>
        </w:tc>
        <w:tc>
          <w:tcPr>
            <w:tcW w:w="1842" w:type="dxa"/>
            <w:vAlign w:val="bottom"/>
          </w:tcPr>
          <w:p w14:paraId="2CE31573" w14:textId="39C9BB82" w:rsidR="00A06668" w:rsidRDefault="00A06668" w:rsidP="00A06668">
            <w:pPr>
              <w:pStyle w:val="TableText"/>
            </w:pPr>
            <w:r>
              <w:t>64.100.1.2</w:t>
            </w:r>
          </w:p>
        </w:tc>
        <w:tc>
          <w:tcPr>
            <w:tcW w:w="2410" w:type="dxa"/>
            <w:vAlign w:val="bottom"/>
          </w:tcPr>
          <w:p w14:paraId="20AEBC38" w14:textId="289C5EDE" w:rsidR="00A06668" w:rsidRDefault="00A06668" w:rsidP="00A06668">
            <w:pPr>
              <w:pStyle w:val="TableText"/>
              <w:jc w:val="center"/>
            </w:pPr>
            <w:r>
              <w:t>255.255.255.0 /24</w:t>
            </w:r>
          </w:p>
        </w:tc>
        <w:tc>
          <w:tcPr>
            <w:tcW w:w="2410" w:type="dxa"/>
            <w:vAlign w:val="bottom"/>
          </w:tcPr>
          <w:p w14:paraId="1EBAAE87" w14:textId="7FF13909" w:rsidR="00A06668" w:rsidRDefault="00A06668" w:rsidP="00A06668">
            <w:pPr>
              <w:pStyle w:val="TableText"/>
              <w:jc w:val="center"/>
            </w:pPr>
            <w:r>
              <w:t>64.100.1.1</w:t>
            </w:r>
          </w:p>
        </w:tc>
      </w:tr>
    </w:tbl>
    <w:p w14:paraId="37215FA5" w14:textId="77777777" w:rsidR="00794BEF" w:rsidRDefault="00794BEF" w:rsidP="00794BEF">
      <w:pPr>
        <w:pStyle w:val="Heading1"/>
        <w:numPr>
          <w:ilvl w:val="0"/>
          <w:numId w:val="3"/>
        </w:numPr>
        <w:spacing w:before="0" w:after="0"/>
      </w:pPr>
    </w:p>
    <w:p w14:paraId="5B4D1DE4" w14:textId="77777777" w:rsidR="001E572F" w:rsidRDefault="001E572F">
      <w:pPr>
        <w:spacing w:before="0" w:after="0" w:line="240" w:lineRule="auto"/>
        <w:rPr>
          <w:b/>
          <w:bCs/>
          <w:noProof/>
          <w:sz w:val="26"/>
          <w:szCs w:val="26"/>
        </w:rPr>
      </w:pPr>
      <w:r>
        <w:br w:type="page"/>
      </w:r>
    </w:p>
    <w:p w14:paraId="43E0654B" w14:textId="63BCC136" w:rsidR="002A13C3" w:rsidRPr="006E6581" w:rsidRDefault="002A13C3" w:rsidP="00794BEF">
      <w:pPr>
        <w:pStyle w:val="Heading1"/>
        <w:numPr>
          <w:ilvl w:val="0"/>
          <w:numId w:val="3"/>
        </w:numPr>
        <w:spacing w:before="0"/>
      </w:pPr>
      <w:r>
        <w:lastRenderedPageBreak/>
        <w:t>Objetivos</w:t>
      </w:r>
    </w:p>
    <w:p w14:paraId="585C55C1" w14:textId="63933E83" w:rsidR="002A13C3" w:rsidRDefault="002A13C3" w:rsidP="002A13C3">
      <w:pPr>
        <w:pStyle w:val="BodyTextL25Bold"/>
      </w:pPr>
      <w:r>
        <w:t xml:space="preserve">Parte </w:t>
      </w:r>
      <w:r w:rsidR="00671491">
        <w:t>1</w:t>
      </w:r>
      <w:r>
        <w:t>: Configure las redes para el enrutamiento OSPF.</w:t>
      </w:r>
    </w:p>
    <w:p w14:paraId="1AACE07D" w14:textId="2A2D53FD" w:rsidR="00671491" w:rsidRDefault="00671491" w:rsidP="00671491">
      <w:pPr>
        <w:pStyle w:val="BodyTextL25Bold"/>
      </w:pPr>
      <w:r>
        <w:t>Parte 2: Verifique la configuración</w:t>
      </w:r>
      <w:r w:rsidR="005A7FF6">
        <w:t xml:space="preserve"> del protocolo</w:t>
      </w:r>
      <w:r>
        <w:t xml:space="preserve"> OSPF.</w:t>
      </w:r>
    </w:p>
    <w:p w14:paraId="569BC303" w14:textId="546E00A6" w:rsidR="00671491" w:rsidRPr="004C0909" w:rsidRDefault="00671491" w:rsidP="00671491">
      <w:pPr>
        <w:pStyle w:val="BodyTextL25Bold"/>
      </w:pPr>
      <w:r>
        <w:t>Parte 3: Configure los router IDs.</w:t>
      </w:r>
    </w:p>
    <w:p w14:paraId="6952C4B2" w14:textId="591360D3" w:rsidR="002A13C3" w:rsidRDefault="002A13C3" w:rsidP="002A13C3">
      <w:pPr>
        <w:pStyle w:val="BodyTextL25Bold"/>
      </w:pPr>
      <w:r>
        <w:t xml:space="preserve">Parte 3: Configure las </w:t>
      </w:r>
      <w:r w:rsidR="00447C1E">
        <w:t>i</w:t>
      </w:r>
      <w:r>
        <w:t xml:space="preserve">nterfaces </w:t>
      </w:r>
      <w:r w:rsidR="00447C1E">
        <w:t>p</w:t>
      </w:r>
      <w:r>
        <w:t>asivas.</w:t>
      </w:r>
    </w:p>
    <w:p w14:paraId="0B48209C" w14:textId="1A115888" w:rsidR="00226BDD" w:rsidRDefault="00226BDD" w:rsidP="00226BDD">
      <w:pPr>
        <w:pStyle w:val="BodyTextL25Bold"/>
      </w:pPr>
      <w:r>
        <w:t xml:space="preserve">Parte 4. Propagar una ruta </w:t>
      </w:r>
      <w:r w:rsidR="00447C1E">
        <w:t>por default</w:t>
      </w:r>
    </w:p>
    <w:p w14:paraId="2750DCF9" w14:textId="686636F8" w:rsidR="002A13C3" w:rsidRDefault="00226BDD" w:rsidP="002A13C3">
      <w:pPr>
        <w:pStyle w:val="BodyTextL25Bold"/>
      </w:pPr>
      <w:r>
        <w:t>Parte 5. Verificar la conectividad</w:t>
      </w:r>
    </w:p>
    <w:p w14:paraId="6439FD0B" w14:textId="77777777" w:rsidR="002A13C3" w:rsidRPr="00C07FD9" w:rsidRDefault="002A13C3" w:rsidP="002A13C3">
      <w:pPr>
        <w:pStyle w:val="Heading1"/>
        <w:numPr>
          <w:ilvl w:val="0"/>
          <w:numId w:val="3"/>
        </w:numPr>
      </w:pPr>
      <w:r>
        <w:t xml:space="preserve">Aspectos básicos </w:t>
      </w:r>
    </w:p>
    <w:p w14:paraId="1FAD7EDE" w14:textId="77777777" w:rsidR="00971E91" w:rsidRDefault="002A13C3" w:rsidP="00794BEF">
      <w:pPr>
        <w:pStyle w:val="BodyTextL25"/>
        <w:jc w:val="both"/>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6C62BADA" w14:textId="75EAEA3B" w:rsidR="008E6ADC" w:rsidRPr="005A7FF6" w:rsidRDefault="005A7FF6" w:rsidP="005A7FF6">
      <w:pPr>
        <w:pStyle w:val="Heading2"/>
        <w:rPr>
          <w:sz w:val="26"/>
          <w:szCs w:val="26"/>
        </w:rPr>
      </w:pPr>
      <w:r w:rsidRPr="005A7FF6">
        <w:rPr>
          <w:sz w:val="26"/>
          <w:szCs w:val="26"/>
        </w:rPr>
        <w:t xml:space="preserve">Parte 1: </w:t>
      </w:r>
      <w:r w:rsidR="008E6ADC" w:rsidRPr="005A7FF6">
        <w:rPr>
          <w:sz w:val="26"/>
          <w:szCs w:val="26"/>
        </w:rPr>
        <w:t>Configure las redes para el enrutamiento OSPF</w:t>
      </w:r>
    </w:p>
    <w:p w14:paraId="21415F07" w14:textId="77777777" w:rsidR="00A7326C" w:rsidRDefault="00A7326C" w:rsidP="00A7326C">
      <w:pPr>
        <w:pStyle w:val="SubStepAlpha"/>
        <w:spacing w:after="0"/>
      </w:pPr>
      <w:r>
        <w:t xml:space="preserve">Inicie el proceso de enrutamiento OSPF en los tres routers. Use el process ID </w:t>
      </w:r>
      <w:r w:rsidRPr="0055660C">
        <w:rPr>
          <w:b/>
        </w:rPr>
        <w:t>10</w:t>
      </w:r>
      <w:r>
        <w:t>.</w:t>
      </w:r>
    </w:p>
    <w:p w14:paraId="63E750CE" w14:textId="77777777" w:rsidR="00A7326C" w:rsidRDefault="00A7326C" w:rsidP="00A7326C">
      <w:pPr>
        <w:pStyle w:val="ConfigWindow"/>
      </w:pPr>
      <w:r>
        <w:t>Abrir la ventana de configuración</w:t>
      </w:r>
    </w:p>
    <w:p w14:paraId="3C13D0B1" w14:textId="77777777" w:rsidR="00A7326C" w:rsidRPr="00183B7E" w:rsidRDefault="00A7326C" w:rsidP="00A7326C">
      <w:pPr>
        <w:pStyle w:val="CMD"/>
        <w:rPr>
          <w:lang w:val="en-US"/>
        </w:rPr>
      </w:pPr>
      <w:r w:rsidRPr="00183B7E">
        <w:rPr>
          <w:lang w:val="en-US"/>
        </w:rPr>
        <w:t xml:space="preserve">Router(config)# </w:t>
      </w:r>
      <w:r w:rsidRPr="00183B7E">
        <w:rPr>
          <w:b/>
          <w:lang w:val="en-US"/>
        </w:rPr>
        <w:t>router ospf</w:t>
      </w:r>
      <w:r w:rsidRPr="00183B7E">
        <w:rPr>
          <w:i/>
          <w:lang w:val="en-US"/>
        </w:rPr>
        <w:t xml:space="preserve"> process-id</w:t>
      </w:r>
    </w:p>
    <w:p w14:paraId="643EF214" w14:textId="77777777" w:rsidR="00A83B4D" w:rsidRDefault="00A83B4D" w:rsidP="00A83B4D">
      <w:pPr>
        <w:pStyle w:val="SubStepAlpha"/>
        <w:jc w:val="both"/>
      </w:pPr>
      <w:r>
        <w:t>Configure el proceso de enrutamiento en R1, R2 y R3 con las instrucciones de red y las wildcard masks necesarias para activar el enrutamiento OSPF para todas las redes conectadas. Los valores de instrucción de red deben ser las direcciones de red o subred de las redes configuradas.</w:t>
      </w:r>
    </w:p>
    <w:p w14:paraId="00F1B196" w14:textId="77777777" w:rsidR="008E6ADC" w:rsidRPr="00183B7E" w:rsidRDefault="008E6ADC" w:rsidP="008E6ADC">
      <w:pPr>
        <w:pStyle w:val="ConfigWindow"/>
        <w:jc w:val="both"/>
        <w:rPr>
          <w:lang w:val="en-US"/>
        </w:rPr>
      </w:pPr>
      <w:r w:rsidRPr="00183B7E">
        <w:rPr>
          <w:lang w:val="en-US"/>
        </w:rPr>
        <w:t>Abrir la ventana de configuración</w:t>
      </w:r>
    </w:p>
    <w:p w14:paraId="53368289" w14:textId="77777777" w:rsidR="008E6ADC" w:rsidRPr="00183B7E" w:rsidRDefault="008E6ADC" w:rsidP="008E6ADC">
      <w:pPr>
        <w:pStyle w:val="CMD"/>
        <w:jc w:val="both"/>
        <w:rPr>
          <w:lang w:val="en-US"/>
        </w:rPr>
      </w:pPr>
      <w:r w:rsidRPr="00183B7E">
        <w:rPr>
          <w:lang w:val="en-US"/>
        </w:rPr>
        <w:t>Router(config-router)#</w:t>
      </w:r>
      <w:r w:rsidRPr="00183B7E">
        <w:rPr>
          <w:b/>
          <w:lang w:val="en-US"/>
        </w:rPr>
        <w:t xml:space="preserve"> network</w:t>
      </w:r>
      <w:r w:rsidRPr="00183B7E">
        <w:rPr>
          <w:lang w:val="en-US"/>
        </w:rPr>
        <w:t xml:space="preserve"> network-address wildcard-mask </w:t>
      </w:r>
      <w:r w:rsidRPr="00183B7E">
        <w:rPr>
          <w:b/>
          <w:lang w:val="en-US"/>
        </w:rPr>
        <w:t>area</w:t>
      </w:r>
      <w:r w:rsidRPr="00183B7E">
        <w:rPr>
          <w:lang w:val="en-US"/>
        </w:rPr>
        <w:t xml:space="preserve"> area-id</w:t>
      </w:r>
    </w:p>
    <w:p w14:paraId="6D3AA0B4" w14:textId="1885BD51" w:rsidR="008E6ADC" w:rsidRDefault="008E6ADC" w:rsidP="008E6ADC">
      <w:pPr>
        <w:pStyle w:val="SubStepAlpha"/>
        <w:jc w:val="both"/>
      </w:pPr>
      <w:r>
        <w:t xml:space="preserve">Compruebe que OSPF se ha configurado correctamente mostrando la configuración en ejecución. Si encuentra un error, elimine la sentencia network utilizando el comando </w:t>
      </w:r>
      <w:r w:rsidRPr="00A45C8B">
        <w:rPr>
          <w:b/>
        </w:rPr>
        <w:t>no</w:t>
      </w:r>
      <w:r>
        <w:t xml:space="preserve"> y vuelva a configurarla.</w:t>
      </w:r>
    </w:p>
    <w:p w14:paraId="5C8BCE92" w14:textId="1FA441AC" w:rsidR="00671491" w:rsidRPr="005A7FF6" w:rsidRDefault="005A7FF6" w:rsidP="005A7FF6">
      <w:pPr>
        <w:pStyle w:val="Heading2"/>
        <w:rPr>
          <w:sz w:val="26"/>
          <w:szCs w:val="26"/>
        </w:rPr>
      </w:pPr>
      <w:r w:rsidRPr="005A7FF6">
        <w:rPr>
          <w:sz w:val="26"/>
          <w:szCs w:val="26"/>
        </w:rPr>
        <w:t xml:space="preserve">Parte 2: </w:t>
      </w:r>
      <w:r w:rsidR="00671491" w:rsidRPr="005A7FF6">
        <w:rPr>
          <w:sz w:val="26"/>
          <w:szCs w:val="26"/>
        </w:rPr>
        <w:t xml:space="preserve">Verifique </w:t>
      </w:r>
      <w:r w:rsidRPr="005A7FF6">
        <w:rPr>
          <w:sz w:val="26"/>
          <w:szCs w:val="26"/>
        </w:rPr>
        <w:t>la configuración d</w:t>
      </w:r>
      <w:r w:rsidR="00671491" w:rsidRPr="005A7FF6">
        <w:rPr>
          <w:sz w:val="26"/>
          <w:szCs w:val="26"/>
        </w:rPr>
        <w:t>el protocolo OSPF</w:t>
      </w:r>
    </w:p>
    <w:p w14:paraId="4A02F5F4" w14:textId="4FB7915F" w:rsidR="006336C8" w:rsidRPr="005A7FF6" w:rsidRDefault="005A7FF6" w:rsidP="005A7FF6">
      <w:pPr>
        <w:pStyle w:val="Heading2"/>
      </w:pPr>
      <w:r w:rsidRPr="005A7FF6">
        <w:t xml:space="preserve">1. </w:t>
      </w:r>
      <w:r w:rsidR="006336C8" w:rsidRPr="005A7FF6">
        <w:t>Verifique los vecinos del protocolo OSPF y la información de routing</w:t>
      </w:r>
    </w:p>
    <w:p w14:paraId="6EA27DFC" w14:textId="6C0617C6" w:rsidR="006336C8" w:rsidRDefault="006336C8" w:rsidP="00A7326C">
      <w:pPr>
        <w:pStyle w:val="SubStepAlpha"/>
      </w:pPr>
      <w:r>
        <w:t xml:space="preserve">Emita el comando </w:t>
      </w:r>
      <w:r w:rsidRPr="006336C8">
        <w:rPr>
          <w:b/>
          <w:bCs/>
        </w:rPr>
        <w:t>show ip ospf neighbor</w:t>
      </w:r>
      <w:r>
        <w:t xml:space="preserve"> para verificar que cada router indique a los demás routers en la red como vecinos.</w:t>
      </w:r>
    </w:p>
    <w:p w14:paraId="6AC81F69" w14:textId="77777777" w:rsidR="006336C8" w:rsidRPr="004E38B1" w:rsidRDefault="006336C8" w:rsidP="006336C8">
      <w:pPr>
        <w:pStyle w:val="CMD"/>
        <w:rPr>
          <w:lang w:val="en-US"/>
        </w:rPr>
      </w:pPr>
      <w:r w:rsidRPr="004E38B1">
        <w:rPr>
          <w:lang w:val="en-US"/>
        </w:rPr>
        <w:t xml:space="preserve">R1# </w:t>
      </w:r>
      <w:r w:rsidRPr="004E38B1">
        <w:rPr>
          <w:b/>
          <w:lang w:val="en-US"/>
        </w:rPr>
        <w:t>show ip ospf neighbor</w:t>
      </w:r>
    </w:p>
    <w:p w14:paraId="16DD04FC" w14:textId="77777777" w:rsidR="006336C8" w:rsidRDefault="006336C8" w:rsidP="00FF7330">
      <w:pPr>
        <w:pStyle w:val="SubStepAlpha"/>
        <w:spacing w:after="0"/>
        <w:jc w:val="both"/>
      </w:pPr>
      <w:r>
        <w:t xml:space="preserve">Emita el comando </w:t>
      </w:r>
      <w:r w:rsidRPr="00FF7330">
        <w:rPr>
          <w:b/>
          <w:bCs/>
        </w:rPr>
        <w:t>show ip route</w:t>
      </w:r>
      <w:r>
        <w:t xml:space="preserve"> para verificar que todas las redes aparezcan en la tabla de routing de todos los routers.</w:t>
      </w:r>
    </w:p>
    <w:p w14:paraId="2A1D0B27" w14:textId="74592C6D" w:rsidR="006336C8" w:rsidRDefault="006336C8" w:rsidP="00FF7330">
      <w:pPr>
        <w:pStyle w:val="CMD"/>
      </w:pPr>
      <w:r w:rsidRPr="00183B7E">
        <w:rPr>
          <w:lang w:val="es-MX"/>
        </w:rPr>
        <w:t xml:space="preserve">R1# </w:t>
      </w:r>
      <w:r w:rsidRPr="00183B7E">
        <w:rPr>
          <w:b/>
          <w:lang w:val="es-MX"/>
        </w:rPr>
        <w:t>show ip route</w:t>
      </w:r>
    </w:p>
    <w:p w14:paraId="730AA3AB" w14:textId="0D61AC45" w:rsidR="006336C8" w:rsidRPr="005A7FF6" w:rsidRDefault="005A7FF6" w:rsidP="005A7FF6">
      <w:pPr>
        <w:pStyle w:val="Heading2"/>
      </w:pPr>
      <w:r w:rsidRPr="005A7FF6">
        <w:t xml:space="preserve">2. </w:t>
      </w:r>
      <w:r w:rsidR="006336C8" w:rsidRPr="005A7FF6">
        <w:t>Verifique la configuración del protocolo OSPF.</w:t>
      </w:r>
    </w:p>
    <w:p w14:paraId="7A35C470" w14:textId="77777777" w:rsidR="006336C8" w:rsidRDefault="006336C8" w:rsidP="006336C8">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4B009F51" w14:textId="1C0A509B" w:rsidR="006336C8" w:rsidRPr="00183B7E" w:rsidRDefault="006336C8" w:rsidP="006336C8">
      <w:pPr>
        <w:pStyle w:val="CMD"/>
        <w:rPr>
          <w:lang w:val="es-MX"/>
        </w:rPr>
      </w:pPr>
      <w:r w:rsidRPr="00183B7E">
        <w:rPr>
          <w:lang w:val="es-MX"/>
        </w:rPr>
        <w:t xml:space="preserve">R1# </w:t>
      </w:r>
      <w:r w:rsidRPr="00183B7E">
        <w:rPr>
          <w:b/>
          <w:lang w:val="es-MX"/>
        </w:rPr>
        <w:t>show ip protocols</w:t>
      </w:r>
    </w:p>
    <w:p w14:paraId="71ECC26F" w14:textId="24E7B46E" w:rsidR="006336C8" w:rsidRPr="005A7FF6" w:rsidRDefault="005A7FF6" w:rsidP="005A7FF6">
      <w:pPr>
        <w:pStyle w:val="Heading2"/>
      </w:pPr>
      <w:r w:rsidRPr="005A7FF6">
        <w:t xml:space="preserve">3. </w:t>
      </w:r>
      <w:r w:rsidR="006336C8" w:rsidRPr="005A7FF6">
        <w:t>Verifique la información del proceso del protocolo OSPF</w:t>
      </w:r>
    </w:p>
    <w:p w14:paraId="22EC1EA0" w14:textId="77777777" w:rsidR="006336C8" w:rsidRDefault="006336C8" w:rsidP="006336C8">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4C788ABA" w14:textId="5DD9DCF4" w:rsidR="006336C8" w:rsidRPr="00183B7E" w:rsidRDefault="006336C8" w:rsidP="006336C8">
      <w:pPr>
        <w:pStyle w:val="CMD"/>
        <w:rPr>
          <w:b/>
          <w:lang w:val="es-MX"/>
        </w:rPr>
      </w:pPr>
      <w:r w:rsidRPr="00183B7E">
        <w:rPr>
          <w:lang w:val="es-MX"/>
        </w:rPr>
        <w:t>R1#</w:t>
      </w:r>
      <w:r w:rsidRPr="00183B7E">
        <w:rPr>
          <w:b/>
          <w:lang w:val="es-MX"/>
        </w:rPr>
        <w:t xml:space="preserve"> show ip ospf</w:t>
      </w:r>
    </w:p>
    <w:p w14:paraId="09FE67DE" w14:textId="432E9A7A" w:rsidR="00A83B4D" w:rsidRPr="00183B7E" w:rsidRDefault="00A83B4D" w:rsidP="006336C8">
      <w:pPr>
        <w:pStyle w:val="CMD"/>
        <w:rPr>
          <w:b/>
          <w:lang w:val="es-MX"/>
        </w:rPr>
      </w:pPr>
    </w:p>
    <w:p w14:paraId="1BB007CE" w14:textId="2DE4F242" w:rsidR="00671491" w:rsidRDefault="00741AC5" w:rsidP="00741AC5">
      <w:pPr>
        <w:pStyle w:val="StepHead"/>
        <w:tabs>
          <w:tab w:val="clear" w:pos="1134"/>
        </w:tabs>
        <w:spacing w:before="0"/>
      </w:pPr>
      <w:r>
        <w:lastRenderedPageBreak/>
        <w:t xml:space="preserve">4. </w:t>
      </w:r>
      <w:r w:rsidR="00671491">
        <w:t>Verifique los ajustes de la interfaz del protocolo OSPF</w:t>
      </w:r>
    </w:p>
    <w:p w14:paraId="4B28306B" w14:textId="77777777" w:rsidR="00671491" w:rsidRDefault="00671491" w:rsidP="00226BDD">
      <w:pPr>
        <w:pStyle w:val="SubStepAlpha"/>
        <w:numPr>
          <w:ilvl w:val="0"/>
          <w:numId w:val="0"/>
        </w:numPr>
        <w:ind w:left="357"/>
        <w:jc w:val="both"/>
      </w:pPr>
      <w:r>
        <w:t xml:space="preserve">Emita el comando </w:t>
      </w:r>
      <w:r>
        <w:rPr>
          <w:b/>
        </w:rPr>
        <w:t>show ip ospf interface brief</w:t>
      </w:r>
      <w:r>
        <w:t xml:space="preserve"> para ver un resumen de las interfaces con el protocolo OSPF habilitado.</w:t>
      </w:r>
    </w:p>
    <w:p w14:paraId="41427D36" w14:textId="6E9093AA" w:rsidR="00671491" w:rsidRDefault="00671491" w:rsidP="00226BDD">
      <w:pPr>
        <w:pStyle w:val="CMD"/>
        <w:jc w:val="both"/>
        <w:rPr>
          <w:b/>
          <w:lang w:val="en-US"/>
        </w:rPr>
      </w:pPr>
      <w:r w:rsidRPr="004E38B1">
        <w:rPr>
          <w:lang w:val="en-US"/>
        </w:rPr>
        <w:t xml:space="preserve">R1# </w:t>
      </w:r>
      <w:r w:rsidRPr="004E38B1">
        <w:rPr>
          <w:b/>
          <w:lang w:val="en-US"/>
        </w:rPr>
        <w:t>show ip ospf interface brief</w:t>
      </w:r>
    </w:p>
    <w:p w14:paraId="03A1CC56" w14:textId="75713E04" w:rsidR="005A7FF6" w:rsidRDefault="00741AC5" w:rsidP="00226BDD">
      <w:pPr>
        <w:pStyle w:val="StepHead"/>
        <w:tabs>
          <w:tab w:val="clear" w:pos="1134"/>
        </w:tabs>
        <w:jc w:val="both"/>
      </w:pPr>
      <w:r>
        <w:t>5</w:t>
      </w:r>
      <w:r w:rsidR="005A7FF6">
        <w:t>. Verifique la conectividad de extremo a extremo</w:t>
      </w:r>
    </w:p>
    <w:p w14:paraId="7128A813" w14:textId="77777777" w:rsidR="005A7FF6" w:rsidRDefault="005A7FF6" w:rsidP="00226BDD">
      <w:pPr>
        <w:pStyle w:val="BodyTextL25"/>
        <w:jc w:val="both"/>
      </w:pPr>
      <w:r>
        <w:t>Se debería poder hacer ping entre todas las computadoras de la topología. Verifique y resuelva los problemas, si es necesario.</w:t>
      </w:r>
    </w:p>
    <w:p w14:paraId="5756599D" w14:textId="1D0CE03E" w:rsidR="003E01C4" w:rsidRPr="003E01C4" w:rsidRDefault="003E01C4" w:rsidP="003E01C4">
      <w:pPr>
        <w:pStyle w:val="PartHead"/>
        <w:tabs>
          <w:tab w:val="clear" w:pos="1417"/>
        </w:tabs>
        <w:ind w:left="0" w:firstLine="0"/>
        <w:rPr>
          <w:sz w:val="26"/>
          <w:szCs w:val="26"/>
        </w:rPr>
      </w:pPr>
      <w:r>
        <w:rPr>
          <w:sz w:val="26"/>
          <w:szCs w:val="26"/>
        </w:rPr>
        <w:t xml:space="preserve">Parte 3: </w:t>
      </w:r>
      <w:r w:rsidRPr="003E01C4">
        <w:rPr>
          <w:sz w:val="26"/>
          <w:szCs w:val="26"/>
        </w:rPr>
        <w:t>Cambiar las asignaciones de ID del router</w:t>
      </w:r>
    </w:p>
    <w:p w14:paraId="26B8B0B5" w14:textId="5E296015" w:rsidR="003E01C4" w:rsidRPr="005F06D4" w:rsidRDefault="00741AC5" w:rsidP="003E01C4">
      <w:pPr>
        <w:pStyle w:val="BodyTextL25"/>
        <w:jc w:val="both"/>
      </w:pPr>
      <w:r>
        <w:t>El</w:t>
      </w:r>
      <w:r w:rsidR="003E01C4">
        <w:t xml:space="preserve"> ID del router del protocolo OSPF se utiliza para identificar de forma única el router en el dominio de routing del protocolo OSPF. Los routers Cisco derivan la ID del router en una de estas tres formas y con la siguiente prioridad:</w:t>
      </w:r>
    </w:p>
    <w:p w14:paraId="165FCCF9" w14:textId="6A1F1556" w:rsidR="003E01C4" w:rsidRPr="00A638DE" w:rsidRDefault="003E01C4" w:rsidP="003E01C4">
      <w:pPr>
        <w:pStyle w:val="SubStepNum"/>
        <w:numPr>
          <w:ilvl w:val="3"/>
          <w:numId w:val="13"/>
        </w:numPr>
        <w:jc w:val="both"/>
      </w:pPr>
      <w:r>
        <w:t xml:space="preserve">Dirección IP configurada con el comando </w:t>
      </w:r>
      <w:r>
        <w:rPr>
          <w:b/>
        </w:rPr>
        <w:t>router-id</w:t>
      </w:r>
      <w:r>
        <w:t xml:space="preserve"> del protocolo OSPF, si hubiere</w:t>
      </w:r>
      <w:r w:rsidR="00A7326C">
        <w:t>.</w:t>
      </w:r>
    </w:p>
    <w:p w14:paraId="74472F4A" w14:textId="45827FA6" w:rsidR="003E01C4" w:rsidRPr="005F06D4" w:rsidRDefault="003E01C4" w:rsidP="003E01C4">
      <w:pPr>
        <w:pStyle w:val="SubStepNum"/>
        <w:numPr>
          <w:ilvl w:val="3"/>
          <w:numId w:val="13"/>
        </w:numPr>
        <w:jc w:val="both"/>
      </w:pPr>
      <w:r>
        <w:t xml:space="preserve">Dirección IP más alta de cualquiera de las direcciones de </w:t>
      </w:r>
      <w:r w:rsidR="00A7326C">
        <w:t>loopback</w:t>
      </w:r>
      <w:r>
        <w:t xml:space="preserve"> del router, si hubiere</w:t>
      </w:r>
      <w:r w:rsidR="00A7326C">
        <w:t>.</w:t>
      </w:r>
    </w:p>
    <w:p w14:paraId="69EE2AFB" w14:textId="3A67E35D" w:rsidR="003E01C4" w:rsidRDefault="003E01C4" w:rsidP="003E01C4">
      <w:pPr>
        <w:pStyle w:val="SubStepNum"/>
        <w:numPr>
          <w:ilvl w:val="3"/>
          <w:numId w:val="13"/>
        </w:numPr>
        <w:jc w:val="both"/>
      </w:pPr>
      <w:r>
        <w:t>Dirección IP activa más alta de cualquiera de las interfaces físicas del router</w:t>
      </w:r>
      <w:r w:rsidR="00A7326C">
        <w:t>.</w:t>
      </w:r>
    </w:p>
    <w:p w14:paraId="70F3DE2F" w14:textId="7F01EDFD" w:rsidR="003E01C4" w:rsidRDefault="003E01C4" w:rsidP="003E01C4">
      <w:pPr>
        <w:pStyle w:val="BodyTextL25"/>
        <w:jc w:val="both"/>
      </w:pPr>
      <w:r>
        <w:t xml:space="preserve">Dado que no se configuró ninguna ID o interfaz de </w:t>
      </w:r>
      <w:r w:rsidR="00A7326C">
        <w:t>loopback</w:t>
      </w:r>
      <w:r>
        <w:t xml:space="preserve"> en los tres routers, la ID del router para cada ruta se determina según la </w:t>
      </w:r>
      <w:r w:rsidRPr="00A7326C">
        <w:rPr>
          <w:b/>
          <w:bCs/>
        </w:rPr>
        <w:t>dirección IP más alta</w:t>
      </w:r>
      <w:r>
        <w:t xml:space="preserve"> de cualquier interfaz activa.</w:t>
      </w:r>
    </w:p>
    <w:p w14:paraId="04F5E832" w14:textId="7851BF6A" w:rsidR="00A7326C" w:rsidRDefault="00A7326C" w:rsidP="00A7326C">
      <w:pPr>
        <w:pStyle w:val="StepHead"/>
        <w:tabs>
          <w:tab w:val="clear" w:pos="1134"/>
        </w:tabs>
      </w:pPr>
      <w:r>
        <w:t>1. Cambie el ID del router en el R1 con el comando router-id</w:t>
      </w:r>
    </w:p>
    <w:p w14:paraId="68D9864D" w14:textId="77777777" w:rsidR="00A7326C" w:rsidRPr="009F560E" w:rsidRDefault="00A7326C" w:rsidP="00A7326C">
      <w:pPr>
        <w:pStyle w:val="BodyTextL25"/>
      </w:pPr>
      <w:r>
        <w:t xml:space="preserve">El método de preferencia para establecer la ID del router es mediante el comando </w:t>
      </w:r>
      <w:r>
        <w:rPr>
          <w:b/>
        </w:rPr>
        <w:t>router-id</w:t>
      </w:r>
      <w:r>
        <w:t>.</w:t>
      </w:r>
    </w:p>
    <w:p w14:paraId="287D9365" w14:textId="216DFA9B" w:rsidR="002A13C3" w:rsidRDefault="002A13C3" w:rsidP="00C049E9">
      <w:pPr>
        <w:pStyle w:val="SubStepAlpha"/>
        <w:spacing w:after="0"/>
      </w:pPr>
      <w:r>
        <w:t xml:space="preserve">Inicie el proceso de enrutamiento OSPF en los tres routers. Use el process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Pr="00183B7E" w:rsidRDefault="002A13C3" w:rsidP="002A13C3">
      <w:pPr>
        <w:pStyle w:val="CMD"/>
        <w:rPr>
          <w:lang w:val="en-US"/>
        </w:rPr>
      </w:pPr>
      <w:r w:rsidRPr="00183B7E">
        <w:rPr>
          <w:lang w:val="en-US"/>
        </w:rPr>
        <w:t xml:space="preserve">Router(config)# </w:t>
      </w:r>
      <w:r w:rsidRPr="00183B7E">
        <w:rPr>
          <w:b/>
          <w:lang w:val="en-US"/>
        </w:rPr>
        <w:t>router ospf</w:t>
      </w:r>
      <w:r w:rsidRPr="00183B7E">
        <w:rPr>
          <w:i/>
          <w:lang w:val="en-US"/>
        </w:rPr>
        <w:t xml:space="preserve"> process-id</w:t>
      </w:r>
    </w:p>
    <w:p w14:paraId="46C8019E" w14:textId="77777777" w:rsidR="002A13C3" w:rsidRDefault="002A13C3" w:rsidP="00226BDD">
      <w:pPr>
        <w:pStyle w:val="SubStepAlpha"/>
        <w:jc w:val="both"/>
      </w:pPr>
      <w:r>
        <w:t>Utilice el comando router-id para establecer los identificadores OSPF de los tres routers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2CDC9518" w14:textId="77777777" w:rsidR="001922AE" w:rsidRPr="004E38B1" w:rsidRDefault="001922AE" w:rsidP="001922AE">
      <w:pPr>
        <w:pStyle w:val="CMD"/>
        <w:rPr>
          <w:lang w:val="en-US"/>
        </w:rPr>
      </w:pPr>
      <w:r w:rsidRPr="004E38B1">
        <w:rPr>
          <w:lang w:val="en-US"/>
        </w:rPr>
        <w:t xml:space="preserve">R1(config)# </w:t>
      </w:r>
      <w:r w:rsidRPr="004E38B1">
        <w:rPr>
          <w:b/>
          <w:lang w:val="en-US"/>
        </w:rPr>
        <w:t>router ospf 1</w:t>
      </w:r>
    </w:p>
    <w:p w14:paraId="25508EFD" w14:textId="77777777" w:rsidR="001922AE" w:rsidRPr="004E38B1" w:rsidRDefault="001922AE" w:rsidP="001922AE">
      <w:pPr>
        <w:pStyle w:val="CMD"/>
        <w:rPr>
          <w:b/>
          <w:lang w:val="en-US"/>
        </w:rPr>
      </w:pPr>
      <w:r w:rsidRPr="004E38B1">
        <w:rPr>
          <w:lang w:val="en-US"/>
        </w:rPr>
        <w:t xml:space="preserve">R1(config-router)# </w:t>
      </w:r>
      <w:r w:rsidRPr="004E38B1">
        <w:rPr>
          <w:b/>
          <w:lang w:val="en-US"/>
        </w:rPr>
        <w:t>router-id 11.11.11.11</w:t>
      </w:r>
    </w:p>
    <w:p w14:paraId="1E8A4E83" w14:textId="77777777" w:rsidR="001922AE" w:rsidRPr="004E38B1" w:rsidRDefault="001922AE" w:rsidP="001922AE">
      <w:pPr>
        <w:pStyle w:val="CMDOutput"/>
        <w:rPr>
          <w:lang w:val="en-US"/>
        </w:rPr>
      </w:pPr>
      <w:r w:rsidRPr="004E38B1">
        <w:rPr>
          <w:highlight w:val="yellow"/>
          <w:lang w:val="en-US"/>
        </w:rPr>
        <w:t>Reload or use "clear ip ospf process" command, for this to take effect</w:t>
      </w:r>
    </w:p>
    <w:p w14:paraId="3AF2BFD2" w14:textId="77777777" w:rsidR="001922AE" w:rsidRPr="00C17B85" w:rsidRDefault="001922AE" w:rsidP="001922AE">
      <w:pPr>
        <w:pStyle w:val="CMD"/>
        <w:rPr>
          <w:b/>
        </w:rPr>
      </w:pPr>
      <w:r>
        <w:t xml:space="preserve">R1(config)# </w:t>
      </w:r>
      <w:r>
        <w:rPr>
          <w:b/>
        </w:rPr>
        <w:t>end</w:t>
      </w:r>
    </w:p>
    <w:p w14:paraId="0DB5B907" w14:textId="774381CE" w:rsidR="001922AE" w:rsidRDefault="001922AE" w:rsidP="001922AE">
      <w:pPr>
        <w:pStyle w:val="SubStepAlpha"/>
        <w:numPr>
          <w:ilvl w:val="2"/>
          <w:numId w:val="13"/>
        </w:numPr>
        <w:tabs>
          <w:tab w:val="num" w:pos="720"/>
        </w:tabs>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53587F37" w14:textId="77777777" w:rsidR="001922AE" w:rsidRPr="00183B7E" w:rsidRDefault="001922AE" w:rsidP="001922AE">
      <w:pPr>
        <w:pStyle w:val="CMD"/>
        <w:rPr>
          <w:b/>
          <w:lang w:val="en-US"/>
        </w:rPr>
      </w:pPr>
      <w:r w:rsidRPr="004E38B1">
        <w:rPr>
          <w:lang w:val="en-US"/>
        </w:rPr>
        <w:t xml:space="preserve">R1# </w:t>
      </w:r>
      <w:r w:rsidRPr="00183B7E">
        <w:rPr>
          <w:b/>
          <w:lang w:val="en-US"/>
        </w:rPr>
        <w:t xml:space="preserve">clear ip ospf process </w:t>
      </w:r>
    </w:p>
    <w:p w14:paraId="73D7AC60" w14:textId="3FA73CDE" w:rsidR="001922AE" w:rsidRDefault="001922AE" w:rsidP="001922AE">
      <w:pPr>
        <w:pStyle w:val="CMD"/>
        <w:rPr>
          <w:b/>
          <w:bCs/>
        </w:rPr>
      </w:pPr>
      <w:r w:rsidRPr="00183B7E">
        <w:rPr>
          <w:lang w:val="en-US"/>
        </w:rPr>
        <w:t xml:space="preserve">Reset ALL OSPF processes? </w:t>
      </w:r>
      <w:r>
        <w:t xml:space="preserve">[no]: </w:t>
      </w:r>
      <w:r w:rsidRPr="001922AE">
        <w:rPr>
          <w:b/>
          <w:bCs/>
        </w:rPr>
        <w:t>yes</w:t>
      </w:r>
    </w:p>
    <w:p w14:paraId="3F91DACE" w14:textId="07E26139" w:rsidR="00741AC5" w:rsidRPr="001922AE" w:rsidRDefault="00741AC5" w:rsidP="00741AC5">
      <w:pPr>
        <w:pStyle w:val="StepHead"/>
        <w:tabs>
          <w:tab w:val="clear" w:pos="1134"/>
        </w:tabs>
        <w:rPr>
          <w:b w:val="0"/>
          <w:bCs/>
        </w:rPr>
      </w:pPr>
      <w:r>
        <w:t>2. Verifique el ID de los routers</w:t>
      </w:r>
    </w:p>
    <w:p w14:paraId="0BD919E1" w14:textId="77777777" w:rsidR="001922AE" w:rsidRDefault="001922AE" w:rsidP="001922AE">
      <w:pPr>
        <w:pStyle w:val="SubStepAlpha"/>
        <w:numPr>
          <w:ilvl w:val="2"/>
          <w:numId w:val="13"/>
        </w:numPr>
        <w:tabs>
          <w:tab w:val="num" w:pos="720"/>
        </w:tabs>
        <w:ind w:left="720" w:hanging="363"/>
      </w:pPr>
      <w:r>
        <w:t xml:space="preserve">Emita el comando </w:t>
      </w:r>
      <w:r>
        <w:rPr>
          <w:b/>
        </w:rPr>
        <w:t>show ip protocols</w:t>
      </w:r>
      <w:r>
        <w:t xml:space="preserve"> para verificar que la ID del router R1 haya cambiado.</w:t>
      </w:r>
    </w:p>
    <w:p w14:paraId="65E313C7" w14:textId="785A5116" w:rsidR="001922AE" w:rsidRDefault="001922AE" w:rsidP="001922AE">
      <w:pPr>
        <w:pStyle w:val="CMD"/>
      </w:pPr>
      <w:r w:rsidRPr="004E38B1">
        <w:rPr>
          <w:lang w:val="en-US"/>
        </w:rPr>
        <w:t xml:space="preserve">R1# </w:t>
      </w:r>
      <w:r w:rsidRPr="004E38B1">
        <w:rPr>
          <w:b/>
          <w:lang w:val="en-US"/>
        </w:rPr>
        <w:t>show ip protocols</w:t>
      </w:r>
    </w:p>
    <w:p w14:paraId="537AB2AD" w14:textId="77777777" w:rsidR="001922AE" w:rsidRDefault="001922AE" w:rsidP="001922AE">
      <w:pPr>
        <w:pStyle w:val="SubStepAlpha"/>
        <w:numPr>
          <w:ilvl w:val="2"/>
          <w:numId w:val="13"/>
        </w:numPr>
        <w:tabs>
          <w:tab w:val="num" w:pos="720"/>
        </w:tabs>
        <w:ind w:left="720" w:hanging="363"/>
      </w:pPr>
      <w:r>
        <w:t xml:space="preserve">Emita el comando </w:t>
      </w:r>
      <w:r>
        <w:rPr>
          <w:b/>
        </w:rPr>
        <w:t>show ip ospf neighbor</w:t>
      </w:r>
      <w:r>
        <w:t xml:space="preserve"> en el R1 para verificar que se muestren las nuevas ID de los routers R2 y R3.</w:t>
      </w:r>
    </w:p>
    <w:p w14:paraId="25257A94" w14:textId="77777777" w:rsidR="001922AE" w:rsidRPr="00183B7E" w:rsidRDefault="001922AE" w:rsidP="001922AE">
      <w:pPr>
        <w:pStyle w:val="CMD"/>
        <w:spacing w:line="230" w:lineRule="auto"/>
        <w:rPr>
          <w:b/>
          <w:lang w:val="es-MX"/>
        </w:rPr>
      </w:pPr>
      <w:r w:rsidRPr="00183B7E">
        <w:rPr>
          <w:lang w:val="es-MX"/>
        </w:rPr>
        <w:t xml:space="preserve">R1# </w:t>
      </w:r>
      <w:r w:rsidRPr="00183B7E">
        <w:rPr>
          <w:b/>
          <w:lang w:val="es-MX"/>
        </w:rPr>
        <w:t>show ip ospf neighbor</w:t>
      </w:r>
    </w:p>
    <w:p w14:paraId="1C56B583" w14:textId="6F208522" w:rsidR="00C049E9" w:rsidRPr="0089747D" w:rsidRDefault="00C049E9" w:rsidP="00C049E9">
      <w:pPr>
        <w:pStyle w:val="ConfigWindow"/>
      </w:pPr>
      <w:r>
        <w:lastRenderedPageBreak/>
        <w:t>Cerrar la ventana de configuración</w:t>
      </w:r>
    </w:p>
    <w:p w14:paraId="6EBC7B5E" w14:textId="3C6A8E0C" w:rsidR="00741AC5" w:rsidRPr="003E01C4" w:rsidRDefault="00741AC5" w:rsidP="00741AC5">
      <w:pPr>
        <w:pStyle w:val="PartHead"/>
        <w:tabs>
          <w:tab w:val="clear" w:pos="1417"/>
        </w:tabs>
        <w:ind w:left="0" w:firstLine="0"/>
        <w:rPr>
          <w:sz w:val="26"/>
          <w:szCs w:val="26"/>
        </w:rPr>
      </w:pPr>
      <w:r>
        <w:rPr>
          <w:sz w:val="26"/>
          <w:szCs w:val="26"/>
        </w:rPr>
        <w:t xml:space="preserve">Parte 4: </w:t>
      </w:r>
      <w:r w:rsidRPr="003E01C4">
        <w:rPr>
          <w:sz w:val="26"/>
          <w:szCs w:val="26"/>
        </w:rPr>
        <w:t>C</w:t>
      </w:r>
      <w:r>
        <w:rPr>
          <w:sz w:val="26"/>
          <w:szCs w:val="26"/>
        </w:rPr>
        <w:t>onfigure las interfaces pasivas</w:t>
      </w:r>
    </w:p>
    <w:p w14:paraId="3BB9D815" w14:textId="7665C1EF" w:rsidR="00532197" w:rsidRDefault="002A13C3" w:rsidP="00741AC5">
      <w:pPr>
        <w:pStyle w:val="BodyTextL25"/>
        <w:jc w:val="both"/>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15597A1F" w14:textId="7FD02120" w:rsidR="00741AC5" w:rsidRDefault="00741AC5" w:rsidP="00741AC5">
      <w:pPr>
        <w:pStyle w:val="SubStepAlpha"/>
        <w:numPr>
          <w:ilvl w:val="2"/>
          <w:numId w:val="13"/>
        </w:numPr>
        <w:tabs>
          <w:tab w:val="num" w:pos="720"/>
        </w:tabs>
        <w:ind w:left="720" w:hanging="363"/>
      </w:pPr>
      <w:r>
        <w:t>Emita el comando</w:t>
      </w:r>
      <w:r>
        <w:rPr>
          <w:b/>
        </w:rPr>
        <w:t xml:space="preserve"> show ip ospf interface </w:t>
      </w:r>
      <w:r w:rsidR="00447C1E">
        <w:rPr>
          <w:b/>
        </w:rPr>
        <w:t>g0/0/0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217B6189" w14:textId="6A1725CD" w:rsidR="00741AC5" w:rsidRPr="00183B7E" w:rsidRDefault="00741AC5" w:rsidP="00741AC5">
      <w:pPr>
        <w:pStyle w:val="CMD"/>
        <w:spacing w:line="230" w:lineRule="auto"/>
        <w:rPr>
          <w:lang w:val="en-US"/>
        </w:rPr>
      </w:pPr>
      <w:r w:rsidRPr="004E38B1">
        <w:rPr>
          <w:lang w:val="en-US"/>
        </w:rPr>
        <w:t xml:space="preserve">R1# </w:t>
      </w:r>
      <w:r w:rsidRPr="004E38B1">
        <w:rPr>
          <w:b/>
          <w:lang w:val="en-US"/>
        </w:rPr>
        <w:t xml:space="preserve">show ip ospf interface </w:t>
      </w:r>
      <w:r w:rsidR="00447C1E">
        <w:rPr>
          <w:b/>
          <w:lang w:val="en-US"/>
        </w:rPr>
        <w:t>g0/0/0</w:t>
      </w:r>
    </w:p>
    <w:p w14:paraId="51C87F83" w14:textId="691CC930" w:rsidR="002A13C3" w:rsidRDefault="002A13C3" w:rsidP="00741AC5">
      <w:pPr>
        <w:pStyle w:val="SubStepAlpha"/>
        <w:numPr>
          <w:ilvl w:val="2"/>
          <w:numId w:val="13"/>
        </w:numPr>
        <w:tabs>
          <w:tab w:val="num" w:pos="720"/>
        </w:tabs>
        <w:ind w:left="720" w:hanging="363"/>
      </w:pPr>
      <w:r>
        <w:t>Configure el proceso OSPF en cada uno de los tres routers con el comando</w:t>
      </w:r>
      <w:r w:rsidRPr="00741AC5">
        <w:t xml:space="preserve"> </w:t>
      </w:r>
      <w:r w:rsidRPr="00741AC5">
        <w:rPr>
          <w:b/>
          <w:bCs/>
        </w:rPr>
        <w:t>pasive-interface</w:t>
      </w:r>
      <w:r>
        <w:t>.</w:t>
      </w:r>
    </w:p>
    <w:p w14:paraId="5742373D" w14:textId="2E4DC995" w:rsidR="00C049E9" w:rsidRDefault="00C049E9" w:rsidP="00794BEF">
      <w:pPr>
        <w:pStyle w:val="ConfigWindow"/>
        <w:jc w:val="both"/>
      </w:pPr>
      <w:r>
        <w:t>Abrir la ventana de configuración</w:t>
      </w:r>
    </w:p>
    <w:p w14:paraId="13D0A57A" w14:textId="0179D85D" w:rsidR="002A13C3" w:rsidRDefault="002A13C3" w:rsidP="00794BEF">
      <w:pPr>
        <w:pStyle w:val="CMD"/>
        <w:jc w:val="both"/>
        <w:rPr>
          <w:i/>
        </w:rPr>
      </w:pPr>
      <w:r>
        <w:t>Router(config-router)#</w:t>
      </w:r>
      <w:r w:rsidR="00741AC5">
        <w:t xml:space="preserve"> </w:t>
      </w:r>
      <w:r w:rsidRPr="00F65F6B">
        <w:rPr>
          <w:b/>
        </w:rPr>
        <w:t>passive-interface</w:t>
      </w:r>
      <w:r w:rsidRPr="00F65F6B">
        <w:rPr>
          <w:i/>
        </w:rPr>
        <w:t xml:space="preserve"> interface</w:t>
      </w:r>
    </w:p>
    <w:p w14:paraId="5F5BF383" w14:textId="11A2D55C" w:rsidR="00741AC5" w:rsidRDefault="00741AC5" w:rsidP="00741AC5">
      <w:pPr>
        <w:pStyle w:val="SubStepAlpha"/>
        <w:numPr>
          <w:ilvl w:val="2"/>
          <w:numId w:val="13"/>
        </w:numPr>
        <w:tabs>
          <w:tab w:val="num" w:pos="720"/>
        </w:tabs>
        <w:ind w:left="720" w:hanging="363"/>
      </w:pPr>
      <w:r>
        <w:t xml:space="preserve">Vuelva a emitir el comando </w:t>
      </w:r>
      <w:r>
        <w:rPr>
          <w:b/>
        </w:rPr>
        <w:t xml:space="preserve">show ip ospf interface </w:t>
      </w:r>
      <w:r w:rsidR="00447C1E">
        <w:rPr>
          <w:b/>
        </w:rPr>
        <w:t>g0/0/0</w:t>
      </w:r>
      <w:r>
        <w:t xml:space="preserve"> para verificar que la interfaz </w:t>
      </w:r>
      <w:r w:rsidR="00447C1E">
        <w:t>G0/0/0</w:t>
      </w:r>
      <w:r>
        <w:t xml:space="preserve"> ahora sea pasiva.</w:t>
      </w:r>
    </w:p>
    <w:p w14:paraId="6599D7A2" w14:textId="5E75C509" w:rsidR="00741AC5" w:rsidRPr="004E38B1" w:rsidRDefault="00741AC5" w:rsidP="00741AC5">
      <w:pPr>
        <w:pStyle w:val="CMD"/>
        <w:spacing w:line="238" w:lineRule="auto"/>
        <w:rPr>
          <w:lang w:val="en-US"/>
        </w:rPr>
      </w:pPr>
      <w:r w:rsidRPr="004E38B1">
        <w:rPr>
          <w:lang w:val="en-US"/>
        </w:rPr>
        <w:t xml:space="preserve">R1# </w:t>
      </w:r>
      <w:r w:rsidRPr="004E38B1">
        <w:rPr>
          <w:b/>
          <w:lang w:val="en-US"/>
        </w:rPr>
        <w:t xml:space="preserve">show ip ospf interface </w:t>
      </w:r>
      <w:r w:rsidR="00447C1E">
        <w:rPr>
          <w:b/>
          <w:lang w:val="en-US"/>
        </w:rPr>
        <w:t>g0/0/0</w:t>
      </w:r>
    </w:p>
    <w:p w14:paraId="1243DFF7" w14:textId="6E69B83F" w:rsidR="00226BDD" w:rsidRPr="00226BDD" w:rsidRDefault="00226BDD" w:rsidP="00226BDD">
      <w:pPr>
        <w:pStyle w:val="PartHead"/>
        <w:tabs>
          <w:tab w:val="clear" w:pos="1417"/>
        </w:tabs>
        <w:ind w:left="0" w:firstLine="0"/>
        <w:rPr>
          <w:sz w:val="26"/>
          <w:szCs w:val="26"/>
        </w:rPr>
      </w:pPr>
      <w:r>
        <w:rPr>
          <w:sz w:val="26"/>
          <w:szCs w:val="26"/>
        </w:rPr>
        <w:t xml:space="preserve">Parte 5: </w:t>
      </w:r>
      <w:r w:rsidRPr="00226BDD">
        <w:rPr>
          <w:sz w:val="26"/>
          <w:szCs w:val="26"/>
        </w:rPr>
        <w:t>Propagar una ruta</w:t>
      </w:r>
      <w:r w:rsidR="00447C1E">
        <w:rPr>
          <w:sz w:val="26"/>
          <w:szCs w:val="26"/>
        </w:rPr>
        <w:t xml:space="preserve"> por default</w:t>
      </w:r>
    </w:p>
    <w:p w14:paraId="50F3B21D" w14:textId="01504631" w:rsidR="00226BDD" w:rsidRPr="00234004" w:rsidRDefault="00226BDD" w:rsidP="00226BDD">
      <w:pPr>
        <w:pStyle w:val="Heading3"/>
        <w:numPr>
          <w:ilvl w:val="0"/>
          <w:numId w:val="0"/>
        </w:numPr>
        <w:rPr>
          <w:sz w:val="22"/>
          <w:szCs w:val="22"/>
        </w:rPr>
      </w:pPr>
      <w:r w:rsidRPr="00234004">
        <w:rPr>
          <w:sz w:val="22"/>
          <w:szCs w:val="22"/>
        </w:rPr>
        <w:t>1. Probar la conectividad al servidor web</w:t>
      </w:r>
    </w:p>
    <w:p w14:paraId="3004E2E5" w14:textId="7F26DA18" w:rsidR="00226BDD" w:rsidRDefault="00226BDD" w:rsidP="00226BDD">
      <w:pPr>
        <w:pStyle w:val="SubStepAlpha"/>
      </w:pPr>
      <w:r>
        <w:t>Desde PC</w:t>
      </w:r>
      <w:r w:rsidR="000F2114">
        <w:t>1</w:t>
      </w:r>
      <w:r>
        <w:t>, PC</w:t>
      </w:r>
      <w:r w:rsidR="000F2114">
        <w:t>2</w:t>
      </w:r>
      <w:r>
        <w:t xml:space="preserve"> y PC</w:t>
      </w:r>
      <w:r w:rsidR="000F2114">
        <w:t>3</w:t>
      </w:r>
      <w:r>
        <w:t>, intente hacer ping a la dirección IP del servidor Web 64.100.1.2.</w:t>
      </w:r>
    </w:p>
    <w:p w14:paraId="4681354C" w14:textId="77777777" w:rsidR="00226BDD" w:rsidRDefault="00226BDD" w:rsidP="00226BDD">
      <w:pPr>
        <w:pStyle w:val="Heading4"/>
      </w:pPr>
      <w:r>
        <w:t>Preguntas:</w:t>
      </w:r>
    </w:p>
    <w:p w14:paraId="5CABA597" w14:textId="31303947" w:rsidR="00226BDD" w:rsidRPr="00D739C1" w:rsidRDefault="00226BDD" w:rsidP="00234004">
      <w:pPr>
        <w:pStyle w:val="BodyTextL50"/>
        <w:spacing w:before="0"/>
      </w:pPr>
      <w:r>
        <w:t>¿Alguno de los pings tuvo éxito?</w:t>
      </w:r>
      <w:r w:rsidR="00234004">
        <w:t xml:space="preserve"> ____</w:t>
      </w:r>
    </w:p>
    <w:p w14:paraId="3FFC7536" w14:textId="77777777" w:rsidR="00226BDD" w:rsidRDefault="00226BDD" w:rsidP="00226BDD">
      <w:pPr>
        <w:pStyle w:val="SubStepAlpha"/>
        <w:spacing w:after="0"/>
      </w:pPr>
      <w:r>
        <w:t>Examine las tablas de enrutamiento en los routers R1, R2 y R3.</w:t>
      </w:r>
    </w:p>
    <w:p w14:paraId="53296CE9" w14:textId="77777777" w:rsidR="00226BDD" w:rsidRDefault="00226BDD" w:rsidP="00226BDD">
      <w:pPr>
        <w:pStyle w:val="ConfigWindow"/>
      </w:pPr>
      <w:r>
        <w:t>Abrir la ventana de configuración</w:t>
      </w:r>
    </w:p>
    <w:p w14:paraId="4C05EA22" w14:textId="26D4F5DD" w:rsidR="00226BDD" w:rsidRPr="00234004" w:rsidRDefault="00234004" w:rsidP="00234004">
      <w:pPr>
        <w:pStyle w:val="Heading3"/>
        <w:numPr>
          <w:ilvl w:val="0"/>
          <w:numId w:val="0"/>
        </w:numPr>
        <w:rPr>
          <w:sz w:val="22"/>
          <w:szCs w:val="22"/>
        </w:rPr>
      </w:pPr>
      <w:r w:rsidRPr="00234004">
        <w:rPr>
          <w:sz w:val="22"/>
          <w:szCs w:val="22"/>
        </w:rPr>
        <w:t xml:space="preserve">2. </w:t>
      </w:r>
      <w:r w:rsidR="00226BDD" w:rsidRPr="00234004">
        <w:rPr>
          <w:sz w:val="22"/>
          <w:szCs w:val="22"/>
        </w:rPr>
        <w:t xml:space="preserve">Configurar una ruta </w:t>
      </w:r>
      <w:r w:rsidR="00447C1E">
        <w:rPr>
          <w:sz w:val="22"/>
          <w:szCs w:val="22"/>
        </w:rPr>
        <w:t>por default</w:t>
      </w:r>
      <w:r w:rsidR="00226BDD" w:rsidRPr="00234004">
        <w:rPr>
          <w:sz w:val="22"/>
          <w:szCs w:val="22"/>
        </w:rPr>
        <w:t xml:space="preserve"> en el R</w:t>
      </w:r>
      <w:r w:rsidR="00447C1E">
        <w:rPr>
          <w:sz w:val="22"/>
          <w:szCs w:val="22"/>
        </w:rPr>
        <w:t>1</w:t>
      </w:r>
      <w:r w:rsidR="00226BDD" w:rsidRPr="00234004">
        <w:rPr>
          <w:sz w:val="22"/>
          <w:szCs w:val="22"/>
        </w:rPr>
        <w:t>.</w:t>
      </w:r>
    </w:p>
    <w:p w14:paraId="19F40A72" w14:textId="1E021FED" w:rsidR="00226BDD" w:rsidRDefault="00226BDD" w:rsidP="00234004">
      <w:pPr>
        <w:pStyle w:val="SubStepAlpha"/>
        <w:spacing w:after="0"/>
      </w:pPr>
      <w:r>
        <w:t xml:space="preserve">Configure el </w:t>
      </w:r>
      <w:r w:rsidRPr="00234004">
        <w:rPr>
          <w:b/>
          <w:bCs/>
        </w:rPr>
        <w:t>R</w:t>
      </w:r>
      <w:r w:rsidR="00447C1E">
        <w:rPr>
          <w:b/>
          <w:bCs/>
        </w:rPr>
        <w:t>1</w:t>
      </w:r>
      <w:r>
        <w:t xml:space="preserve"> con una ruta </w:t>
      </w:r>
      <w:r w:rsidR="00447C1E">
        <w:t>por default directamente conectada</w:t>
      </w:r>
      <w:r>
        <w:t xml:space="preserve"> a Internet.</w:t>
      </w:r>
    </w:p>
    <w:p w14:paraId="5EB26450" w14:textId="77777777" w:rsidR="00234004" w:rsidRDefault="00234004" w:rsidP="00234004">
      <w:pPr>
        <w:pStyle w:val="SubStepAlpha"/>
        <w:spacing w:after="0"/>
      </w:pPr>
      <w:r>
        <w:t>Examine las tablas de enrutamiento en los routers R1, R2 y R3.</w:t>
      </w:r>
    </w:p>
    <w:p w14:paraId="52A354C7" w14:textId="6774D46F" w:rsidR="00226BDD" w:rsidRPr="00234004" w:rsidRDefault="00234004" w:rsidP="00234004">
      <w:pPr>
        <w:pStyle w:val="Heading3"/>
        <w:numPr>
          <w:ilvl w:val="0"/>
          <w:numId w:val="0"/>
        </w:numPr>
        <w:rPr>
          <w:sz w:val="22"/>
          <w:szCs w:val="22"/>
        </w:rPr>
      </w:pPr>
      <w:r>
        <w:rPr>
          <w:sz w:val="22"/>
          <w:szCs w:val="22"/>
        </w:rPr>
        <w:t xml:space="preserve">3. </w:t>
      </w:r>
      <w:r w:rsidR="00226BDD" w:rsidRPr="00234004">
        <w:rPr>
          <w:sz w:val="22"/>
          <w:szCs w:val="22"/>
        </w:rPr>
        <w:t>Propagar la ruta en OSPF.</w:t>
      </w:r>
    </w:p>
    <w:p w14:paraId="5EF83E4B" w14:textId="3C40975A" w:rsidR="00226BDD" w:rsidRPr="00166EA8" w:rsidRDefault="00226BDD" w:rsidP="00226BDD">
      <w:pPr>
        <w:pStyle w:val="Bulletlevel1"/>
        <w:numPr>
          <w:ilvl w:val="0"/>
          <w:numId w:val="0"/>
        </w:numPr>
        <w:ind w:left="360"/>
      </w:pPr>
      <w:r>
        <w:t>Configure OSPF para propagar la ruta</w:t>
      </w:r>
      <w:r w:rsidR="00447C1E">
        <w:t xml:space="preserve"> por default</w:t>
      </w:r>
      <w:r>
        <w:t xml:space="preserve"> en las actualizaciones de enrutamiento OSPF.</w:t>
      </w:r>
    </w:p>
    <w:p w14:paraId="49FDF2BD" w14:textId="788C5FB9" w:rsidR="00226BDD" w:rsidRPr="005045FB" w:rsidRDefault="00E71A6D" w:rsidP="00E71A6D">
      <w:pPr>
        <w:pStyle w:val="Heading3"/>
        <w:numPr>
          <w:ilvl w:val="0"/>
          <w:numId w:val="0"/>
        </w:numPr>
      </w:pPr>
      <w:r>
        <w:t xml:space="preserve">4. </w:t>
      </w:r>
      <w:r w:rsidR="00226BDD">
        <w:t>Examinar las tablas de enrutamiento del R1 y el R3.</w:t>
      </w:r>
    </w:p>
    <w:p w14:paraId="2E5608F0" w14:textId="034F0A74" w:rsidR="00226BDD" w:rsidRDefault="00226BDD" w:rsidP="00226BDD">
      <w:pPr>
        <w:pStyle w:val="Bulletlevel1"/>
        <w:numPr>
          <w:ilvl w:val="0"/>
          <w:numId w:val="0"/>
        </w:numPr>
        <w:ind w:left="360"/>
      </w:pPr>
      <w:r>
        <w:t xml:space="preserve">Examine las tablas de enrutamiento en el </w:t>
      </w:r>
      <w:r w:rsidRPr="00033D20">
        <w:rPr>
          <w:b/>
        </w:rPr>
        <w:t>R</w:t>
      </w:r>
      <w:r w:rsidR="00447C1E">
        <w:rPr>
          <w:b/>
        </w:rPr>
        <w:t>2</w:t>
      </w:r>
      <w:r>
        <w:t xml:space="preserve"> y el </w:t>
      </w:r>
      <w:r w:rsidRPr="00033D20">
        <w:rPr>
          <w:b/>
        </w:rPr>
        <w:t>R3</w:t>
      </w:r>
      <w:r>
        <w:t xml:space="preserve"> para verificar que la ruta se haya propagado. </w:t>
      </w:r>
    </w:p>
    <w:p w14:paraId="78EE1867" w14:textId="577584FE" w:rsidR="00226BDD" w:rsidRDefault="00226BDD" w:rsidP="00E71A6D">
      <w:pPr>
        <w:pStyle w:val="CMD"/>
      </w:pPr>
      <w:r>
        <w:t>R</w:t>
      </w:r>
      <w:r w:rsidR="00447C1E">
        <w:t>2</w:t>
      </w:r>
      <w:r>
        <w:t xml:space="preserve">&gt; </w:t>
      </w:r>
      <w:r>
        <w:rPr>
          <w:b/>
        </w:rPr>
        <w:t>show ip route</w:t>
      </w:r>
    </w:p>
    <w:p w14:paraId="612B29CB" w14:textId="77777777" w:rsidR="00226BDD" w:rsidRDefault="00226BDD" w:rsidP="00226BDD">
      <w:pPr>
        <w:pStyle w:val="ConfigWindow"/>
      </w:pPr>
      <w:r>
        <w:t>Cerrar la ventana de configuración</w:t>
      </w:r>
    </w:p>
    <w:p w14:paraId="4FEF2CAF" w14:textId="6C718F36" w:rsidR="00226BDD" w:rsidRPr="00CB42F1" w:rsidRDefault="00E71A6D" w:rsidP="00226BDD">
      <w:pPr>
        <w:pStyle w:val="Heading2"/>
        <w:spacing w:before="120"/>
      </w:pPr>
      <w:r>
        <w:t xml:space="preserve">5. </w:t>
      </w:r>
      <w:r w:rsidR="00226BDD">
        <w:t>Verificar la conectividad</w:t>
      </w:r>
    </w:p>
    <w:p w14:paraId="1DAFA592" w14:textId="04B5A41C" w:rsidR="00EF20E0" w:rsidRPr="00831EC2" w:rsidRDefault="00E71A6D" w:rsidP="00E71A6D">
      <w:pPr>
        <w:pStyle w:val="SubStepAlpha"/>
        <w:rPr>
          <w:rStyle w:val="DevConfigGray"/>
        </w:rPr>
      </w:pPr>
      <w:r>
        <w:t>Desde PC</w:t>
      </w:r>
      <w:r w:rsidR="000F2114">
        <w:t>1</w:t>
      </w:r>
      <w:r>
        <w:t>, PC</w:t>
      </w:r>
      <w:r w:rsidR="000F2114">
        <w:t>2</w:t>
      </w:r>
      <w:r>
        <w:t xml:space="preserve"> y PC</w:t>
      </w:r>
      <w:r w:rsidR="000F2114">
        <w:t>3</w:t>
      </w:r>
      <w:r>
        <w:t xml:space="preserve">, intente hacer ping a la dirección IP del </w:t>
      </w:r>
      <w:r w:rsidRPr="00447C1E">
        <w:rPr>
          <w:b/>
          <w:bCs/>
        </w:rPr>
        <w:t>servidor Web 64.100.1.2</w:t>
      </w:r>
      <w:r>
        <w:t>.</w:t>
      </w:r>
    </w:p>
    <w:sectPr w:rsidR="00EF20E0" w:rsidRPr="00831EC2" w:rsidSect="001E572F">
      <w:headerReference w:type="default" r:id="rId9"/>
      <w:footerReference w:type="default" r:id="rId10"/>
      <w:headerReference w:type="first" r:id="rId11"/>
      <w:footerReference w:type="first" r:id="rId12"/>
      <w:pgSz w:w="12240" w:h="15840" w:code="1"/>
      <w:pgMar w:top="709" w:right="1080" w:bottom="1296" w:left="1080" w:header="1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17010" w14:textId="77777777" w:rsidR="001B3CD2" w:rsidRDefault="001B3CD2" w:rsidP="00710659">
      <w:pPr>
        <w:spacing w:after="0" w:line="240" w:lineRule="auto"/>
      </w:pPr>
      <w:r>
        <w:separator/>
      </w:r>
    </w:p>
    <w:p w14:paraId="0914FC2B" w14:textId="77777777" w:rsidR="001B3CD2" w:rsidRDefault="001B3CD2"/>
  </w:endnote>
  <w:endnote w:type="continuationSeparator" w:id="0">
    <w:p w14:paraId="6CBB15BC" w14:textId="77777777" w:rsidR="001B3CD2" w:rsidRDefault="001B3CD2" w:rsidP="00710659">
      <w:pPr>
        <w:spacing w:after="0" w:line="240" w:lineRule="auto"/>
      </w:pPr>
      <w:r>
        <w:continuationSeparator/>
      </w:r>
    </w:p>
    <w:p w14:paraId="603DB3B9" w14:textId="77777777" w:rsidR="001B3CD2" w:rsidRDefault="001B3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70E0" w14:textId="0AE4B47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94BEF">
          <w:t>2023</w:t>
        </w:r>
      </w:sdtContent>
    </w:sdt>
    <w:r>
      <w:t xml:space="preserve"> - </w:t>
    </w:r>
    <w:r>
      <w:fldChar w:fldCharType="begin"/>
    </w:r>
    <w:r>
      <w:instrText xml:space="preserve"> SAVEDATE  \@ "yyyy"  \* MERGEFORMAT </w:instrText>
    </w:r>
    <w:r>
      <w:fldChar w:fldCharType="separate"/>
    </w:r>
    <w:r w:rsidR="000F2114">
      <w:rPr>
        <w:noProof/>
      </w:rPr>
      <w:t>2024</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77135" w14:textId="63640DE3" w:rsidR="00882B63" w:rsidRPr="00882B63" w:rsidRDefault="00882B6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794BEF">
          <w:t>2</w:t>
        </w:r>
        <w:r>
          <w:t>3</w:t>
        </w:r>
      </w:sdtContent>
    </w:sdt>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CC7C1" w14:textId="77777777" w:rsidR="001B3CD2" w:rsidRDefault="001B3CD2" w:rsidP="00710659">
      <w:pPr>
        <w:spacing w:after="0" w:line="240" w:lineRule="auto"/>
      </w:pPr>
      <w:r>
        <w:separator/>
      </w:r>
    </w:p>
    <w:p w14:paraId="4F48330B" w14:textId="77777777" w:rsidR="001B3CD2" w:rsidRDefault="001B3CD2"/>
  </w:footnote>
  <w:footnote w:type="continuationSeparator" w:id="0">
    <w:p w14:paraId="3325F472" w14:textId="77777777" w:rsidR="001B3CD2" w:rsidRDefault="001B3CD2" w:rsidP="00710659">
      <w:pPr>
        <w:spacing w:after="0" w:line="240" w:lineRule="auto"/>
      </w:pPr>
      <w:r>
        <w:continuationSeparator/>
      </w:r>
    </w:p>
    <w:p w14:paraId="521F9068" w14:textId="77777777" w:rsidR="001B3CD2" w:rsidRDefault="001B3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28E0DC3E" w:rsidR="00926CB2" w:rsidRDefault="00794BEF" w:rsidP="008402F2">
        <w:pPr>
          <w:pStyle w:val="PageHead"/>
        </w:pPr>
        <w:r>
          <w:t>Configuración OSPFv2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EBC83" w14:textId="77777777" w:rsidR="00926CB2" w:rsidRDefault="00882B63" w:rsidP="00794BEF">
    <w:pPr>
      <w:ind w:left="-993"/>
    </w:pPr>
    <w:r>
      <w:rPr>
        <w:noProof/>
      </w:rPr>
      <w:drawing>
        <wp:inline distT="0" distB="0" distL="0" distR="0" wp14:anchorId="4356A065" wp14:editId="6D542DE9">
          <wp:extent cx="2587752" cy="804672"/>
          <wp:effectExtent l="0" t="0" r="3175"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bullet"/>
      <w:pStyle w:val="SubStepAlpha"/>
      <w:lvlText w:val=""/>
      <w:lvlJc w:val="left"/>
      <w:pPr>
        <w:ind w:left="720" w:hanging="360"/>
      </w:pPr>
      <w:rPr>
        <w:rFonts w:ascii="Symbol" w:hAnsi="Symbol"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CE01143"/>
    <w:multiLevelType w:val="multilevel"/>
    <w:tmpl w:val="7130D228"/>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1134"/>
        </w:tabs>
        <w:ind w:left="1134" w:hanging="1134"/>
      </w:pPr>
      <w:rPr>
        <w:rFonts w:hint="eastAsia"/>
      </w:rPr>
    </w:lvl>
    <w:lvl w:ilvl="2">
      <w:start w:val="1"/>
      <w:numFmt w:val="bullet"/>
      <w:lvlText w:val=""/>
      <w:lvlJc w:val="left"/>
      <w:pPr>
        <w:ind w:left="717" w:hanging="360"/>
      </w:pPr>
      <w:rPr>
        <w:rFonts w:ascii="Symbol" w:hAnsi="Symbol" w:hint="default"/>
        <w:caps w:val="0"/>
        <w:strike w:val="0"/>
        <w:dstrike w:val="0"/>
        <w:shadow w:val="0"/>
        <w:emboss w:val="0"/>
        <w:imprint w:val="0"/>
        <w:vanish w:val="0"/>
        <w:sz w:val="24"/>
        <w:szCs w:val="24"/>
        <w:u w:val="none"/>
        <w:vertAlign w:val="baseline"/>
      </w:r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6" w15:restartNumberingAfterBreak="0">
    <w:nsid w:val="3D620688"/>
    <w:multiLevelType w:val="hybridMultilevel"/>
    <w:tmpl w:val="7CB49070"/>
    <w:lvl w:ilvl="0" w:tplc="2744BB74">
      <w:start w:val="1"/>
      <w:numFmt w:val="bullet"/>
      <w:lvlText w:val=""/>
      <w:lvlJc w:val="left"/>
      <w:pPr>
        <w:ind w:left="108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312EB"/>
    <w:multiLevelType w:val="hybridMultilevel"/>
    <w:tmpl w:val="E3B64A5C"/>
    <w:lvl w:ilvl="0" w:tplc="2744BB74">
      <w:start w:val="1"/>
      <w:numFmt w:val="bullet"/>
      <w:lvlText w:val=""/>
      <w:lvlJc w:val="left"/>
      <w:pPr>
        <w:ind w:left="36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7"/>
  </w:num>
  <w:num w:numId="2" w16cid:durableId="1676490677">
    <w:abstractNumId w:val="3"/>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num>
  <w:num w:numId="10" w16cid:durableId="189682658">
    <w:abstractNumId w:val="10"/>
  </w:num>
  <w:num w:numId="11" w16cid:durableId="1526165506">
    <w:abstractNumId w:val="10"/>
  </w:num>
  <w:num w:numId="12" w16cid:durableId="468522021">
    <w:abstractNumId w:val="3"/>
  </w:num>
  <w:num w:numId="13" w16cid:durableId="1330403826">
    <w:abstractNumId w:val="5"/>
  </w:num>
  <w:num w:numId="14" w16cid:durableId="215514535">
    <w:abstractNumId w:val="8"/>
  </w:num>
  <w:num w:numId="15" w16cid:durableId="1518348726">
    <w:abstractNumId w:val="3"/>
  </w:num>
  <w:num w:numId="16" w16cid:durableId="536237981">
    <w:abstractNumId w:val="3"/>
  </w:num>
  <w:num w:numId="17" w16cid:durableId="159662188">
    <w:abstractNumId w:val="6"/>
  </w:num>
  <w:num w:numId="18" w16cid:durableId="264197251">
    <w:abstractNumId w:val="3"/>
  </w:num>
  <w:num w:numId="19" w16cid:durableId="1836414219">
    <w:abstractNumId w:val="9"/>
  </w:num>
  <w:num w:numId="20" w16cid:durableId="16639230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6C0"/>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2F07"/>
    <w:rsid w:val="000D55B4"/>
    <w:rsid w:val="000E65F0"/>
    <w:rsid w:val="000F072C"/>
    <w:rsid w:val="000F2074"/>
    <w:rsid w:val="000F211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B7E"/>
    <w:rsid w:val="00186B9C"/>
    <w:rsid w:val="00186CE1"/>
    <w:rsid w:val="00191F00"/>
    <w:rsid w:val="001922AE"/>
    <w:rsid w:val="00192F12"/>
    <w:rsid w:val="00193F14"/>
    <w:rsid w:val="00196CBC"/>
    <w:rsid w:val="0019753E"/>
    <w:rsid w:val="00197614"/>
    <w:rsid w:val="001A0312"/>
    <w:rsid w:val="001A15DA"/>
    <w:rsid w:val="001A2694"/>
    <w:rsid w:val="001A3CC7"/>
    <w:rsid w:val="001A60A4"/>
    <w:rsid w:val="001A67A4"/>
    <w:rsid w:val="001A69AC"/>
    <w:rsid w:val="001B3CD2"/>
    <w:rsid w:val="001B67D8"/>
    <w:rsid w:val="001B6F95"/>
    <w:rsid w:val="001C05A1"/>
    <w:rsid w:val="001C1D9E"/>
    <w:rsid w:val="001C5998"/>
    <w:rsid w:val="001C7C3B"/>
    <w:rsid w:val="001D0F32"/>
    <w:rsid w:val="001D5B6F"/>
    <w:rsid w:val="001D78A4"/>
    <w:rsid w:val="001E0AB8"/>
    <w:rsid w:val="001E38E0"/>
    <w:rsid w:val="001E4E72"/>
    <w:rsid w:val="001E572F"/>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26BDD"/>
    <w:rsid w:val="00231DCA"/>
    <w:rsid w:val="00234004"/>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0EB9"/>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1C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47C1E"/>
    <w:rsid w:val="00450F7A"/>
    <w:rsid w:val="00452C6D"/>
    <w:rsid w:val="00455E0B"/>
    <w:rsid w:val="0045724D"/>
    <w:rsid w:val="00457934"/>
    <w:rsid w:val="00462B9F"/>
    <w:rsid w:val="004659EE"/>
    <w:rsid w:val="00473E34"/>
    <w:rsid w:val="00476BA9"/>
    <w:rsid w:val="00481650"/>
    <w:rsid w:val="004868C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3A6"/>
    <w:rsid w:val="00561BB2"/>
    <w:rsid w:val="00563249"/>
    <w:rsid w:val="00570A65"/>
    <w:rsid w:val="005762B1"/>
    <w:rsid w:val="00580456"/>
    <w:rsid w:val="00580E73"/>
    <w:rsid w:val="005831A9"/>
    <w:rsid w:val="005861D3"/>
    <w:rsid w:val="00592329"/>
    <w:rsid w:val="00593386"/>
    <w:rsid w:val="00596998"/>
    <w:rsid w:val="0059790F"/>
    <w:rsid w:val="005A6E62"/>
    <w:rsid w:val="005A7FF6"/>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CB"/>
    <w:rsid w:val="006336C8"/>
    <w:rsid w:val="00636C28"/>
    <w:rsid w:val="006428E5"/>
    <w:rsid w:val="00644958"/>
    <w:rsid w:val="006513FB"/>
    <w:rsid w:val="00656EEF"/>
    <w:rsid w:val="006576AF"/>
    <w:rsid w:val="0067149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AC5"/>
    <w:rsid w:val="00742095"/>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4BEF"/>
    <w:rsid w:val="00796C25"/>
    <w:rsid w:val="007A287C"/>
    <w:rsid w:val="007A3B2A"/>
    <w:rsid w:val="007A47CE"/>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BE5"/>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0944"/>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6ADC"/>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06668"/>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26C"/>
    <w:rsid w:val="00A73EBA"/>
    <w:rsid w:val="00A754B4"/>
    <w:rsid w:val="00A76665"/>
    <w:rsid w:val="00A76749"/>
    <w:rsid w:val="00A807C1"/>
    <w:rsid w:val="00A82658"/>
    <w:rsid w:val="00A83374"/>
    <w:rsid w:val="00A83B4D"/>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2CDA"/>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6E6"/>
    <w:rsid w:val="00E67A6E"/>
    <w:rsid w:val="00E70096"/>
    <w:rsid w:val="00E71A6D"/>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3219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7FF6"/>
    <w:pPr>
      <w:keepNext/>
      <w:spacing w:before="240" w:after="120"/>
      <w:outlineLvl w:val="1"/>
    </w:pPr>
    <w:rPr>
      <w:rFonts w:eastAsia="Times New Roman"/>
      <w:b/>
      <w:bCs/>
    </w:rPr>
  </w:style>
  <w:style w:type="paragraph" w:styleId="Heading3">
    <w:name w:val="heading 3"/>
    <w:basedOn w:val="Normal"/>
    <w:next w:val="Normal"/>
    <w:link w:val="Heading3Char"/>
    <w:unhideWhenUsed/>
    <w:qFormat/>
    <w:rsid w:val="00532197"/>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3172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7FF6"/>
    <w:rPr>
      <w:rFonts w:eastAsia="Times New Roman"/>
      <w:b/>
      <w:bCs/>
      <w:sz w:val="22"/>
      <w:szCs w:val="22"/>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3219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72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ListParagraph">
    <w:name w:val="List Paragraph"/>
    <w:basedOn w:val="Normal"/>
    <w:uiPriority w:val="34"/>
    <w:qFormat/>
    <w:rsid w:val="002A13C3"/>
    <w:pPr>
      <w:ind w:left="720"/>
      <w:contextualSpacing/>
    </w:pPr>
  </w:style>
  <w:style w:type="paragraph" w:customStyle="1" w:styleId="StepHead">
    <w:name w:val="Step Head"/>
    <w:basedOn w:val="Normal"/>
    <w:next w:val="BodyTextL25"/>
    <w:qFormat/>
    <w:rsid w:val="006336C8"/>
    <w:pPr>
      <w:keepNext/>
      <w:tabs>
        <w:tab w:val="num" w:pos="1134"/>
      </w:tabs>
      <w:spacing w:before="240" w:after="120"/>
      <w:ind w:left="1134" w:hanging="1134"/>
    </w:pPr>
    <w:rPr>
      <w:rFonts w:eastAsia="SimSun"/>
      <w:b/>
      <w:lang w:val="es-ES"/>
    </w:rPr>
  </w:style>
  <w:style w:type="paragraph" w:customStyle="1" w:styleId="PartHead">
    <w:name w:val="Part Head"/>
    <w:basedOn w:val="ListParagraph"/>
    <w:next w:val="BodyTextL25"/>
    <w:qFormat/>
    <w:rsid w:val="006336C8"/>
    <w:pPr>
      <w:keepNext/>
      <w:tabs>
        <w:tab w:val="num" w:pos="1417"/>
      </w:tabs>
      <w:spacing w:before="240"/>
      <w:ind w:left="1417" w:hanging="1417"/>
      <w:contextualSpacing w:val="0"/>
      <w:outlineLvl w:val="0"/>
    </w:pPr>
    <w:rPr>
      <w:rFonts w:eastAsia="SimSun"/>
      <w:b/>
      <w:sz w:val="28"/>
      <w:lang w:val="es-ES"/>
    </w:rPr>
  </w:style>
  <w:style w:type="character" w:customStyle="1" w:styleId="CMDOutputChar">
    <w:name w:val="CMD Output Char"/>
    <w:basedOn w:val="DefaultParagraphFont"/>
    <w:link w:val="CMDOutput"/>
    <w:rsid w:val="00226BDD"/>
    <w:rPr>
      <w:rFonts w:ascii="Courier New" w:hAnsi="Courier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2364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PlaceholderText"/>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044454"/>
    <w:rsid w:val="0011190B"/>
    <w:rsid w:val="002038DB"/>
    <w:rsid w:val="002B00FB"/>
    <w:rsid w:val="002F0EB9"/>
    <w:rsid w:val="004301C8"/>
    <w:rsid w:val="00444F61"/>
    <w:rsid w:val="004868C7"/>
    <w:rsid w:val="00491416"/>
    <w:rsid w:val="005A214E"/>
    <w:rsid w:val="005D5524"/>
    <w:rsid w:val="006A1C89"/>
    <w:rsid w:val="006F1D3E"/>
    <w:rsid w:val="006F64A6"/>
    <w:rsid w:val="00880FA2"/>
    <w:rsid w:val="00940BE0"/>
    <w:rsid w:val="00B27A48"/>
    <w:rsid w:val="00CE7DBA"/>
    <w:rsid w:val="00D20EDE"/>
    <w:rsid w:val="00DC553F"/>
    <w:rsid w:val="00E676E6"/>
    <w:rsid w:val="00EB40D6"/>
    <w:rsid w:val="00F6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31</TotalTime>
  <Pages>4</Pages>
  <Words>1181</Words>
  <Characters>6498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OSPFv2 de área única</vt:lpstr>
      <vt:lpstr>Packet Tracer - Point-to-Point Single-Area OSPFv2 Configuration</vt:lpstr>
    </vt:vector>
  </TitlesOfParts>
  <Company>Cisco Systems, Inc.</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OSPFv2 de área única</dc:title>
  <dc:creator>Martin Benson</dc:creator>
  <dc:description>2023</dc:description>
  <cp:lastModifiedBy>Lizethe Pérez Fuertes</cp:lastModifiedBy>
  <cp:revision>6</cp:revision>
  <cp:lastPrinted>2019-11-19T14:00:00Z</cp:lastPrinted>
  <dcterms:created xsi:type="dcterms:W3CDTF">2023-03-07T22:56:00Z</dcterms:created>
  <dcterms:modified xsi:type="dcterms:W3CDTF">2025-04-07T22:59:00Z</dcterms:modified>
</cp:coreProperties>
</file>