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27B54B1" w14:textId="77777777" w:rsidR="007E4B4E" w:rsidRDefault="007E4B4E" w:rsidP="007E4B4E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2</w:t>
      </w:r>
      <w:r w:rsidRPr="00BE47C3">
        <w:rPr>
          <w:rFonts w:ascii="Arial" w:hAnsi="Arial" w:cs="Arial"/>
          <w:b/>
          <w:sz w:val="24"/>
          <w:szCs w:val="24"/>
        </w:rPr>
        <w:t>. “Listas de control de acceso</w:t>
      </w:r>
      <w:r>
        <w:rPr>
          <w:rFonts w:ascii="Arial" w:hAnsi="Arial" w:cs="Arial"/>
          <w:b/>
          <w:sz w:val="24"/>
          <w:szCs w:val="24"/>
        </w:rPr>
        <w:t xml:space="preserve"> extendidas</w:t>
      </w:r>
      <w:r w:rsidRPr="00BE47C3">
        <w:rPr>
          <w:rFonts w:ascii="Arial" w:hAnsi="Arial" w:cs="Arial"/>
          <w:b/>
          <w:sz w:val="24"/>
          <w:szCs w:val="24"/>
        </w:rPr>
        <w:t>”</w:t>
      </w:r>
    </w:p>
    <w:p w14:paraId="406CD395" w14:textId="77777777" w:rsidR="007E4B4E" w:rsidRDefault="007E4B4E" w:rsidP="007E4B4E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29FDC755" w14:textId="77777777" w:rsidR="007E4B4E" w:rsidRPr="00BE47C3" w:rsidRDefault="007E4B4E" w:rsidP="007E4B4E">
      <w:pPr>
        <w:jc w:val="center"/>
        <w:rPr>
          <w:rFonts w:ascii="Arial" w:hAnsi="Arial" w:cs="Arial"/>
          <w:i/>
          <w:sz w:val="16"/>
          <w:szCs w:val="16"/>
        </w:rPr>
      </w:pPr>
    </w:p>
    <w:p w14:paraId="3753EBA4" w14:textId="07D4D74F" w:rsidR="00BE47C3" w:rsidRDefault="007E4B4E" w:rsidP="007E4B4E">
      <w:pPr>
        <w:spacing w:line="300" w:lineRule="exact"/>
        <w:jc w:val="center"/>
        <w:rPr>
          <w:rFonts w:cs="Arial"/>
          <w:b/>
          <w:sz w:val="24"/>
          <w:szCs w:val="24"/>
        </w:rPr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54937F" wp14:editId="46AB1F8A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96100" cy="3438525"/>
                <wp:effectExtent l="0" t="0" r="19050" b="28575"/>
                <wp:wrapSquare wrapText="bothSides"/>
                <wp:docPr id="14510929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B56F8" w14:textId="77777777" w:rsidR="007E4B4E" w:rsidRDefault="007E4B4E" w:rsidP="007E4B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98A54E" wp14:editId="120A5C15">
                                  <wp:extent cx="6705600" cy="3796701"/>
                                  <wp:effectExtent l="0" t="0" r="0" b="0"/>
                                  <wp:docPr id="809747368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4937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6.6pt;width:543pt;height:270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uEQIAACcEAAAOAAAAZHJzL2Uyb0RvYy54bWysU9tu2zAMfR+wfxD0vjhJkyw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">
                <v:textbox>
                  <w:txbxContent>
                    <w:p w14:paraId="7D1B56F8" w14:textId="77777777" w:rsidR="007E4B4E" w:rsidRDefault="007E4B4E" w:rsidP="007E4B4E">
                      <w:r>
                        <w:rPr>
                          <w:noProof/>
                        </w:rPr>
                        <w:drawing>
                          <wp:inline distT="0" distB="0" distL="0" distR="0" wp14:anchorId="0398A54E" wp14:editId="120A5C15">
                            <wp:extent cx="6705600" cy="3796701"/>
                            <wp:effectExtent l="0" t="0" r="0" b="0"/>
                            <wp:docPr id="809747368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7C3">
        <w:rPr>
          <w:rFonts w:ascii="Arial" w:hAnsi="Arial" w:cs="Arial"/>
        </w:rPr>
        <w:t>Utiliza la información</w:t>
      </w:r>
      <w:r w:rsidRPr="00592DBB">
        <w:rPr>
          <w:rFonts w:ascii="Arial" w:hAnsi="Arial" w:cs="Arial"/>
        </w:rPr>
        <w:t xml:space="preserve"> de la siguiente gráfica y diseña la lista de control de acceso solicitada.</w:t>
      </w: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137C3420" w14:textId="3749CC3A" w:rsidR="00630E66" w:rsidRPr="008B552C" w:rsidRDefault="00630E66" w:rsidP="00630E66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>
        <w:rPr>
          <w:rFonts w:ascii="Arial" w:hAnsi="Arial" w:cs="Arial"/>
          <w:b/>
          <w:bCs/>
          <w:color w:val="0D0D0D" w:themeColor="text1" w:themeTint="F2"/>
        </w:rPr>
        <w:t>Directores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</w:p>
    <w:p w14:paraId="78DE5892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F8CCF5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7DB867B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630E66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1D5E07A4" w14:textId="3B57D32E" w:rsidR="001D05F9" w:rsidRPr="00630E66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630E66" w:rsidRPr="00162DD5" w14:paraId="32FAF337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EA732F4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3F5A72F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0BFA1E2B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15640B53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132F5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0D0CF62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54CEBB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04A69E30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60515FD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CD7AE2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940D439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771A888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4FF4FD4F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51D843A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70F4CCA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7101A17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69B77DD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7552576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2EF65B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063224EB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38669D2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53A8CE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DF652A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DCD5012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08858B0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7B733A33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4CBEFB6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55BF6274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A30D349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2E26548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0F84F9E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8CB456" w14:textId="77777777" w:rsidR="00630E66" w:rsidRDefault="00630E66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630E66" w:rsidRPr="000339DF" w14:paraId="44FE0E79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46EEF9D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58F2B8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28C48A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0ACC1EC4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3C4EE7D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5B7C9C61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617E025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3A2D6B6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B7EEC9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4F466AD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1F0213D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68827E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406EB92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2C1116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73C4DA1B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4C962415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437FC7F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02DE7E1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2C97E5B0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5A5366A8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334A1976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36F3066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244A8AC5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5ABA751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3E2BD9A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6CEB639" w14:textId="14F2D538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04A494A" w14:textId="27873D11" w:rsidR="00997AEB" w:rsidRDefault="007E4B4E" w:rsidP="00997AEB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7E4B4E">
        <w:rPr>
          <w:rFonts w:ascii="Arial" w:hAnsi="Arial" w:cs="Arial"/>
          <w:color w:val="0D0D0D" w:themeColor="text1" w:themeTint="F2"/>
        </w:rPr>
        <w:t>Diseña una lista de control de</w:t>
      </w:r>
      <w:r w:rsidRPr="007E4B4E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7E4B4E">
        <w:rPr>
          <w:rFonts w:ascii="Arial" w:hAnsi="Arial" w:cs="Arial"/>
          <w:color w:val="0D0D0D" w:themeColor="text1" w:themeTint="F2"/>
        </w:rPr>
        <w:t xml:space="preserve">que únicamente </w:t>
      </w:r>
      <w:r w:rsidRPr="007E4B4E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7E4B4E">
        <w:rPr>
          <w:rFonts w:ascii="Arial" w:hAnsi="Arial" w:cs="Arial"/>
          <w:color w:val="0D0D0D" w:themeColor="text1" w:themeTint="F2"/>
        </w:rPr>
        <w:t xml:space="preserve"> al servidor </w:t>
      </w:r>
      <w:r>
        <w:rPr>
          <w:rFonts w:ascii="Arial" w:hAnsi="Arial" w:cs="Arial"/>
          <w:b/>
          <w:bCs/>
          <w:color w:val="0D0D0D" w:themeColor="text1" w:themeTint="F2"/>
        </w:rPr>
        <w:t>Murillo</w:t>
      </w:r>
      <w:r w:rsidRPr="007E4B4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>
        <w:rPr>
          <w:rFonts w:ascii="Arial" w:hAnsi="Arial" w:cs="Arial"/>
          <w:b/>
          <w:bCs/>
          <w:color w:val="0D0D0D" w:themeColor="text1" w:themeTint="F2"/>
        </w:rPr>
        <w:t>Profesores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 pero que </w:t>
      </w:r>
      <w:r w:rsidR="00997AEB"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 w:rsidR="00997AEB">
        <w:rPr>
          <w:rFonts w:ascii="Arial" w:hAnsi="Arial" w:cs="Arial"/>
          <w:color w:val="0D0D0D" w:themeColor="text1" w:themeTint="F2"/>
        </w:rPr>
        <w:t>a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 w:rsidR="00997AEB">
        <w:rPr>
          <w:rFonts w:ascii="Arial" w:hAnsi="Arial" w:cs="Arial"/>
          <w:b/>
          <w:bCs/>
          <w:color w:val="0D0D0D" w:themeColor="text1" w:themeTint="F2"/>
        </w:rPr>
        <w:t xml:space="preserve">Murillo 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al no permitir ningún tipo de tráfico desde direcciones diferentes de </w:t>
      </w:r>
      <w:r w:rsidR="00997AEB">
        <w:rPr>
          <w:rFonts w:ascii="Arial" w:hAnsi="Arial" w:cs="Arial"/>
          <w:b/>
          <w:bCs/>
          <w:color w:val="0D0D0D" w:themeColor="text1" w:themeTint="F2"/>
        </w:rPr>
        <w:t>Profesores</w:t>
      </w:r>
      <w:r w:rsidR="00997AEB">
        <w:rPr>
          <w:rFonts w:ascii="Arial" w:hAnsi="Arial" w:cs="Arial"/>
          <w:color w:val="0D0D0D" w:themeColor="text1" w:themeTint="F2"/>
        </w:rPr>
        <w:t xml:space="preserve"> </w:t>
      </w:r>
      <w:r w:rsidR="00997AEB" w:rsidRPr="00DB6A2E">
        <w:rPr>
          <w:rFonts w:ascii="Arial" w:hAnsi="Arial" w:cs="Arial"/>
          <w:color w:val="0D0D0D" w:themeColor="text1" w:themeTint="F2"/>
        </w:rPr>
        <w:t>dará la impresión de que no existe.</w:t>
      </w:r>
      <w:r w:rsidR="00997AEB">
        <w:t xml:space="preserve"> </w:t>
      </w:r>
    </w:p>
    <w:p w14:paraId="351835FB" w14:textId="77777777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7CDBBE2A" w14:textId="1CA922CA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</w:rPr>
        <w:t>232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host 132.254.89.13</w:t>
      </w:r>
      <w:r>
        <w:rPr>
          <w:rFonts w:ascii="Arial" w:hAnsi="Arial" w:cs="Arial"/>
          <w:b/>
          <w:bCs/>
          <w:sz w:val="24"/>
          <w:szCs w:val="24"/>
        </w:rPr>
        <w:t>0</w:t>
      </w:r>
    </w:p>
    <w:p w14:paraId="151B4540" w14:textId="75430798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host 132.254.89.13</w:t>
      </w:r>
      <w:r w:rsidR="00997AEB">
        <w:rPr>
          <w:rFonts w:ascii="Arial" w:hAnsi="Arial" w:cs="Arial"/>
          <w:b/>
          <w:bCs/>
          <w:sz w:val="24"/>
          <w:szCs w:val="24"/>
        </w:rPr>
        <w:t>0</w:t>
      </w:r>
    </w:p>
    <w:p w14:paraId="523C629E" w14:textId="77777777" w:rsidR="007E4B4E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71A03457" w14:textId="77777777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A04F1DB" w14:textId="7F3DB84F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</w:t>
      </w:r>
      <w:r>
        <w:rPr>
          <w:rFonts w:ascii="Arial" w:hAnsi="Arial" w:cs="Arial"/>
          <w:b/>
          <w:bCs/>
          <w:sz w:val="24"/>
          <w:szCs w:val="24"/>
        </w:rPr>
        <w:t>1</w:t>
      </w:r>
    </w:p>
    <w:p w14:paraId="1ABF28F7" w14:textId="77777777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2934D5E" w14:textId="77777777" w:rsidR="007E4B4E" w:rsidRPr="003F1162" w:rsidRDefault="007E4B4E" w:rsidP="007E4B4E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7E4B4E" w:rsidRPr="00162DD5" w14:paraId="306A219D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580BED7B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559" w:type="dxa"/>
            <w:vAlign w:val="center"/>
          </w:tcPr>
          <w:p w14:paraId="5CA27BD2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7" w:type="dxa"/>
            <w:vAlign w:val="center"/>
          </w:tcPr>
          <w:p w14:paraId="607515F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827" w:type="dxa"/>
            <w:vAlign w:val="center"/>
          </w:tcPr>
          <w:p w14:paraId="06D83CB6" w14:textId="7BEF1FCE" w:rsidR="007E4B4E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FTP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309DCA64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7E4B4E" w:rsidRPr="00162DD5" w14:paraId="28EEDDFA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72986238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5AFCE48B" w14:textId="4D370FB5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32D89F69" w14:textId="6A946F7C" w:rsidR="007E4B4E" w:rsidRPr="0099366D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3B683CBC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7E4B4E" w:rsidRPr="00162DD5" w14:paraId="78F3E883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6EC685F3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510DBC14" w14:textId="331095B4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16F52E66" w14:textId="35EA6D73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5701BE71" w14:textId="09AC8C12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7E4B4E" w:rsidRPr="00162DD5" w14:paraId="1E9D0FD4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402BE64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6F2DC87E" w14:textId="61F3D7F8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4A718B66" w14:textId="227A25F5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00FDAB30" w14:textId="5CAD2C1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162DD5" w14:paraId="486B81D2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0A75051F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465231B8" w14:textId="400DC7B8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5A4A2B8F" w14:textId="2F70A80B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6A75E8A9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5F603ABE" w14:textId="77777777" w:rsidR="007E4B4E" w:rsidRDefault="007E4B4E" w:rsidP="007E4B4E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7E4B4E" w:rsidRPr="00162DD5" w14:paraId="7037CA68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09BA629E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559" w:type="dxa"/>
            <w:vAlign w:val="center"/>
          </w:tcPr>
          <w:p w14:paraId="4E6607D6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7" w:type="dxa"/>
            <w:vAlign w:val="center"/>
          </w:tcPr>
          <w:p w14:paraId="3B477EAD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827" w:type="dxa"/>
            <w:vAlign w:val="center"/>
          </w:tcPr>
          <w:p w14:paraId="40D375D5" w14:textId="4115AF08" w:rsidR="007E4B4E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0B5C550F" w14:textId="77777777" w:rsidR="007E4B4E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7E4B4E" w:rsidRPr="00564F86" w14:paraId="11545281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275CED32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330462EB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4A539D59" w14:textId="77777777" w:rsidR="007E4B4E" w:rsidRPr="0099366D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04C84038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564F86" w14:paraId="23DBBFD8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6AEDCE24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400A2C8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615AC474" w14:textId="77777777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722F83AF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564F86" w14:paraId="07CA27C1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405B914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13E0C8B4" w14:textId="7CE6157B" w:rsidR="007E4B4E" w:rsidRPr="00162DD5" w:rsidRDefault="00997AEB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3180638E" w14:textId="1B40F705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 w:rsidR="00997AEB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827" w:type="dxa"/>
            <w:vAlign w:val="center"/>
          </w:tcPr>
          <w:p w14:paraId="257800F9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564F86" w14:paraId="66EE746F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7163BBAD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1A23CE44" w14:textId="0FF6B330" w:rsidR="007E4B4E" w:rsidRPr="00162DD5" w:rsidRDefault="00997AEB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6AACC843" w14:textId="1782F5B7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 w:rsidR="00997AEB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827" w:type="dxa"/>
            <w:vAlign w:val="center"/>
          </w:tcPr>
          <w:p w14:paraId="018BB013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2BB65193" w14:textId="77777777" w:rsidR="007E4B4E" w:rsidRDefault="007E4B4E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49E0CEA" w14:textId="77777777" w:rsidR="001D05F9" w:rsidRPr="00DB6A2E" w:rsidRDefault="001D05F9" w:rsidP="00DB6A2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1D05F9" w:rsidRPr="00DB6A2E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09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0E66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44A1F"/>
    <w:rsid w:val="00752A3B"/>
    <w:rsid w:val="007B1EDA"/>
    <w:rsid w:val="007C3599"/>
    <w:rsid w:val="007C4486"/>
    <w:rsid w:val="007E3F12"/>
    <w:rsid w:val="007E4B4E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97AEB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923E7"/>
    <w:rsid w:val="00DB6A2E"/>
    <w:rsid w:val="00DC28BA"/>
    <w:rsid w:val="00DD5F0A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372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2024-10-30T22:54:00Z</dcterms:created>
  <dcterms:modified xsi:type="dcterms:W3CDTF">2024-10-30T23:21:00Z</dcterms:modified>
</cp:coreProperties>
</file>