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B0D5" w14:textId="43E663D9" w:rsidR="004D36D7" w:rsidRPr="008D1DDE" w:rsidRDefault="00000000" w:rsidP="00B47940">
      <w:pPr>
        <w:pStyle w:val="Ttulo"/>
        <w:rPr>
          <w:rStyle w:val="LabTitleInstVersred"/>
          <w:b/>
        </w:rPr>
      </w:pPr>
      <w:sdt>
        <w:sdtPr>
          <w:rPr>
            <w:b w:val="0"/>
            <w:color w:val="EE0000"/>
          </w:rPr>
          <w:alias w:val="Título"/>
          <w:tag w:val=""/>
          <w:id w:val="-487021785"/>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06B2B">
            <w:t>Packet Tracer - Configure ACL extendidas de IPv4 - Escenario 2</w:t>
          </w:r>
        </w:sdtContent>
      </w:sdt>
      <w:r w:rsidR="00606B2B">
        <w:rPr>
          <w:rStyle w:val="LabTitleInstVersred"/>
        </w:rPr>
        <w:t xml:space="preserve"> (Versión para el instructor)</w:t>
      </w:r>
    </w:p>
    <w:p w14:paraId="7656C267" w14:textId="77777777" w:rsidR="00D778DF" w:rsidRPr="00B80C70" w:rsidRDefault="00D778DF" w:rsidP="00D778DF">
      <w:pPr>
        <w:pStyle w:val="InstNoteRed"/>
      </w:pPr>
      <w:r>
        <w:rPr>
          <w:b/>
        </w:rPr>
        <w:t>Nota para el instructor</w:t>
      </w:r>
      <w:r w:rsidRPr="00B80C70">
        <w:t>: Los elementos con color de fuente rojo o resaltados en gris indican texto que aparece solo en la copia del instructor.</w:t>
      </w:r>
    </w:p>
    <w:p w14:paraId="25176933" w14:textId="1DFCC104" w:rsidR="00A31777" w:rsidRPr="000B0C00" w:rsidRDefault="00A31777" w:rsidP="00E14BDD">
      <w:pPr>
        <w:pStyle w:val="Ttulo1"/>
      </w:pPr>
      <w:r>
        <w:t>Tabla de asignación de direcciones</w:t>
      </w:r>
    </w:p>
    <w:tbl>
      <w:tblPr>
        <w:tblW w:w="101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contiene dispositivos, sus interfaces y las direcciones IP configuradas y máscaras de subred para cada interfaz. También incluye las puertas de enlace predeterminadas para los dispositivos cuando corresponda. Esta tabla también le permite introducir información sobre las puertas de enlace predeterminadas. Ingrese sus respuestas en las celdas marcadas como &quot;en blanco&quot;."/>
      </w:tblPr>
      <w:tblGrid>
        <w:gridCol w:w="2025"/>
        <w:gridCol w:w="2025"/>
        <w:gridCol w:w="2025"/>
        <w:gridCol w:w="2025"/>
        <w:gridCol w:w="2025"/>
      </w:tblGrid>
      <w:tr w:rsidR="00A31777" w:rsidRPr="000B0C00" w14:paraId="55C6BEB1" w14:textId="77777777" w:rsidTr="005D2193">
        <w:trPr>
          <w:cantSplit/>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2B8E04" w14:textId="77777777" w:rsidR="00A31777" w:rsidRPr="000B0C00" w:rsidRDefault="00A31777" w:rsidP="00FC2410">
            <w:pPr>
              <w:pStyle w:val="TableHeading"/>
            </w:pPr>
            <w:r>
              <w:t>Dispositivo</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F3E3AE" w14:textId="77777777" w:rsidR="00A31777" w:rsidRPr="000B0C00" w:rsidRDefault="00A31777" w:rsidP="00FC2410">
            <w:pPr>
              <w:pStyle w:val="TableHeading"/>
            </w:pPr>
            <w:r>
              <w:t>Interfaz</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7254D7" w14:textId="77777777" w:rsidR="00A31777" w:rsidRPr="000B0C00" w:rsidRDefault="00A31777" w:rsidP="00FC2410">
            <w:pPr>
              <w:pStyle w:val="TableHeading"/>
            </w:pPr>
            <w:r>
              <w:t>Dirección IP</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2D92A7" w14:textId="77777777" w:rsidR="00A31777" w:rsidRPr="000B0C00" w:rsidRDefault="00A31777" w:rsidP="00FC2410">
            <w:pPr>
              <w:pStyle w:val="TableHeading"/>
            </w:pPr>
            <w:r>
              <w:t>Máscara de subred</w:t>
            </w:r>
          </w:p>
        </w:tc>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5FBC47" w14:textId="77777777" w:rsidR="00A31777" w:rsidRPr="000B0C00" w:rsidRDefault="00A31777" w:rsidP="00FC2410">
            <w:pPr>
              <w:pStyle w:val="TableHeading"/>
            </w:pPr>
            <w:r>
              <w:t>Gateway predeterminado</w:t>
            </w:r>
          </w:p>
        </w:tc>
      </w:tr>
      <w:tr w:rsidR="00A31777" w:rsidRPr="000B0C00" w14:paraId="3764C284" w14:textId="77777777" w:rsidTr="005D2193">
        <w:trPr>
          <w:cantSplit/>
          <w:jc w:val="center"/>
        </w:trPr>
        <w:tc>
          <w:tcPr>
            <w:tcW w:w="2025" w:type="dxa"/>
            <w:tcBorders>
              <w:bottom w:val="nil"/>
            </w:tcBorders>
          </w:tcPr>
          <w:p w14:paraId="448E7068" w14:textId="77777777" w:rsidR="00A31777" w:rsidRPr="009F1C30" w:rsidRDefault="00A31777" w:rsidP="009F1C30">
            <w:pPr>
              <w:pStyle w:val="TableText"/>
            </w:pPr>
            <w:r>
              <w:t>RT1</w:t>
            </w:r>
          </w:p>
        </w:tc>
        <w:tc>
          <w:tcPr>
            <w:tcW w:w="2025" w:type="dxa"/>
            <w:vAlign w:val="center"/>
          </w:tcPr>
          <w:p w14:paraId="277B1309" w14:textId="77777777" w:rsidR="00A31777" w:rsidRPr="009F1C30" w:rsidRDefault="00A31777" w:rsidP="009F1C30">
            <w:pPr>
              <w:pStyle w:val="TableText"/>
            </w:pPr>
            <w:r>
              <w:t>G0/0</w:t>
            </w:r>
          </w:p>
        </w:tc>
        <w:tc>
          <w:tcPr>
            <w:tcW w:w="2025" w:type="dxa"/>
            <w:vAlign w:val="center"/>
          </w:tcPr>
          <w:p w14:paraId="3795FE29" w14:textId="77777777" w:rsidR="00A31777" w:rsidRPr="009F1C30" w:rsidRDefault="00A31777" w:rsidP="009F1C30">
            <w:pPr>
              <w:pStyle w:val="TableText"/>
            </w:pPr>
            <w:r>
              <w:t>172.31.1.126</w:t>
            </w:r>
          </w:p>
        </w:tc>
        <w:tc>
          <w:tcPr>
            <w:tcW w:w="2025" w:type="dxa"/>
            <w:vAlign w:val="center"/>
          </w:tcPr>
          <w:p w14:paraId="10444616" w14:textId="77777777" w:rsidR="00A31777" w:rsidRPr="009F1C30" w:rsidRDefault="00A31777" w:rsidP="009F1C30">
            <w:pPr>
              <w:pStyle w:val="TableText"/>
            </w:pPr>
            <w:r>
              <w:t>255.255.255.224</w:t>
            </w:r>
          </w:p>
        </w:tc>
        <w:tc>
          <w:tcPr>
            <w:tcW w:w="2025" w:type="dxa"/>
            <w:tcBorders>
              <w:bottom w:val="nil"/>
            </w:tcBorders>
            <w:vAlign w:val="center"/>
          </w:tcPr>
          <w:p w14:paraId="26416FA5" w14:textId="77777777" w:rsidR="00A31777" w:rsidRPr="009F1C30" w:rsidRDefault="00A31777" w:rsidP="009F1C30">
            <w:pPr>
              <w:pStyle w:val="TableText"/>
            </w:pPr>
            <w:r>
              <w:t>N/D</w:t>
            </w:r>
          </w:p>
        </w:tc>
      </w:tr>
      <w:tr w:rsidR="00A31777" w:rsidRPr="000B0C00" w14:paraId="22DCC706" w14:textId="77777777" w:rsidTr="005D2193">
        <w:trPr>
          <w:cantSplit/>
          <w:jc w:val="center"/>
        </w:trPr>
        <w:tc>
          <w:tcPr>
            <w:tcW w:w="2025" w:type="dxa"/>
            <w:tcBorders>
              <w:top w:val="nil"/>
            </w:tcBorders>
            <w:vAlign w:val="center"/>
          </w:tcPr>
          <w:p w14:paraId="2F8716EC" w14:textId="6A5AD54D" w:rsidR="00A31777" w:rsidRPr="009F1C30" w:rsidRDefault="008D1DDE" w:rsidP="008D1DDE">
            <w:pPr>
              <w:pStyle w:val="ConfigWindow"/>
            </w:pPr>
            <w:r>
              <w:t>RT1</w:t>
            </w:r>
          </w:p>
        </w:tc>
        <w:tc>
          <w:tcPr>
            <w:tcW w:w="2025" w:type="dxa"/>
            <w:vAlign w:val="center"/>
          </w:tcPr>
          <w:p w14:paraId="6C8734D2" w14:textId="77777777" w:rsidR="00A31777" w:rsidRPr="009F1C30" w:rsidRDefault="00A31777" w:rsidP="009F1C30">
            <w:pPr>
              <w:pStyle w:val="TableText"/>
            </w:pPr>
            <w:r>
              <w:t>S0/0/0</w:t>
            </w:r>
          </w:p>
        </w:tc>
        <w:tc>
          <w:tcPr>
            <w:tcW w:w="2025" w:type="dxa"/>
            <w:vAlign w:val="center"/>
          </w:tcPr>
          <w:p w14:paraId="1A025B5F" w14:textId="77777777" w:rsidR="00A31777" w:rsidRPr="009F1C30" w:rsidRDefault="00A31777" w:rsidP="009F1C30">
            <w:pPr>
              <w:pStyle w:val="TableText"/>
            </w:pPr>
            <w:r>
              <w:t>209.165.1.2</w:t>
            </w:r>
          </w:p>
        </w:tc>
        <w:tc>
          <w:tcPr>
            <w:tcW w:w="2025" w:type="dxa"/>
            <w:vAlign w:val="center"/>
          </w:tcPr>
          <w:p w14:paraId="67780162" w14:textId="77777777" w:rsidR="00A31777" w:rsidRPr="009F1C30" w:rsidRDefault="00A31777" w:rsidP="009F1C30">
            <w:pPr>
              <w:pStyle w:val="TableText"/>
            </w:pPr>
            <w:r>
              <w:t>255.255.255.252</w:t>
            </w:r>
          </w:p>
        </w:tc>
        <w:tc>
          <w:tcPr>
            <w:tcW w:w="2025" w:type="dxa"/>
            <w:tcBorders>
              <w:top w:val="nil"/>
            </w:tcBorders>
            <w:vAlign w:val="center"/>
          </w:tcPr>
          <w:p w14:paraId="01D9FD73" w14:textId="77777777" w:rsidR="00A31777" w:rsidRPr="009F1C30" w:rsidRDefault="00A31777" w:rsidP="008E7B87">
            <w:pPr>
              <w:pStyle w:val="ConfigWindow"/>
            </w:pPr>
            <w:r>
              <w:t>N/D</w:t>
            </w:r>
          </w:p>
        </w:tc>
      </w:tr>
      <w:tr w:rsidR="00A31777" w:rsidRPr="000B0C00" w14:paraId="071B996E" w14:textId="77777777" w:rsidTr="005D2193">
        <w:trPr>
          <w:cantSplit/>
          <w:jc w:val="center"/>
        </w:trPr>
        <w:tc>
          <w:tcPr>
            <w:tcW w:w="2025" w:type="dxa"/>
            <w:vAlign w:val="center"/>
          </w:tcPr>
          <w:p w14:paraId="0ACBE509" w14:textId="77777777" w:rsidR="00A31777" w:rsidRPr="009F1C30" w:rsidRDefault="00A31777" w:rsidP="009F1C30">
            <w:pPr>
              <w:pStyle w:val="TableText"/>
            </w:pPr>
            <w:r>
              <w:t>PC1</w:t>
            </w:r>
          </w:p>
        </w:tc>
        <w:tc>
          <w:tcPr>
            <w:tcW w:w="2025" w:type="dxa"/>
            <w:vAlign w:val="center"/>
          </w:tcPr>
          <w:p w14:paraId="4B1E490F" w14:textId="77777777" w:rsidR="00A31777" w:rsidRPr="009F1C30" w:rsidRDefault="00A31777" w:rsidP="009F1C30">
            <w:pPr>
              <w:pStyle w:val="TableText"/>
            </w:pPr>
            <w:r>
              <w:t>NIC</w:t>
            </w:r>
          </w:p>
        </w:tc>
        <w:tc>
          <w:tcPr>
            <w:tcW w:w="2025" w:type="dxa"/>
            <w:vAlign w:val="center"/>
          </w:tcPr>
          <w:p w14:paraId="63E5A687" w14:textId="77777777" w:rsidR="00A31777" w:rsidRPr="009F1C30" w:rsidRDefault="00A31777" w:rsidP="009F1C30">
            <w:pPr>
              <w:pStyle w:val="TableText"/>
            </w:pPr>
            <w:r>
              <w:t>172.31.1.101</w:t>
            </w:r>
          </w:p>
        </w:tc>
        <w:tc>
          <w:tcPr>
            <w:tcW w:w="2025" w:type="dxa"/>
            <w:vAlign w:val="center"/>
          </w:tcPr>
          <w:p w14:paraId="7C328053" w14:textId="77777777" w:rsidR="00A31777" w:rsidRPr="009F1C30" w:rsidRDefault="00A31777" w:rsidP="009F1C30">
            <w:pPr>
              <w:pStyle w:val="TableText"/>
            </w:pPr>
            <w:r>
              <w:t>255.255.255.224</w:t>
            </w:r>
          </w:p>
        </w:tc>
        <w:tc>
          <w:tcPr>
            <w:tcW w:w="2025" w:type="dxa"/>
            <w:vAlign w:val="center"/>
          </w:tcPr>
          <w:p w14:paraId="3871F6F3" w14:textId="77777777" w:rsidR="00A31777" w:rsidRPr="009F1C30" w:rsidRDefault="00A31777" w:rsidP="009F1C30">
            <w:pPr>
              <w:pStyle w:val="TableText"/>
            </w:pPr>
            <w:r>
              <w:t>172.31.1.126</w:t>
            </w:r>
          </w:p>
        </w:tc>
      </w:tr>
      <w:tr w:rsidR="00A31777" w:rsidRPr="000B0C00" w14:paraId="2D6D2B42" w14:textId="77777777" w:rsidTr="005D2193">
        <w:trPr>
          <w:cantSplit/>
          <w:jc w:val="center"/>
        </w:trPr>
        <w:tc>
          <w:tcPr>
            <w:tcW w:w="2025" w:type="dxa"/>
            <w:vAlign w:val="center"/>
          </w:tcPr>
          <w:p w14:paraId="48D9B992" w14:textId="77777777" w:rsidR="00A31777" w:rsidRPr="009F1C30" w:rsidRDefault="00A31777" w:rsidP="009F1C30">
            <w:pPr>
              <w:pStyle w:val="TableText"/>
            </w:pPr>
            <w:r>
              <w:t>PC2</w:t>
            </w:r>
          </w:p>
        </w:tc>
        <w:tc>
          <w:tcPr>
            <w:tcW w:w="2025" w:type="dxa"/>
            <w:vAlign w:val="center"/>
          </w:tcPr>
          <w:p w14:paraId="63B1011C" w14:textId="77777777" w:rsidR="00A31777" w:rsidRPr="009F1C30" w:rsidRDefault="00A31777" w:rsidP="009F1C30">
            <w:pPr>
              <w:pStyle w:val="TableText"/>
            </w:pPr>
            <w:r>
              <w:t>NIC</w:t>
            </w:r>
          </w:p>
        </w:tc>
        <w:tc>
          <w:tcPr>
            <w:tcW w:w="2025" w:type="dxa"/>
            <w:vAlign w:val="center"/>
          </w:tcPr>
          <w:p w14:paraId="18847EAB" w14:textId="77777777" w:rsidR="00A31777" w:rsidRPr="009F1C30" w:rsidRDefault="00A31777" w:rsidP="009F1C30">
            <w:pPr>
              <w:pStyle w:val="TableText"/>
            </w:pPr>
            <w:r>
              <w:t>172.31.1.102</w:t>
            </w:r>
          </w:p>
        </w:tc>
        <w:tc>
          <w:tcPr>
            <w:tcW w:w="2025" w:type="dxa"/>
            <w:vAlign w:val="center"/>
          </w:tcPr>
          <w:p w14:paraId="2DFC2463" w14:textId="77777777" w:rsidR="00A31777" w:rsidRPr="009F1C30" w:rsidRDefault="00A31777" w:rsidP="009F1C30">
            <w:pPr>
              <w:pStyle w:val="TableText"/>
            </w:pPr>
            <w:r>
              <w:t>255.255.255.224</w:t>
            </w:r>
          </w:p>
        </w:tc>
        <w:tc>
          <w:tcPr>
            <w:tcW w:w="2025" w:type="dxa"/>
            <w:vAlign w:val="center"/>
          </w:tcPr>
          <w:p w14:paraId="3D0CC1A2" w14:textId="77777777" w:rsidR="00A31777" w:rsidRPr="009F1C30" w:rsidRDefault="00A31777" w:rsidP="009F1C30">
            <w:pPr>
              <w:pStyle w:val="TableText"/>
            </w:pPr>
            <w:r>
              <w:t>172.31.1.126</w:t>
            </w:r>
          </w:p>
        </w:tc>
      </w:tr>
      <w:tr w:rsidR="00A31777" w:rsidRPr="000B0C00" w14:paraId="30A23889" w14:textId="77777777" w:rsidTr="005D2193">
        <w:trPr>
          <w:cantSplit/>
          <w:jc w:val="center"/>
        </w:trPr>
        <w:tc>
          <w:tcPr>
            <w:tcW w:w="2025" w:type="dxa"/>
            <w:vAlign w:val="center"/>
          </w:tcPr>
          <w:p w14:paraId="502160C9" w14:textId="77777777" w:rsidR="00A31777" w:rsidRPr="009F1C30" w:rsidRDefault="00A31777" w:rsidP="009F1C30">
            <w:pPr>
              <w:pStyle w:val="TableText"/>
            </w:pPr>
            <w:r>
              <w:t>PC3</w:t>
            </w:r>
          </w:p>
        </w:tc>
        <w:tc>
          <w:tcPr>
            <w:tcW w:w="2025" w:type="dxa"/>
            <w:vAlign w:val="center"/>
          </w:tcPr>
          <w:p w14:paraId="2B8AE8BF" w14:textId="77777777" w:rsidR="00A31777" w:rsidRPr="009F1C30" w:rsidRDefault="00A31777" w:rsidP="009F1C30">
            <w:pPr>
              <w:pStyle w:val="TableText"/>
            </w:pPr>
            <w:r>
              <w:t>NIC</w:t>
            </w:r>
          </w:p>
        </w:tc>
        <w:tc>
          <w:tcPr>
            <w:tcW w:w="2025" w:type="dxa"/>
            <w:vAlign w:val="center"/>
          </w:tcPr>
          <w:p w14:paraId="0B0FA62E" w14:textId="77777777" w:rsidR="00A31777" w:rsidRPr="009F1C30" w:rsidRDefault="00A31777" w:rsidP="009F1C30">
            <w:pPr>
              <w:pStyle w:val="TableText"/>
            </w:pPr>
            <w:r>
              <w:t>172.31.1.103</w:t>
            </w:r>
          </w:p>
        </w:tc>
        <w:tc>
          <w:tcPr>
            <w:tcW w:w="2025" w:type="dxa"/>
            <w:vAlign w:val="center"/>
          </w:tcPr>
          <w:p w14:paraId="7266EE6D" w14:textId="77777777" w:rsidR="00A31777" w:rsidRPr="009F1C30" w:rsidRDefault="00A31777" w:rsidP="009F1C30">
            <w:pPr>
              <w:pStyle w:val="TableText"/>
            </w:pPr>
            <w:r>
              <w:t>255.255.255.224</w:t>
            </w:r>
          </w:p>
        </w:tc>
        <w:tc>
          <w:tcPr>
            <w:tcW w:w="2025" w:type="dxa"/>
            <w:vAlign w:val="center"/>
          </w:tcPr>
          <w:p w14:paraId="71D5C2E1" w14:textId="77777777" w:rsidR="00A31777" w:rsidRPr="009F1C30" w:rsidRDefault="00A31777" w:rsidP="009F1C30">
            <w:pPr>
              <w:pStyle w:val="TableText"/>
            </w:pPr>
            <w:r>
              <w:t>172.31.1.126</w:t>
            </w:r>
          </w:p>
        </w:tc>
      </w:tr>
      <w:tr w:rsidR="00A31777" w:rsidRPr="000B0C00" w14:paraId="49FB0947" w14:textId="77777777" w:rsidTr="005D2193">
        <w:trPr>
          <w:cantSplit/>
          <w:jc w:val="center"/>
        </w:trPr>
        <w:tc>
          <w:tcPr>
            <w:tcW w:w="2025" w:type="dxa"/>
            <w:vAlign w:val="center"/>
          </w:tcPr>
          <w:p w14:paraId="5A5FB0EA" w14:textId="77777777" w:rsidR="00A31777" w:rsidRPr="009F1C30" w:rsidRDefault="00A31777" w:rsidP="009F1C30">
            <w:pPr>
              <w:pStyle w:val="TableText"/>
            </w:pPr>
            <w:r>
              <w:t>Servidor1</w:t>
            </w:r>
          </w:p>
        </w:tc>
        <w:tc>
          <w:tcPr>
            <w:tcW w:w="2025" w:type="dxa"/>
            <w:vAlign w:val="center"/>
          </w:tcPr>
          <w:p w14:paraId="2412F659" w14:textId="77777777" w:rsidR="00A31777" w:rsidRPr="009F1C30" w:rsidRDefault="00A31777" w:rsidP="009F1C30">
            <w:pPr>
              <w:pStyle w:val="TableText"/>
            </w:pPr>
            <w:r>
              <w:t>NIC</w:t>
            </w:r>
          </w:p>
        </w:tc>
        <w:tc>
          <w:tcPr>
            <w:tcW w:w="2025" w:type="dxa"/>
            <w:vAlign w:val="center"/>
          </w:tcPr>
          <w:p w14:paraId="0681790C" w14:textId="77777777" w:rsidR="00A31777" w:rsidRPr="009F1C30" w:rsidRDefault="00A31777" w:rsidP="009F1C30">
            <w:pPr>
              <w:pStyle w:val="TableText"/>
            </w:pPr>
            <w:r>
              <w:t>64.101.255.254</w:t>
            </w:r>
          </w:p>
        </w:tc>
        <w:tc>
          <w:tcPr>
            <w:tcW w:w="2025" w:type="dxa"/>
            <w:vAlign w:val="center"/>
          </w:tcPr>
          <w:p w14:paraId="300D6421" w14:textId="77777777" w:rsidR="00A31777" w:rsidRPr="007F7FD1" w:rsidRDefault="00A31777" w:rsidP="007F7FD1">
            <w:pPr>
              <w:pStyle w:val="TableText"/>
              <w:rPr>
                <w:rStyle w:val="AnswerGray"/>
              </w:rPr>
            </w:pPr>
            <w:r>
              <w:rPr>
                <w:rStyle w:val="AnswerGray"/>
              </w:rPr>
              <w:t>255.254.0.0</w:t>
            </w:r>
          </w:p>
        </w:tc>
        <w:tc>
          <w:tcPr>
            <w:tcW w:w="2025" w:type="dxa"/>
            <w:vAlign w:val="center"/>
          </w:tcPr>
          <w:p w14:paraId="0CC70442" w14:textId="77777777" w:rsidR="00A31777" w:rsidRPr="007F7FD1" w:rsidRDefault="00A31777" w:rsidP="007F7FD1">
            <w:pPr>
              <w:pStyle w:val="TableText"/>
              <w:rPr>
                <w:rStyle w:val="AnswerGray"/>
              </w:rPr>
            </w:pPr>
            <w:r>
              <w:rPr>
                <w:rStyle w:val="AnswerGray"/>
              </w:rPr>
              <w:t>64.100.1.1</w:t>
            </w:r>
          </w:p>
        </w:tc>
      </w:tr>
      <w:tr w:rsidR="00A31777" w:rsidRPr="000B0C00" w14:paraId="508FA218" w14:textId="77777777" w:rsidTr="005D2193">
        <w:trPr>
          <w:cantSplit/>
          <w:jc w:val="center"/>
        </w:trPr>
        <w:tc>
          <w:tcPr>
            <w:tcW w:w="2025" w:type="dxa"/>
            <w:vAlign w:val="center"/>
          </w:tcPr>
          <w:p w14:paraId="3E9FD690" w14:textId="77777777" w:rsidR="00A31777" w:rsidRPr="009F1C30" w:rsidRDefault="00A31777" w:rsidP="009F1C30">
            <w:pPr>
              <w:pStyle w:val="TableText"/>
            </w:pPr>
            <w:r>
              <w:t>Servidor2</w:t>
            </w:r>
          </w:p>
        </w:tc>
        <w:tc>
          <w:tcPr>
            <w:tcW w:w="2025" w:type="dxa"/>
            <w:vAlign w:val="center"/>
          </w:tcPr>
          <w:p w14:paraId="14F73020" w14:textId="77777777" w:rsidR="00A31777" w:rsidRPr="009F1C30" w:rsidRDefault="00A31777" w:rsidP="009F1C30">
            <w:pPr>
              <w:pStyle w:val="TableText"/>
            </w:pPr>
            <w:r>
              <w:t>NIC</w:t>
            </w:r>
          </w:p>
        </w:tc>
        <w:tc>
          <w:tcPr>
            <w:tcW w:w="2025" w:type="dxa"/>
            <w:vAlign w:val="center"/>
          </w:tcPr>
          <w:p w14:paraId="69FDFEFC" w14:textId="77777777" w:rsidR="00A31777" w:rsidRPr="009F1C30" w:rsidRDefault="00A31777" w:rsidP="009F1C30">
            <w:pPr>
              <w:pStyle w:val="TableText"/>
            </w:pPr>
            <w:r>
              <w:t>64.103.255.254</w:t>
            </w:r>
          </w:p>
        </w:tc>
        <w:tc>
          <w:tcPr>
            <w:tcW w:w="2025" w:type="dxa"/>
            <w:vAlign w:val="center"/>
          </w:tcPr>
          <w:p w14:paraId="502BEEB3" w14:textId="77777777" w:rsidR="00A31777" w:rsidRPr="007F7FD1" w:rsidRDefault="00A31777" w:rsidP="007F7FD1">
            <w:pPr>
              <w:pStyle w:val="TableText"/>
              <w:rPr>
                <w:rStyle w:val="AnswerGray"/>
              </w:rPr>
            </w:pPr>
            <w:r>
              <w:rPr>
                <w:rStyle w:val="AnswerGray"/>
              </w:rPr>
              <w:t>255.254.0.0</w:t>
            </w:r>
          </w:p>
        </w:tc>
        <w:tc>
          <w:tcPr>
            <w:tcW w:w="2025" w:type="dxa"/>
            <w:vAlign w:val="center"/>
          </w:tcPr>
          <w:p w14:paraId="40712B1C" w14:textId="77777777" w:rsidR="00A31777" w:rsidRPr="007F7FD1" w:rsidRDefault="00A31777" w:rsidP="007F7FD1">
            <w:pPr>
              <w:pStyle w:val="TableText"/>
              <w:rPr>
                <w:rStyle w:val="AnswerGray"/>
              </w:rPr>
            </w:pPr>
            <w:r>
              <w:rPr>
                <w:rStyle w:val="AnswerGray"/>
              </w:rPr>
              <w:t>64.102.1.1</w:t>
            </w:r>
          </w:p>
        </w:tc>
      </w:tr>
    </w:tbl>
    <w:p w14:paraId="314A5327" w14:textId="77777777" w:rsidR="00A31777" w:rsidRPr="00BB73FF" w:rsidRDefault="00A31777" w:rsidP="00E14BDD">
      <w:pPr>
        <w:pStyle w:val="Ttulo1"/>
        <w:numPr>
          <w:ilvl w:val="0"/>
          <w:numId w:val="3"/>
        </w:numPr>
      </w:pPr>
      <w:r>
        <w:t>Objetivos</w:t>
      </w:r>
    </w:p>
    <w:p w14:paraId="0B64D03E" w14:textId="77777777" w:rsidR="00A31777" w:rsidRPr="0007423A" w:rsidRDefault="00A31777" w:rsidP="00A31777">
      <w:pPr>
        <w:pStyle w:val="BodyTextL25Bold"/>
      </w:pPr>
      <w:r>
        <w:t>Parte 1: Configure una ACL extendida con nombre</w:t>
      </w:r>
    </w:p>
    <w:p w14:paraId="3595A288" w14:textId="77777777" w:rsidR="00A31777" w:rsidRDefault="00A31777" w:rsidP="00A31777">
      <w:pPr>
        <w:pStyle w:val="BodyTextL25Bold"/>
      </w:pPr>
      <w:r>
        <w:t>Parte 2: Aplique y verifique la ACL extendida</w:t>
      </w:r>
    </w:p>
    <w:p w14:paraId="4889043D" w14:textId="77777777" w:rsidR="00A31777" w:rsidRPr="00C07FD9" w:rsidRDefault="00A31777" w:rsidP="00E14BDD">
      <w:pPr>
        <w:pStyle w:val="Ttulo1"/>
        <w:numPr>
          <w:ilvl w:val="0"/>
          <w:numId w:val="3"/>
        </w:numPr>
      </w:pPr>
      <w:r>
        <w:t>Aspectos básicos/Escenario</w:t>
      </w:r>
    </w:p>
    <w:p w14:paraId="4B7460EA" w14:textId="2D827D78" w:rsidR="00A31777" w:rsidRDefault="00A31777" w:rsidP="00A31777">
      <w:pPr>
        <w:pStyle w:val="BodyTextL25"/>
      </w:pPr>
      <w:r>
        <w:t>En este escenario, se permiten dispositivos específicos en la LAN a varios servicios en servidores ubicados en Internet.</w:t>
      </w:r>
    </w:p>
    <w:p w14:paraId="02142663" w14:textId="0CF2013E" w:rsidR="00BD4A17" w:rsidRPr="00672919" w:rsidRDefault="00BD4A17" w:rsidP="00E14BDD">
      <w:pPr>
        <w:pStyle w:val="Ttulo1"/>
      </w:pPr>
      <w:r>
        <w:t>Instrucciones</w:t>
      </w:r>
    </w:p>
    <w:p w14:paraId="4AB6D928" w14:textId="77777777" w:rsidR="00A31777" w:rsidRDefault="00A31777" w:rsidP="008E7B87">
      <w:pPr>
        <w:pStyle w:val="Ttulo2"/>
      </w:pPr>
      <w:r>
        <w:t>Configure una ACL extendida y nombrada</w:t>
      </w:r>
    </w:p>
    <w:p w14:paraId="63B5BFCD" w14:textId="77777777" w:rsidR="00A31777" w:rsidRDefault="00A31777" w:rsidP="00A31777">
      <w:pPr>
        <w:pStyle w:val="BodyTextL25"/>
      </w:pPr>
      <w:r>
        <w:t>Configure una ACL con nombre para implementar la siguiente política:</w:t>
      </w:r>
    </w:p>
    <w:p w14:paraId="4E8C075E" w14:textId="77777777" w:rsidR="00A31777" w:rsidRDefault="00A31777" w:rsidP="00A31777">
      <w:pPr>
        <w:pStyle w:val="BodyTextL25"/>
        <w:numPr>
          <w:ilvl w:val="0"/>
          <w:numId w:val="11"/>
        </w:numPr>
      </w:pPr>
      <w:r>
        <w:t xml:space="preserve">Bloquee el acceso HTTP y HTTPS desde la </w:t>
      </w:r>
      <w:r>
        <w:rPr>
          <w:b/>
        </w:rPr>
        <w:t xml:space="preserve">PC1 </w:t>
      </w:r>
      <w:r>
        <w:t xml:space="preserve">hasta el </w:t>
      </w:r>
      <w:r>
        <w:rPr>
          <w:b/>
        </w:rPr>
        <w:t>Servidor1</w:t>
      </w:r>
      <w:r>
        <w:t xml:space="preserve"> y el </w:t>
      </w:r>
      <w:r>
        <w:rPr>
          <w:b/>
        </w:rPr>
        <w:t>Servidor2</w:t>
      </w:r>
      <w:r>
        <w:t>. Los servidores están dentro de la nube, y solo conoce sus direcciones IP.</w:t>
      </w:r>
    </w:p>
    <w:p w14:paraId="6D039090" w14:textId="30533CE7" w:rsidR="00A31777" w:rsidRDefault="00A31777" w:rsidP="00A31777">
      <w:pPr>
        <w:pStyle w:val="BodyTextL25"/>
        <w:numPr>
          <w:ilvl w:val="0"/>
          <w:numId w:val="11"/>
        </w:numPr>
      </w:pPr>
      <w:r>
        <w:t xml:space="preserve">Bloquee el acceso FTP desde la </w:t>
      </w:r>
      <w:r>
        <w:rPr>
          <w:b/>
        </w:rPr>
        <w:t xml:space="preserve">PC2 </w:t>
      </w:r>
      <w:r>
        <w:t xml:space="preserve">hasta el </w:t>
      </w:r>
      <w:r>
        <w:rPr>
          <w:b/>
        </w:rPr>
        <w:t xml:space="preserve">Servidor1 </w:t>
      </w:r>
      <w:r>
        <w:t xml:space="preserve">y el </w:t>
      </w:r>
      <w:r>
        <w:rPr>
          <w:b/>
        </w:rPr>
        <w:t>Servidor2.</w:t>
      </w:r>
    </w:p>
    <w:p w14:paraId="3CCDE856" w14:textId="77777777" w:rsidR="00A31777" w:rsidRDefault="00A31777" w:rsidP="00A31777">
      <w:pPr>
        <w:pStyle w:val="BodyTextL25"/>
        <w:numPr>
          <w:ilvl w:val="0"/>
          <w:numId w:val="11"/>
        </w:numPr>
      </w:pPr>
      <w:r>
        <w:t xml:space="preserve">Bloquee el acceso ICMP desde la </w:t>
      </w:r>
      <w:r>
        <w:rPr>
          <w:b/>
        </w:rPr>
        <w:t xml:space="preserve">PC3 </w:t>
      </w:r>
      <w:r>
        <w:t xml:space="preserve">hasta el </w:t>
      </w:r>
      <w:r>
        <w:rPr>
          <w:b/>
        </w:rPr>
        <w:t xml:space="preserve">Servidor1 </w:t>
      </w:r>
      <w:r>
        <w:t xml:space="preserve">y el </w:t>
      </w:r>
      <w:r>
        <w:rPr>
          <w:b/>
        </w:rPr>
        <w:t>Servidor2.</w:t>
      </w:r>
    </w:p>
    <w:p w14:paraId="4257072E" w14:textId="77777777" w:rsidR="00A31777" w:rsidRPr="003E36A6" w:rsidRDefault="00A31777" w:rsidP="00A31777">
      <w:pPr>
        <w:pStyle w:val="BodyTextL25"/>
      </w:pPr>
      <w:r>
        <w:rPr>
          <w:b/>
        </w:rPr>
        <w:t xml:space="preserve">Nota: </w:t>
      </w:r>
      <w:r>
        <w:t>Para fines de puntuación, debe configurar las declaraciones en el orden especificado en los siguientes pasos.</w:t>
      </w:r>
    </w:p>
    <w:p w14:paraId="1FBB44AF" w14:textId="34BF7C36" w:rsidR="00A31777" w:rsidRDefault="00A31777" w:rsidP="008E7B87">
      <w:pPr>
        <w:pStyle w:val="Ttulo3"/>
      </w:pPr>
      <w:r>
        <w:lastRenderedPageBreak/>
        <w:t>Deniegue el acceso de la PC1 a los servicios HTTP y HTTPS en el Servidor1 y el Servidor2.</w:t>
      </w:r>
    </w:p>
    <w:p w14:paraId="6E46A04C" w14:textId="16EF2ADF" w:rsidR="00A31777" w:rsidRDefault="00A31777" w:rsidP="005D2193">
      <w:pPr>
        <w:pStyle w:val="SubStepAlpha"/>
      </w:pPr>
      <w:r>
        <w:t xml:space="preserve">Cree una lista de acceso IP extendida nombrada en el router RT1 que denegará el acceso de la </w:t>
      </w:r>
      <w:r w:rsidRPr="00835D6C">
        <w:rPr>
          <w:b/>
        </w:rPr>
        <w:t>PC1</w:t>
      </w:r>
      <w:r>
        <w:t xml:space="preserve"> a los servicios HTTP y HTTPS de </w:t>
      </w:r>
      <w:r w:rsidRPr="00835D6C">
        <w:rPr>
          <w:b/>
        </w:rPr>
        <w:t>Servidor1</w:t>
      </w:r>
      <w:r>
        <w:t xml:space="preserve"> y </w:t>
      </w:r>
      <w:r w:rsidRPr="00835D6C">
        <w:rPr>
          <w:b/>
        </w:rPr>
        <w:t>Servidor2</w:t>
      </w:r>
      <w:r>
        <w:t>. Se requieren cuatro declaraciones de control de acceso.</w:t>
      </w:r>
    </w:p>
    <w:p w14:paraId="704C61C2" w14:textId="5322AF49" w:rsidR="005D2193" w:rsidRDefault="005D2193" w:rsidP="005D2193">
      <w:pPr>
        <w:pStyle w:val="Ttulo4"/>
      </w:pPr>
      <w:r>
        <w:t>Pregunta:</w:t>
      </w:r>
    </w:p>
    <w:p w14:paraId="670775E1" w14:textId="3B607864" w:rsidR="00904D75" w:rsidRDefault="00A31777" w:rsidP="006C5B86">
      <w:pPr>
        <w:pStyle w:val="BodyTextL50"/>
        <w:spacing w:before="0"/>
      </w:pPr>
      <w:r>
        <w:t xml:space="preserve">¿Cuál es el comando para comenzar la configuración de una lista de acceso extendido con el nombre </w:t>
      </w:r>
      <w:proofErr w:type="gramStart"/>
      <w:r w:rsidRPr="00A31777">
        <w:rPr>
          <w:b/>
        </w:rPr>
        <w:t>ACL</w:t>
      </w:r>
      <w:r>
        <w:t>?</w:t>
      </w:r>
      <w:r w:rsidR="00904D75">
        <w:t>.</w:t>
      </w:r>
      <w:proofErr w:type="gramEnd"/>
    </w:p>
    <w:p w14:paraId="2B22762D" w14:textId="77777777" w:rsidR="00A31777" w:rsidRPr="00A91762" w:rsidRDefault="00A31777" w:rsidP="00A31777">
      <w:pPr>
        <w:pStyle w:val="BodyTextL50"/>
        <w:rPr>
          <w:rStyle w:val="DevConfigGray"/>
          <w:b/>
          <w:lang w:val="en-US"/>
        </w:rPr>
      </w:pPr>
      <w:proofErr w:type="spellStart"/>
      <w:r w:rsidRPr="00A91762">
        <w:rPr>
          <w:rStyle w:val="DevConfigGray"/>
          <w:b/>
          <w:lang w:val="en-US"/>
        </w:rPr>
        <w:t>ip</w:t>
      </w:r>
      <w:proofErr w:type="spellEnd"/>
      <w:r w:rsidRPr="00A91762">
        <w:rPr>
          <w:rStyle w:val="DevConfigGray"/>
          <w:b/>
          <w:lang w:val="en-US"/>
        </w:rPr>
        <w:t xml:space="preserve"> access-list extended ACL</w:t>
      </w:r>
    </w:p>
    <w:p w14:paraId="325C080E" w14:textId="21EA8C82" w:rsidR="00936240" w:rsidRDefault="00936240" w:rsidP="00936240">
      <w:pPr>
        <w:pStyle w:val="ConfigWindow"/>
      </w:pPr>
      <w:r>
        <w:t>Abra la ventana de configuración</w:t>
      </w:r>
    </w:p>
    <w:p w14:paraId="641C66D3" w14:textId="37AE3CB7" w:rsidR="00A31777" w:rsidRDefault="00A31777" w:rsidP="00936240">
      <w:pPr>
        <w:pStyle w:val="SubStepAlpha"/>
        <w:spacing w:before="0"/>
      </w:pPr>
      <w:r>
        <w:t xml:space="preserve">Comience la configuración de ACL con una declaración que niega el acceso de la </w:t>
      </w:r>
      <w:r w:rsidRPr="00835D6C">
        <w:rPr>
          <w:b/>
        </w:rPr>
        <w:t>PC1</w:t>
      </w:r>
      <w:r>
        <w:t xml:space="preserve"> al </w:t>
      </w:r>
      <w:r>
        <w:rPr>
          <w:b/>
        </w:rPr>
        <w:t>Servidor1</w:t>
      </w:r>
      <w:r>
        <w:t xml:space="preserve">, solo para HTTP (puerto 80). Consulte la tabla de direccionamiento para conocer la dirección IP de </w:t>
      </w:r>
      <w:r w:rsidR="003E0ADE" w:rsidRPr="003E0ADE">
        <w:rPr>
          <w:b/>
        </w:rPr>
        <w:t>PC1</w:t>
      </w:r>
      <w:r>
        <w:t xml:space="preserve"> y </w:t>
      </w:r>
      <w:r w:rsidR="003E0ADE" w:rsidRPr="003E0ADE">
        <w:rPr>
          <w:b/>
        </w:rPr>
        <w:t>Servidor1</w:t>
      </w:r>
      <w:r>
        <w:t>.</w:t>
      </w:r>
    </w:p>
    <w:p w14:paraId="30A19B9F" w14:textId="3E8C0315" w:rsidR="00A31777" w:rsidRPr="006C5B86" w:rsidRDefault="00A31777" w:rsidP="009F1C30">
      <w:pPr>
        <w:pStyle w:val="CMD"/>
        <w:rPr>
          <w:rStyle w:val="DevConfigGray"/>
          <w:b/>
          <w:shd w:val="clear" w:color="auto" w:fill="auto"/>
          <w:lang w:val="en-US"/>
        </w:rPr>
      </w:pPr>
      <w:r w:rsidRPr="006C5B86">
        <w:rPr>
          <w:lang w:val="en-US"/>
        </w:rPr>
        <w:t>RT1(config-</w:t>
      </w:r>
      <w:proofErr w:type="spellStart"/>
      <w:r w:rsidRPr="006C5B86">
        <w:rPr>
          <w:lang w:val="en-US"/>
        </w:rPr>
        <w:t>ext</w:t>
      </w:r>
      <w:proofErr w:type="spellEnd"/>
      <w:r w:rsidRPr="006C5B86">
        <w:rPr>
          <w:lang w:val="en-US"/>
        </w:rPr>
        <w:t>-</w:t>
      </w:r>
      <w:proofErr w:type="spellStart"/>
      <w:r w:rsidRPr="006C5B86">
        <w:rPr>
          <w:lang w:val="en-US"/>
        </w:rPr>
        <w:t>nacl</w:t>
      </w:r>
      <w:proofErr w:type="spellEnd"/>
      <w:r w:rsidRPr="006C5B86">
        <w:rPr>
          <w:lang w:val="en-US"/>
        </w:rPr>
        <w:t>)#</w:t>
      </w:r>
      <w:r w:rsidRPr="006C5B86">
        <w:rPr>
          <w:b/>
          <w:lang w:val="en-US"/>
        </w:rPr>
        <w:t xml:space="preserve"> deny </w:t>
      </w:r>
      <w:proofErr w:type="spellStart"/>
      <w:r w:rsidRPr="006C5B86">
        <w:rPr>
          <w:b/>
          <w:lang w:val="en-US"/>
        </w:rPr>
        <w:t>tcp</w:t>
      </w:r>
      <w:proofErr w:type="spellEnd"/>
      <w:r w:rsidRPr="006C5B86">
        <w:rPr>
          <w:b/>
          <w:lang w:val="en-US"/>
        </w:rPr>
        <w:t xml:space="preserve"> host 172.31.1.101 host 64.101.255.254 eq 80</w:t>
      </w:r>
    </w:p>
    <w:p w14:paraId="42DBFCFA" w14:textId="77777777" w:rsidR="00A31777" w:rsidRDefault="003E0ADE" w:rsidP="005D2193">
      <w:pPr>
        <w:pStyle w:val="SubStepAlpha"/>
      </w:pPr>
      <w:r>
        <w:t xml:space="preserve">Luego, ingrese la declaración que niega el acceso de la </w:t>
      </w:r>
      <w:r w:rsidR="00A31777" w:rsidRPr="00835D6C">
        <w:rPr>
          <w:b/>
        </w:rPr>
        <w:t>PC1</w:t>
      </w:r>
      <w:r>
        <w:t xml:space="preserve"> al </w:t>
      </w:r>
      <w:r>
        <w:rPr>
          <w:b/>
        </w:rPr>
        <w:t>Servidor1</w:t>
      </w:r>
      <w:r>
        <w:t>, solo para HTTPS (puerto 443).</w:t>
      </w:r>
    </w:p>
    <w:p w14:paraId="0C84D0F9" w14:textId="1B98589B" w:rsidR="00A31777" w:rsidRPr="006C5B86" w:rsidRDefault="003E0ADE" w:rsidP="009F1C30">
      <w:pPr>
        <w:pStyle w:val="CMD"/>
        <w:rPr>
          <w:lang w:val="en-US"/>
        </w:rPr>
      </w:pPr>
      <w:r w:rsidRPr="006C5B86">
        <w:rPr>
          <w:lang w:val="en-US"/>
        </w:rPr>
        <w:t>RT1 (config-</w:t>
      </w:r>
      <w:proofErr w:type="spellStart"/>
      <w:r w:rsidRPr="006C5B86">
        <w:rPr>
          <w:lang w:val="en-US"/>
        </w:rPr>
        <w:t>ext</w:t>
      </w:r>
      <w:proofErr w:type="spellEnd"/>
      <w:r w:rsidRPr="006C5B86">
        <w:rPr>
          <w:lang w:val="en-US"/>
        </w:rPr>
        <w:t>-</w:t>
      </w:r>
      <w:proofErr w:type="spellStart"/>
      <w:r w:rsidRPr="006C5B86">
        <w:rPr>
          <w:lang w:val="en-US"/>
        </w:rPr>
        <w:t>nacl</w:t>
      </w:r>
      <w:proofErr w:type="spellEnd"/>
      <w:r w:rsidRPr="006C5B86">
        <w:rPr>
          <w:lang w:val="en-US"/>
        </w:rPr>
        <w:t>) #</w:t>
      </w:r>
      <w:r w:rsidRPr="006C5B86">
        <w:rPr>
          <w:b/>
          <w:lang w:val="en-US"/>
        </w:rPr>
        <w:t xml:space="preserve"> deny </w:t>
      </w:r>
      <w:proofErr w:type="spellStart"/>
      <w:r w:rsidRPr="006C5B86">
        <w:rPr>
          <w:b/>
          <w:lang w:val="en-US"/>
        </w:rPr>
        <w:t>tcp</w:t>
      </w:r>
      <w:proofErr w:type="spellEnd"/>
      <w:r w:rsidRPr="006C5B86">
        <w:rPr>
          <w:b/>
          <w:lang w:val="en-US"/>
        </w:rPr>
        <w:t xml:space="preserve"> host 172.31.1.101 host 64.101.255.254 eq 443</w:t>
      </w:r>
    </w:p>
    <w:p w14:paraId="5E51A53D" w14:textId="77777777" w:rsidR="00A31777" w:rsidRDefault="003E0ADE" w:rsidP="005D2193">
      <w:pPr>
        <w:pStyle w:val="SubStepAlpha"/>
      </w:pPr>
      <w:r>
        <w:t xml:space="preserve">Ingrese la declaración que niega el acceso de la </w:t>
      </w:r>
      <w:r w:rsidR="00A31777" w:rsidRPr="00835D6C">
        <w:rPr>
          <w:b/>
        </w:rPr>
        <w:t>PC1</w:t>
      </w:r>
      <w:r>
        <w:t xml:space="preserve"> al </w:t>
      </w:r>
      <w:r>
        <w:rPr>
          <w:b/>
        </w:rPr>
        <w:t>Servidor2</w:t>
      </w:r>
      <w:r>
        <w:t xml:space="preserve">,solo para HTTP.  Consulte la tabla de direccionamiento para conocer la dirección IP del </w:t>
      </w:r>
      <w:r w:rsidRPr="003E0ADE">
        <w:rPr>
          <w:b/>
        </w:rPr>
        <w:t>Servidor 2.</w:t>
      </w:r>
    </w:p>
    <w:p w14:paraId="7D3D0B9E" w14:textId="423C3A60" w:rsidR="00A31777" w:rsidRPr="006C5B86" w:rsidRDefault="00931B80" w:rsidP="009F1C30">
      <w:pPr>
        <w:pStyle w:val="CMD"/>
        <w:rPr>
          <w:rStyle w:val="DevConfigGray"/>
          <w:b/>
          <w:shd w:val="clear" w:color="auto" w:fill="auto"/>
          <w:lang w:val="en-US"/>
        </w:rPr>
      </w:pPr>
      <w:r w:rsidRPr="006C5B86">
        <w:rPr>
          <w:lang w:val="en-US"/>
        </w:rPr>
        <w:t>RT1(config-</w:t>
      </w:r>
      <w:proofErr w:type="spellStart"/>
      <w:r w:rsidRPr="006C5B86">
        <w:rPr>
          <w:lang w:val="en-US"/>
        </w:rPr>
        <w:t>ext</w:t>
      </w:r>
      <w:proofErr w:type="spellEnd"/>
      <w:r w:rsidRPr="006C5B86">
        <w:rPr>
          <w:lang w:val="en-US"/>
        </w:rPr>
        <w:t>-</w:t>
      </w:r>
      <w:proofErr w:type="spellStart"/>
      <w:r w:rsidRPr="006C5B86">
        <w:rPr>
          <w:lang w:val="en-US"/>
        </w:rPr>
        <w:t>nacl</w:t>
      </w:r>
      <w:proofErr w:type="spellEnd"/>
      <w:r w:rsidRPr="006C5B86">
        <w:rPr>
          <w:lang w:val="en-US"/>
        </w:rPr>
        <w:t>)#</w:t>
      </w:r>
      <w:r w:rsidRPr="006C5B86">
        <w:rPr>
          <w:b/>
          <w:lang w:val="en-US"/>
        </w:rPr>
        <w:t xml:space="preserve"> deny </w:t>
      </w:r>
      <w:proofErr w:type="spellStart"/>
      <w:r w:rsidRPr="006C5B86">
        <w:rPr>
          <w:b/>
          <w:lang w:val="en-US"/>
        </w:rPr>
        <w:t>tcp</w:t>
      </w:r>
      <w:proofErr w:type="spellEnd"/>
      <w:r w:rsidRPr="006C5B86">
        <w:rPr>
          <w:b/>
          <w:lang w:val="en-US"/>
        </w:rPr>
        <w:t xml:space="preserve"> host 172.31.1.101 host 64.103.255.254 eq 80</w:t>
      </w:r>
    </w:p>
    <w:p w14:paraId="29F3B345" w14:textId="77777777" w:rsidR="00A31777" w:rsidRDefault="00931B80" w:rsidP="005D2193">
      <w:pPr>
        <w:pStyle w:val="SubStepAlpha"/>
      </w:pPr>
      <w:r>
        <w:t xml:space="preserve">Ingrese la declaración que niega el acceso de la </w:t>
      </w:r>
      <w:r w:rsidR="00A31777" w:rsidRPr="00835D6C">
        <w:rPr>
          <w:b/>
        </w:rPr>
        <w:t>PC1</w:t>
      </w:r>
      <w:r>
        <w:t xml:space="preserve"> al </w:t>
      </w:r>
      <w:r>
        <w:rPr>
          <w:b/>
        </w:rPr>
        <w:t>Servidor2</w:t>
      </w:r>
      <w:r>
        <w:t>, solo para HTTPS.</w:t>
      </w:r>
    </w:p>
    <w:p w14:paraId="0531361C" w14:textId="7E3E9738" w:rsidR="00A31777" w:rsidRPr="00A91762" w:rsidRDefault="00931B80" w:rsidP="009F1C30">
      <w:pPr>
        <w:pStyle w:val="CMD"/>
        <w:rPr>
          <w:rStyle w:val="DevConfigGray"/>
          <w:b/>
          <w:shd w:val="clear" w:color="auto" w:fill="auto"/>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rStyle w:val="CMDChar"/>
          <w:b/>
          <w:lang w:val="en-US"/>
        </w:rPr>
        <w:t xml:space="preserve"> deny </w:t>
      </w:r>
      <w:proofErr w:type="spellStart"/>
      <w:r w:rsidRPr="00A91762">
        <w:rPr>
          <w:rStyle w:val="CMDChar"/>
          <w:b/>
          <w:lang w:val="en-US"/>
        </w:rPr>
        <w:t>tcp</w:t>
      </w:r>
      <w:proofErr w:type="spellEnd"/>
      <w:r w:rsidRPr="00A91762">
        <w:rPr>
          <w:rStyle w:val="CMDChar"/>
          <w:b/>
          <w:lang w:val="en-US"/>
        </w:rPr>
        <w:t xml:space="preserve"> host 172.31.1.101 host 64.103.255.254 eq 443</w:t>
      </w:r>
    </w:p>
    <w:p w14:paraId="4BF5940E" w14:textId="77777777" w:rsidR="00A31777" w:rsidRDefault="00A31777" w:rsidP="005D2193">
      <w:pPr>
        <w:pStyle w:val="Ttulo3"/>
      </w:pPr>
      <w:r>
        <w:t>Deniegue a la PC2 el acceso a los servicios FTP en el Servidor1 y el Servidor2.</w:t>
      </w:r>
    </w:p>
    <w:p w14:paraId="273DCCA8" w14:textId="77777777" w:rsidR="001B7A3A" w:rsidRPr="001B7A3A" w:rsidRDefault="001B7A3A" w:rsidP="005D2193">
      <w:pPr>
        <w:pStyle w:val="BodyTextL25"/>
      </w:pPr>
      <w:r>
        <w:t xml:space="preserve">Consulte la tabla de direccionamiento para la dirección IP de </w:t>
      </w:r>
      <w:r w:rsidRPr="001B7A3A">
        <w:rPr>
          <w:b/>
        </w:rPr>
        <w:t>PC2</w:t>
      </w:r>
      <w:r>
        <w:t>.</w:t>
      </w:r>
    </w:p>
    <w:p w14:paraId="08E10E45" w14:textId="77777777" w:rsidR="00A31777" w:rsidRDefault="001B7A3A" w:rsidP="005D2193">
      <w:pPr>
        <w:pStyle w:val="SubStepAlpha"/>
      </w:pPr>
      <w:r>
        <w:t xml:space="preserve">Ingrese la declaración que niega el acceso de la </w:t>
      </w:r>
      <w:r w:rsidR="00A31777" w:rsidRPr="00835D6C">
        <w:rPr>
          <w:b/>
        </w:rPr>
        <w:t>PC2</w:t>
      </w:r>
      <w:r>
        <w:t xml:space="preserve"> al </w:t>
      </w:r>
      <w:r w:rsidR="00A31777" w:rsidRPr="00835D6C">
        <w:rPr>
          <w:b/>
        </w:rPr>
        <w:t>Servirdor1</w:t>
      </w:r>
      <w:r>
        <w:t>, solo para FTP (solo el puerto 21).</w:t>
      </w:r>
    </w:p>
    <w:p w14:paraId="3CED1A40" w14:textId="16C77E22" w:rsidR="00A31777" w:rsidRPr="00A91762" w:rsidRDefault="001B7A3A" w:rsidP="0042388D">
      <w:pPr>
        <w:pStyle w:val="CMD"/>
        <w:rPr>
          <w:rStyle w:val="DevConfigGray"/>
          <w:b/>
          <w:shd w:val="clear" w:color="auto" w:fill="auto"/>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deny </w:t>
      </w:r>
      <w:proofErr w:type="spellStart"/>
      <w:r w:rsidRPr="00A91762">
        <w:rPr>
          <w:b/>
          <w:lang w:val="en-US"/>
        </w:rPr>
        <w:t>tcp</w:t>
      </w:r>
      <w:proofErr w:type="spellEnd"/>
      <w:r w:rsidRPr="00A91762">
        <w:rPr>
          <w:b/>
          <w:lang w:val="en-US"/>
        </w:rPr>
        <w:t xml:space="preserve"> host 172.31.1.102 host 64.101.255.254 eq 21</w:t>
      </w:r>
    </w:p>
    <w:p w14:paraId="6F14D107" w14:textId="77777777" w:rsidR="00A31777" w:rsidRDefault="001B7A3A" w:rsidP="005D2193">
      <w:pPr>
        <w:pStyle w:val="SubStepAlpha"/>
      </w:pPr>
      <w:r>
        <w:t xml:space="preserve">Ingrese la declaración que niega el acceso de la </w:t>
      </w:r>
      <w:r w:rsidR="00A31777" w:rsidRPr="00835D6C">
        <w:rPr>
          <w:b/>
        </w:rPr>
        <w:t>PC2</w:t>
      </w:r>
      <w:r>
        <w:t xml:space="preserve"> al </w:t>
      </w:r>
      <w:r w:rsidR="00A31777">
        <w:rPr>
          <w:b/>
        </w:rPr>
        <w:t>Servidor2</w:t>
      </w:r>
      <w:r>
        <w:t>, solo para FTP (solo el puerto 21).</w:t>
      </w:r>
    </w:p>
    <w:p w14:paraId="0CA3FA33" w14:textId="492475C9" w:rsidR="00A31777" w:rsidRPr="00A91762" w:rsidRDefault="00931B80" w:rsidP="009F1C30">
      <w:pPr>
        <w:pStyle w:val="CMD"/>
        <w:rPr>
          <w:rStyle w:val="CMDChar"/>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rStyle w:val="CMDChar"/>
          <w:b/>
          <w:lang w:val="en-US"/>
        </w:rPr>
        <w:t xml:space="preserve"> deny </w:t>
      </w:r>
      <w:proofErr w:type="spellStart"/>
      <w:r w:rsidRPr="00A91762">
        <w:rPr>
          <w:rStyle w:val="CMDChar"/>
          <w:b/>
          <w:lang w:val="en-US"/>
        </w:rPr>
        <w:t>tcp</w:t>
      </w:r>
      <w:proofErr w:type="spellEnd"/>
      <w:r w:rsidRPr="00A91762">
        <w:rPr>
          <w:rStyle w:val="CMDChar"/>
          <w:b/>
          <w:lang w:val="en-US"/>
        </w:rPr>
        <w:t xml:space="preserve"> host 172.31.1.102 host 64.103.255.254 eq 21</w:t>
      </w:r>
    </w:p>
    <w:p w14:paraId="09C2255C" w14:textId="77777777" w:rsidR="00A31777" w:rsidRDefault="00A31777" w:rsidP="005D2193">
      <w:pPr>
        <w:pStyle w:val="Ttulo3"/>
      </w:pPr>
      <w:r>
        <w:t>Deniegue a la PC3 que haga ping al Servidor1 y al Servidor2.</w:t>
      </w:r>
    </w:p>
    <w:p w14:paraId="7820020D" w14:textId="77777777" w:rsidR="001B7A3A" w:rsidRPr="001B7A3A" w:rsidRDefault="001B7A3A" w:rsidP="005D2193">
      <w:pPr>
        <w:pStyle w:val="BodyTextL25"/>
      </w:pPr>
      <w:r>
        <w:t xml:space="preserve">Consulte la tabla de direccionamiento para la dirección IP de </w:t>
      </w:r>
      <w:r>
        <w:rPr>
          <w:b/>
        </w:rPr>
        <w:t>PC3.</w:t>
      </w:r>
    </w:p>
    <w:p w14:paraId="7EFB9F6F" w14:textId="77777777" w:rsidR="00A31777" w:rsidRDefault="001B7A3A" w:rsidP="005D2193">
      <w:pPr>
        <w:pStyle w:val="SubStepAlpha"/>
      </w:pPr>
      <w:r>
        <w:t xml:space="preserve">Ingrese la declaración que niega el acceso ICMP de </w:t>
      </w:r>
      <w:r w:rsidR="00A31777">
        <w:rPr>
          <w:b/>
        </w:rPr>
        <w:t>PC3</w:t>
      </w:r>
      <w:r>
        <w:t xml:space="preserve"> al </w:t>
      </w:r>
      <w:r w:rsidR="00A31777" w:rsidRPr="00835D6C">
        <w:rPr>
          <w:b/>
        </w:rPr>
        <w:t>Servidor1</w:t>
      </w:r>
      <w:r>
        <w:t>.</w:t>
      </w:r>
    </w:p>
    <w:p w14:paraId="16206920" w14:textId="0637E06F" w:rsidR="00A31777" w:rsidRPr="00A91762" w:rsidRDefault="001B7A3A" w:rsidP="009F1C30">
      <w:pPr>
        <w:pStyle w:val="CMD"/>
        <w:rPr>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w:t>
      </w:r>
      <w:r w:rsidR="00A91762" w:rsidRPr="00A91762">
        <w:rPr>
          <w:b/>
          <w:lang w:val="en-US"/>
        </w:rPr>
        <w:t xml:space="preserve">deny </w:t>
      </w:r>
      <w:proofErr w:type="spellStart"/>
      <w:r w:rsidR="00A91762">
        <w:rPr>
          <w:b/>
          <w:lang w:val="en-US"/>
        </w:rPr>
        <w:t>icmp</w:t>
      </w:r>
      <w:proofErr w:type="spellEnd"/>
      <w:r w:rsidRPr="00A91762">
        <w:rPr>
          <w:b/>
          <w:lang w:val="en-US"/>
        </w:rPr>
        <w:t xml:space="preserve"> host</w:t>
      </w:r>
      <w:r w:rsidR="00A91762">
        <w:rPr>
          <w:b/>
          <w:lang w:val="en-US"/>
        </w:rPr>
        <w:t xml:space="preserve"> </w:t>
      </w:r>
      <w:r w:rsidRPr="00A91762">
        <w:rPr>
          <w:b/>
          <w:lang w:val="en-US"/>
        </w:rPr>
        <w:t>172.31.1.103 host 64.101.255.254</w:t>
      </w:r>
    </w:p>
    <w:p w14:paraId="746DB794" w14:textId="77777777" w:rsidR="00A31777" w:rsidRDefault="001B7A3A" w:rsidP="005D2193">
      <w:pPr>
        <w:pStyle w:val="SubStepAlpha"/>
      </w:pPr>
      <w:r>
        <w:t xml:space="preserve">Ingrese la declaración que niega el acceso ICMP de </w:t>
      </w:r>
      <w:r w:rsidR="00A31777">
        <w:rPr>
          <w:b/>
        </w:rPr>
        <w:t>PC3</w:t>
      </w:r>
      <w:r>
        <w:t xml:space="preserve"> al </w:t>
      </w:r>
      <w:r w:rsidR="00A31777">
        <w:rPr>
          <w:b/>
        </w:rPr>
        <w:t>Servidor2</w:t>
      </w:r>
      <w:r>
        <w:t>.</w:t>
      </w:r>
    </w:p>
    <w:p w14:paraId="3028A97E" w14:textId="1231B723" w:rsidR="00A31777" w:rsidRPr="00A91762" w:rsidRDefault="001B7A3A" w:rsidP="009F1C30">
      <w:pPr>
        <w:pStyle w:val="CMD"/>
        <w:rPr>
          <w:rStyle w:val="DevConfigGray"/>
          <w:b/>
          <w:shd w:val="clear" w:color="auto" w:fill="auto"/>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w:t>
      </w:r>
      <w:r w:rsidR="00A91762" w:rsidRPr="00A91762">
        <w:rPr>
          <w:b/>
          <w:lang w:val="en-US"/>
        </w:rPr>
        <w:t xml:space="preserve">deny </w:t>
      </w:r>
      <w:proofErr w:type="spellStart"/>
      <w:r w:rsidR="00A91762">
        <w:rPr>
          <w:b/>
          <w:lang w:val="en-US"/>
        </w:rPr>
        <w:t>icmp</w:t>
      </w:r>
      <w:proofErr w:type="spellEnd"/>
      <w:r w:rsidR="00A91762" w:rsidRPr="00A91762">
        <w:rPr>
          <w:b/>
          <w:lang w:val="en-US"/>
        </w:rPr>
        <w:t xml:space="preserve"> host</w:t>
      </w:r>
      <w:r w:rsidRPr="00A91762">
        <w:rPr>
          <w:b/>
          <w:lang w:val="en-US"/>
        </w:rPr>
        <w:t xml:space="preserve"> 172.31.1.103 host 64.103.255.254</w:t>
      </w:r>
    </w:p>
    <w:p w14:paraId="22FB2303" w14:textId="77777777" w:rsidR="00A31777" w:rsidRDefault="00A31777" w:rsidP="005D2193">
      <w:pPr>
        <w:pStyle w:val="Ttulo3"/>
      </w:pPr>
      <w:r>
        <w:t>Permita todo el tráfico IP restante.</w:t>
      </w:r>
    </w:p>
    <w:p w14:paraId="177AF492" w14:textId="77777777" w:rsidR="00A31777" w:rsidRDefault="00A31777" w:rsidP="00A31777">
      <w:pPr>
        <w:pStyle w:val="BodyTextL25"/>
      </w:pPr>
      <w:r>
        <w:t>De manera predeterminada, las listas de acceso deniegan todo el tráfico que no coincide con alguna regla de la lista. Escriba el comando que permita todo el tráfico que no coincida con ninguna de las instrucciones de lista de acceso configuradas.</w:t>
      </w:r>
    </w:p>
    <w:p w14:paraId="63054DA5" w14:textId="06D80AC9" w:rsidR="001B7A3A" w:rsidRPr="00A91762" w:rsidRDefault="00933D61" w:rsidP="00B240CA">
      <w:pPr>
        <w:pStyle w:val="CMDRed"/>
        <w:rPr>
          <w:b/>
          <w:lang w:val="en-US"/>
        </w:rPr>
      </w:pPr>
      <w:r w:rsidRPr="00A91762">
        <w:rPr>
          <w:rStyle w:val="CMDChar"/>
          <w:lang w:val="en-US"/>
        </w:rPr>
        <w:t>RT1 (config-</w:t>
      </w:r>
      <w:proofErr w:type="spellStart"/>
      <w:r w:rsidRPr="00A91762">
        <w:rPr>
          <w:rStyle w:val="CMDChar"/>
          <w:lang w:val="en-US"/>
        </w:rPr>
        <w:t>ext</w:t>
      </w:r>
      <w:proofErr w:type="spellEnd"/>
      <w:r w:rsidRPr="00A91762">
        <w:rPr>
          <w:rStyle w:val="CMDChar"/>
          <w:lang w:val="en-US"/>
        </w:rPr>
        <w:t>-</w:t>
      </w:r>
      <w:proofErr w:type="spellStart"/>
      <w:r w:rsidRPr="00A91762">
        <w:rPr>
          <w:rStyle w:val="CMDChar"/>
          <w:lang w:val="en-US"/>
        </w:rPr>
        <w:t>nacl</w:t>
      </w:r>
      <w:proofErr w:type="spellEnd"/>
      <w:r w:rsidRPr="00A91762">
        <w:rPr>
          <w:rStyle w:val="CMDChar"/>
          <w:lang w:val="en-US"/>
        </w:rPr>
        <w:t>) #</w:t>
      </w:r>
      <w:r w:rsidRPr="00A91762">
        <w:rPr>
          <w:b/>
          <w:lang w:val="en-US"/>
        </w:rPr>
        <w:t xml:space="preserve"> permit </w:t>
      </w:r>
      <w:proofErr w:type="spellStart"/>
      <w:r w:rsidRPr="00A91762">
        <w:rPr>
          <w:b/>
          <w:lang w:val="en-US"/>
        </w:rPr>
        <w:t>ip</w:t>
      </w:r>
      <w:proofErr w:type="spellEnd"/>
      <w:r w:rsidRPr="00A91762">
        <w:rPr>
          <w:b/>
          <w:lang w:val="en-US"/>
        </w:rPr>
        <w:t xml:space="preserve"> any </w:t>
      </w:r>
      <w:proofErr w:type="spellStart"/>
      <w:r w:rsidRPr="00A91762">
        <w:rPr>
          <w:b/>
          <w:lang w:val="en-US"/>
        </w:rPr>
        <w:t>any</w:t>
      </w:r>
      <w:proofErr w:type="spellEnd"/>
    </w:p>
    <w:p w14:paraId="5D808D27" w14:textId="1DDFD46D" w:rsidR="0042388D" w:rsidRDefault="0042388D" w:rsidP="0042388D">
      <w:pPr>
        <w:pStyle w:val="Ttulo3"/>
      </w:pPr>
      <w:r>
        <w:lastRenderedPageBreak/>
        <w:t>Verifique la configuración de la lista de acceso antes de aplicarla a una interfaz.</w:t>
      </w:r>
    </w:p>
    <w:p w14:paraId="27B405AF" w14:textId="37371A4E" w:rsidR="006D3686" w:rsidRDefault="006D3686" w:rsidP="006D3686">
      <w:pPr>
        <w:pStyle w:val="BodyTextL25"/>
      </w:pPr>
      <w:r>
        <w:t xml:space="preserve">Antes de aplicar cualquier lista de acceso, la configuración debe verificarse para asegurarse de que no hay errores tipográficos y de que las instrucciones están en el orden correcto.  Para ver la configuración actual de la lista de acceso, utilice el comando </w:t>
      </w:r>
      <w:r w:rsidRPr="006D3686">
        <w:rPr>
          <w:b/>
        </w:rPr>
        <w:t>show access-lists</w:t>
      </w:r>
      <w:r>
        <w:t xml:space="preserve"> o el comando </w:t>
      </w:r>
      <w:r w:rsidRPr="006D3686">
        <w:rPr>
          <w:b/>
        </w:rPr>
        <w:t>show running-config</w:t>
      </w:r>
      <w:r>
        <w:t xml:space="preserve"> .</w:t>
      </w:r>
    </w:p>
    <w:p w14:paraId="404ACF5C" w14:textId="04856D28" w:rsidR="008C051C" w:rsidRPr="00A91762" w:rsidRDefault="008C051C" w:rsidP="008270C8">
      <w:pPr>
        <w:pStyle w:val="CMD"/>
        <w:rPr>
          <w:rFonts w:eastAsia="SimSun"/>
          <w:sz w:val="24"/>
          <w:szCs w:val="24"/>
          <w:lang w:val="en-US"/>
        </w:rPr>
      </w:pPr>
      <w:r w:rsidRPr="00A91762">
        <w:rPr>
          <w:lang w:val="en-US"/>
        </w:rPr>
        <w:t>RT1#</w:t>
      </w:r>
      <w:r w:rsidRPr="00A91762">
        <w:rPr>
          <w:b/>
          <w:lang w:val="en-US"/>
        </w:rPr>
        <w:t xml:space="preserve"> show access-lists</w:t>
      </w:r>
    </w:p>
    <w:p w14:paraId="1101CC86" w14:textId="77777777" w:rsidR="008C051C" w:rsidRPr="00A91762" w:rsidRDefault="008C051C" w:rsidP="008270C8">
      <w:pPr>
        <w:pStyle w:val="CMD"/>
        <w:rPr>
          <w:lang w:val="en-US"/>
        </w:rPr>
      </w:pPr>
      <w:r w:rsidRPr="00A91762">
        <w:rPr>
          <w:lang w:val="en-US"/>
        </w:rPr>
        <w:t>Extended IP access list ACL</w:t>
      </w:r>
    </w:p>
    <w:p w14:paraId="0D0FEAD4" w14:textId="77777777" w:rsidR="008C051C" w:rsidRPr="00A91762" w:rsidRDefault="008C051C" w:rsidP="0042388D">
      <w:pPr>
        <w:pStyle w:val="CMDOutput"/>
        <w:ind w:left="1440"/>
        <w:rPr>
          <w:lang w:val="en-US"/>
        </w:rPr>
      </w:pPr>
      <w:r w:rsidRPr="00A91762">
        <w:rPr>
          <w:lang w:val="en-US"/>
        </w:rPr>
        <w:t xml:space="preserve">10 deny </w:t>
      </w:r>
      <w:proofErr w:type="spellStart"/>
      <w:r w:rsidRPr="00A91762">
        <w:rPr>
          <w:lang w:val="en-US"/>
        </w:rPr>
        <w:t>tcp</w:t>
      </w:r>
      <w:proofErr w:type="spellEnd"/>
      <w:r w:rsidRPr="00A91762">
        <w:rPr>
          <w:lang w:val="en-US"/>
        </w:rPr>
        <w:t xml:space="preserve"> host 172.31.1.101 host 64.101.255.254 eq www</w:t>
      </w:r>
    </w:p>
    <w:p w14:paraId="36B078B2" w14:textId="77777777" w:rsidR="008C051C" w:rsidRPr="00A91762" w:rsidRDefault="008C051C" w:rsidP="0042388D">
      <w:pPr>
        <w:pStyle w:val="CMDOutput"/>
        <w:ind w:left="1440"/>
        <w:rPr>
          <w:lang w:val="en-US"/>
        </w:rPr>
      </w:pPr>
      <w:r w:rsidRPr="00A91762">
        <w:rPr>
          <w:lang w:val="en-US"/>
        </w:rPr>
        <w:t xml:space="preserve">20 deny </w:t>
      </w:r>
      <w:proofErr w:type="spellStart"/>
      <w:r w:rsidRPr="00A91762">
        <w:rPr>
          <w:lang w:val="en-US"/>
        </w:rPr>
        <w:t>tcp</w:t>
      </w:r>
      <w:proofErr w:type="spellEnd"/>
      <w:r w:rsidRPr="00A91762">
        <w:rPr>
          <w:lang w:val="en-US"/>
        </w:rPr>
        <w:t xml:space="preserve"> host 172.31.1.101 host 64.101.255.254 eq 443</w:t>
      </w:r>
    </w:p>
    <w:p w14:paraId="2B13088D" w14:textId="77777777" w:rsidR="008C051C" w:rsidRPr="00A91762" w:rsidRDefault="008C051C" w:rsidP="0042388D">
      <w:pPr>
        <w:pStyle w:val="CMDOutput"/>
        <w:ind w:left="1440"/>
        <w:rPr>
          <w:lang w:val="en-US"/>
        </w:rPr>
      </w:pPr>
      <w:r w:rsidRPr="00A91762">
        <w:rPr>
          <w:lang w:val="en-US"/>
        </w:rPr>
        <w:t xml:space="preserve">30 deny </w:t>
      </w:r>
      <w:proofErr w:type="spellStart"/>
      <w:r w:rsidRPr="00A91762">
        <w:rPr>
          <w:lang w:val="en-US"/>
        </w:rPr>
        <w:t>tcp</w:t>
      </w:r>
      <w:proofErr w:type="spellEnd"/>
      <w:r w:rsidRPr="00A91762">
        <w:rPr>
          <w:lang w:val="en-US"/>
        </w:rPr>
        <w:t xml:space="preserve"> host 172.31.1.101 host 64.103.255.254 eq www</w:t>
      </w:r>
    </w:p>
    <w:p w14:paraId="143BD26E" w14:textId="77777777" w:rsidR="008C051C" w:rsidRPr="00A91762" w:rsidRDefault="008C051C" w:rsidP="0042388D">
      <w:pPr>
        <w:pStyle w:val="CMDOutput"/>
        <w:ind w:left="1440"/>
        <w:rPr>
          <w:lang w:val="en-US"/>
        </w:rPr>
      </w:pPr>
      <w:r w:rsidRPr="00A91762">
        <w:rPr>
          <w:lang w:val="en-US"/>
        </w:rPr>
        <w:t xml:space="preserve">40 deny </w:t>
      </w:r>
      <w:proofErr w:type="spellStart"/>
      <w:r w:rsidRPr="00A91762">
        <w:rPr>
          <w:lang w:val="en-US"/>
        </w:rPr>
        <w:t>tcp</w:t>
      </w:r>
      <w:proofErr w:type="spellEnd"/>
      <w:r w:rsidRPr="00A91762">
        <w:rPr>
          <w:lang w:val="en-US"/>
        </w:rPr>
        <w:t xml:space="preserve"> host 172.31.1.101 host 64.103.255.254 eq 443</w:t>
      </w:r>
    </w:p>
    <w:p w14:paraId="56048B32" w14:textId="77777777" w:rsidR="008C051C" w:rsidRPr="00A91762" w:rsidRDefault="008C051C" w:rsidP="0042388D">
      <w:pPr>
        <w:pStyle w:val="CMDOutput"/>
        <w:ind w:left="1440"/>
        <w:rPr>
          <w:lang w:val="en-US"/>
        </w:rPr>
      </w:pPr>
      <w:r w:rsidRPr="00A91762">
        <w:rPr>
          <w:lang w:val="en-US"/>
        </w:rPr>
        <w:t xml:space="preserve">50 deny </w:t>
      </w:r>
      <w:proofErr w:type="spellStart"/>
      <w:r w:rsidRPr="00A91762">
        <w:rPr>
          <w:lang w:val="en-US"/>
        </w:rPr>
        <w:t>tcp</w:t>
      </w:r>
      <w:proofErr w:type="spellEnd"/>
      <w:r w:rsidRPr="00A91762">
        <w:rPr>
          <w:lang w:val="en-US"/>
        </w:rPr>
        <w:t xml:space="preserve"> host 172.31.1.102 host 64.101.255.254 eq ftp</w:t>
      </w:r>
    </w:p>
    <w:p w14:paraId="075CD0B7" w14:textId="77777777" w:rsidR="008C051C" w:rsidRPr="00A91762" w:rsidRDefault="008C051C" w:rsidP="0042388D">
      <w:pPr>
        <w:pStyle w:val="CMDOutput"/>
        <w:ind w:left="1440"/>
        <w:rPr>
          <w:lang w:val="en-US"/>
        </w:rPr>
      </w:pPr>
      <w:r w:rsidRPr="00A91762">
        <w:rPr>
          <w:lang w:val="en-US"/>
        </w:rPr>
        <w:t xml:space="preserve">60 deny </w:t>
      </w:r>
      <w:proofErr w:type="spellStart"/>
      <w:r w:rsidRPr="00A91762">
        <w:rPr>
          <w:lang w:val="en-US"/>
        </w:rPr>
        <w:t>tcp</w:t>
      </w:r>
      <w:proofErr w:type="spellEnd"/>
      <w:r w:rsidRPr="00A91762">
        <w:rPr>
          <w:lang w:val="en-US"/>
        </w:rPr>
        <w:t xml:space="preserve"> host 172.31.1.102 host 64.103.255.254 eq ftp</w:t>
      </w:r>
    </w:p>
    <w:p w14:paraId="0EBF9DE7" w14:textId="77777777" w:rsidR="008C051C" w:rsidRPr="00A91762" w:rsidRDefault="008C051C" w:rsidP="0042388D">
      <w:pPr>
        <w:pStyle w:val="CMDOutput"/>
        <w:ind w:left="1440"/>
        <w:rPr>
          <w:lang w:val="en-US"/>
        </w:rPr>
      </w:pPr>
      <w:r w:rsidRPr="00A91762">
        <w:rPr>
          <w:lang w:val="en-US"/>
        </w:rPr>
        <w:t xml:space="preserve">70 deny </w:t>
      </w:r>
      <w:proofErr w:type="spellStart"/>
      <w:r w:rsidRPr="00A91762">
        <w:rPr>
          <w:lang w:val="en-US"/>
        </w:rPr>
        <w:t>icmp</w:t>
      </w:r>
      <w:proofErr w:type="spellEnd"/>
      <w:r w:rsidRPr="00A91762">
        <w:rPr>
          <w:lang w:val="en-US"/>
        </w:rPr>
        <w:t xml:space="preserve"> host 172.31.1.103 host 64.101.255.254</w:t>
      </w:r>
    </w:p>
    <w:p w14:paraId="68195AD7" w14:textId="77777777" w:rsidR="008C051C" w:rsidRPr="00A91762" w:rsidRDefault="008C051C" w:rsidP="0042388D">
      <w:pPr>
        <w:pStyle w:val="CMDOutput"/>
        <w:ind w:left="1440"/>
        <w:rPr>
          <w:lang w:val="en-US"/>
        </w:rPr>
      </w:pPr>
      <w:r w:rsidRPr="00A91762">
        <w:rPr>
          <w:lang w:val="en-US"/>
        </w:rPr>
        <w:t xml:space="preserve">80 deny </w:t>
      </w:r>
      <w:proofErr w:type="spellStart"/>
      <w:r w:rsidRPr="00A91762">
        <w:rPr>
          <w:lang w:val="en-US"/>
        </w:rPr>
        <w:t>icmp</w:t>
      </w:r>
      <w:proofErr w:type="spellEnd"/>
      <w:r w:rsidRPr="00A91762">
        <w:rPr>
          <w:lang w:val="en-US"/>
        </w:rPr>
        <w:t xml:space="preserve"> host 172.31.1.103 host 64.103.255.254</w:t>
      </w:r>
    </w:p>
    <w:p w14:paraId="2FBEE597" w14:textId="77777777" w:rsidR="008C051C" w:rsidRPr="00A91762" w:rsidRDefault="008C051C" w:rsidP="0042388D">
      <w:pPr>
        <w:pStyle w:val="CMDOutput"/>
        <w:ind w:left="1440"/>
        <w:rPr>
          <w:lang w:val="en-US"/>
        </w:rPr>
      </w:pPr>
      <w:r w:rsidRPr="00A91762">
        <w:rPr>
          <w:lang w:val="en-US"/>
        </w:rPr>
        <w:t xml:space="preserve">90 permit </w:t>
      </w:r>
      <w:proofErr w:type="spellStart"/>
      <w:r w:rsidRPr="00A91762">
        <w:rPr>
          <w:lang w:val="en-US"/>
        </w:rPr>
        <w:t>ip</w:t>
      </w:r>
      <w:proofErr w:type="spellEnd"/>
      <w:r w:rsidRPr="00A91762">
        <w:rPr>
          <w:lang w:val="en-US"/>
        </w:rPr>
        <w:t xml:space="preserve"> any </w:t>
      </w:r>
      <w:proofErr w:type="spellStart"/>
      <w:r w:rsidRPr="00A91762">
        <w:rPr>
          <w:lang w:val="en-US"/>
        </w:rPr>
        <w:t>any</w:t>
      </w:r>
      <w:proofErr w:type="spellEnd"/>
    </w:p>
    <w:p w14:paraId="497A9285" w14:textId="77777777" w:rsidR="008270C8" w:rsidRPr="00A91762" w:rsidRDefault="008270C8" w:rsidP="008270C8">
      <w:pPr>
        <w:pStyle w:val="CMD"/>
        <w:ind w:left="0"/>
        <w:rPr>
          <w:lang w:val="en-US"/>
        </w:rPr>
      </w:pPr>
    </w:p>
    <w:p w14:paraId="7E53C8C9" w14:textId="48F20296" w:rsidR="008C051C" w:rsidRPr="00A91762" w:rsidRDefault="008C051C" w:rsidP="008270C8">
      <w:pPr>
        <w:pStyle w:val="CMD"/>
        <w:rPr>
          <w:lang w:val="en-US"/>
        </w:rPr>
      </w:pPr>
      <w:r w:rsidRPr="00A91762">
        <w:rPr>
          <w:lang w:val="en-US"/>
        </w:rPr>
        <w:t>RT1#</w:t>
      </w:r>
      <w:r w:rsidRPr="00A91762">
        <w:rPr>
          <w:b/>
          <w:lang w:val="en-US"/>
        </w:rPr>
        <w:t xml:space="preserve"> show running-config | begin access-list</w:t>
      </w:r>
    </w:p>
    <w:p w14:paraId="6F4ACA5E" w14:textId="77777777" w:rsidR="008C051C" w:rsidRPr="00A91762" w:rsidRDefault="008C051C" w:rsidP="008270C8">
      <w:pPr>
        <w:pStyle w:val="CMD"/>
        <w:rPr>
          <w:lang w:val="en-US"/>
        </w:rPr>
      </w:pPr>
      <w:proofErr w:type="spellStart"/>
      <w:r w:rsidRPr="00A91762">
        <w:rPr>
          <w:lang w:val="en-US"/>
        </w:rPr>
        <w:t>ip</w:t>
      </w:r>
      <w:proofErr w:type="spellEnd"/>
      <w:r w:rsidRPr="00A91762">
        <w:rPr>
          <w:lang w:val="en-US"/>
        </w:rPr>
        <w:t xml:space="preserve"> access-list extended ACL</w:t>
      </w:r>
    </w:p>
    <w:p w14:paraId="23426206"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64.101.255.254 eq www</w:t>
      </w:r>
    </w:p>
    <w:p w14:paraId="44B74CFB"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64.101.255.254 eq 443</w:t>
      </w:r>
    </w:p>
    <w:p w14:paraId="471119FE"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64.103.255.254 eq www</w:t>
      </w:r>
    </w:p>
    <w:p w14:paraId="761EF2D2"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172.31.1.101 host 64.103.255.254 eq 443</w:t>
      </w:r>
    </w:p>
    <w:p w14:paraId="1C56626B"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172.31.1.102 host 64.101.255.254 eq ftp</w:t>
      </w:r>
    </w:p>
    <w:p w14:paraId="390A6DBA"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tcp</w:t>
      </w:r>
      <w:proofErr w:type="spellEnd"/>
      <w:r w:rsidRPr="00A91762">
        <w:rPr>
          <w:lang w:val="en-US"/>
        </w:rPr>
        <w:t xml:space="preserve"> host 172.31.1.102 host 64.103.255.254 eq ftp</w:t>
      </w:r>
    </w:p>
    <w:p w14:paraId="60203DA7"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icmp</w:t>
      </w:r>
      <w:proofErr w:type="spellEnd"/>
      <w:r w:rsidRPr="00A91762">
        <w:rPr>
          <w:lang w:val="en-US"/>
        </w:rPr>
        <w:t xml:space="preserve"> host 172.31.1.103 host 64.101.255.254</w:t>
      </w:r>
    </w:p>
    <w:p w14:paraId="4FEA1BA4" w14:textId="77777777" w:rsidR="008C051C" w:rsidRPr="00A91762" w:rsidRDefault="008C051C" w:rsidP="0042388D">
      <w:pPr>
        <w:pStyle w:val="CMDOutput"/>
        <w:ind w:left="1440"/>
        <w:rPr>
          <w:lang w:val="en-US"/>
        </w:rPr>
      </w:pPr>
      <w:r w:rsidRPr="00A91762">
        <w:rPr>
          <w:lang w:val="en-US"/>
        </w:rPr>
        <w:t xml:space="preserve">deny </w:t>
      </w:r>
      <w:proofErr w:type="spellStart"/>
      <w:r w:rsidRPr="00A91762">
        <w:rPr>
          <w:lang w:val="en-US"/>
        </w:rPr>
        <w:t>icmp</w:t>
      </w:r>
      <w:proofErr w:type="spellEnd"/>
      <w:r w:rsidRPr="00A91762">
        <w:rPr>
          <w:lang w:val="en-US"/>
        </w:rPr>
        <w:t xml:space="preserve"> host 172.31.1.103 host 64.103.255.254</w:t>
      </w:r>
    </w:p>
    <w:p w14:paraId="6333329A" w14:textId="3E1D2CDF" w:rsidR="008C051C" w:rsidRDefault="008C051C" w:rsidP="0042388D">
      <w:pPr>
        <w:pStyle w:val="CMDOutput"/>
        <w:ind w:left="1440"/>
      </w:pPr>
      <w:r>
        <w:t>permit ip any any</w:t>
      </w:r>
    </w:p>
    <w:p w14:paraId="004F3218" w14:textId="119C3320" w:rsidR="00936240" w:rsidRDefault="00936240" w:rsidP="00936240">
      <w:pPr>
        <w:pStyle w:val="ConfigWindow"/>
      </w:pPr>
      <w:r>
        <w:t>Cerrar la ventana de configuración</w:t>
      </w:r>
    </w:p>
    <w:p w14:paraId="3E29177C" w14:textId="2EE50F3F" w:rsidR="008270C8" w:rsidRDefault="008270C8" w:rsidP="00936240">
      <w:pPr>
        <w:pStyle w:val="BodyTextL25"/>
        <w:spacing w:before="0"/>
      </w:pPr>
      <w:r>
        <w:rPr>
          <w:b/>
        </w:rPr>
        <w:t>Nota</w:t>
      </w:r>
      <w:r w:rsidRPr="00936240">
        <w:t xml:space="preserve">: La diferencia entre la salida del </w:t>
      </w:r>
      <w:r>
        <w:rPr>
          <w:b/>
        </w:rPr>
        <w:t>comando show access-lists</w:t>
      </w:r>
      <w:r>
        <w:t xml:space="preserve"> y la salida del comando </w:t>
      </w:r>
      <w:r>
        <w:rPr>
          <w:b/>
        </w:rPr>
        <w:t xml:space="preserve">show running-config </w:t>
      </w:r>
      <w:r>
        <w:t xml:space="preserve">es que el comando </w:t>
      </w:r>
      <w:r>
        <w:rPr>
          <w:b/>
        </w:rPr>
        <w:t>show access-lists incluye los números de secuencia asignados al</w:t>
      </w:r>
      <w:r>
        <w:t xml:space="preserve"> comando instrucciones de configuración. Estos números de secuencia permiten la edición, eliminación e inserción de líneas individuales dentro de la configuración de lista de acceso. Los números de secuencia también definen el orden de procesamiento de las sentencias de control de acceso individuales, comenzando por el número de secuencia más bajo. </w:t>
      </w:r>
    </w:p>
    <w:p w14:paraId="4976CC35" w14:textId="77777777" w:rsidR="00A31777" w:rsidRPr="00C11449" w:rsidRDefault="00A31777" w:rsidP="005D2193">
      <w:pPr>
        <w:pStyle w:val="Ttulo2"/>
      </w:pPr>
      <w:r>
        <w:t>Aplique y Verifique la ACL extendida</w:t>
      </w:r>
    </w:p>
    <w:p w14:paraId="6D84F720" w14:textId="5B25732D" w:rsidR="00A31777" w:rsidRPr="00E8726C" w:rsidRDefault="00A31777" w:rsidP="00A31777">
      <w:pPr>
        <w:pStyle w:val="BodyTextL25"/>
      </w:pPr>
      <w:r>
        <w:t xml:space="preserve">El tráfico que se filtrará proviene de la red 172.31.1.96/27 y tiene como destino las redes remotas. La colocación apropiada de ACL depende de la relación del tráfico con respecto a </w:t>
      </w:r>
      <w:r w:rsidRPr="00E8726C">
        <w:rPr>
          <w:b/>
        </w:rPr>
        <w:t>RT1</w:t>
      </w:r>
      <w:r>
        <w:t>. En general, las listas de acceso extendido deben colocarse en la interfaz más cercana al origen del tráfico.</w:t>
      </w:r>
    </w:p>
    <w:p w14:paraId="210979B8" w14:textId="46C06F4C" w:rsidR="00A31777" w:rsidRDefault="00A31777" w:rsidP="005D2193">
      <w:pPr>
        <w:pStyle w:val="Ttulo3"/>
      </w:pPr>
      <w:r>
        <w:t>Aplique la ACL a la interfaz apropiada en el sentido correcto.</w:t>
      </w:r>
    </w:p>
    <w:p w14:paraId="3B742669" w14:textId="71F26661" w:rsidR="00936240" w:rsidRPr="004651CF" w:rsidRDefault="004651CF" w:rsidP="00936240">
      <w:pPr>
        <w:pStyle w:val="BodyTextL25"/>
      </w:pPr>
      <w:r>
        <w:rPr>
          <w:b/>
        </w:rPr>
        <w:t>Nota</w:t>
      </w:r>
      <w:r>
        <w:t xml:space="preserve">: En una red operativa real, nunca se debe aplicar una ACL no probada a una interfaz activa. Esta no es una buena práctica y puede interrumpir el funcionamiento de la red. </w:t>
      </w:r>
    </w:p>
    <w:p w14:paraId="0ABD521F" w14:textId="77777777" w:rsidR="005D2193" w:rsidRDefault="005D2193" w:rsidP="005D2193">
      <w:pPr>
        <w:pStyle w:val="Ttulo4"/>
      </w:pPr>
      <w:r>
        <w:t>Pregunta:</w:t>
      </w:r>
    </w:p>
    <w:p w14:paraId="1236409B" w14:textId="240C664D" w:rsidR="00BD4A17" w:rsidRDefault="004651CF" w:rsidP="005D2193">
      <w:pPr>
        <w:pStyle w:val="SubStepAlpha"/>
        <w:numPr>
          <w:ilvl w:val="2"/>
          <w:numId w:val="0"/>
        </w:numPr>
        <w:tabs>
          <w:tab w:val="num" w:pos="720"/>
        </w:tabs>
        <w:spacing w:before="0"/>
        <w:ind w:left="720" w:hanging="360"/>
      </w:pPr>
      <w:r>
        <w:t>¿En qué interfaz se debe aplicar la ACL nombrada y en qué dirección?</w:t>
      </w:r>
    </w:p>
    <w:p w14:paraId="28E38A76" w14:textId="7B4E8814" w:rsidR="00A31777" w:rsidRPr="00936240" w:rsidRDefault="00BD4A17" w:rsidP="001605A9">
      <w:pPr>
        <w:pStyle w:val="BodyTextL25"/>
        <w:rPr>
          <w:rStyle w:val="AnswerGray"/>
        </w:rPr>
      </w:pPr>
      <w:r>
        <w:rPr>
          <w:rStyle w:val="AnswerGray"/>
        </w:rPr>
        <w:t>Interfaz Gigabit Ethernet 0/0, pulg.</w:t>
      </w:r>
    </w:p>
    <w:p w14:paraId="0EC75663" w14:textId="65596C5F" w:rsidR="00936240" w:rsidRPr="00936240" w:rsidRDefault="00936240" w:rsidP="00936240">
      <w:pPr>
        <w:pStyle w:val="ConfigWindow"/>
      </w:pPr>
      <w:r>
        <w:t>Abra la ventana de configuración</w:t>
      </w:r>
    </w:p>
    <w:p w14:paraId="3C43AA42" w14:textId="77777777" w:rsidR="004651CF" w:rsidRDefault="004651CF" w:rsidP="00936240">
      <w:pPr>
        <w:pStyle w:val="SubStepAlpha"/>
        <w:numPr>
          <w:ilvl w:val="2"/>
          <w:numId w:val="0"/>
        </w:numPr>
        <w:tabs>
          <w:tab w:val="num" w:pos="720"/>
        </w:tabs>
        <w:spacing w:before="0"/>
        <w:ind w:left="720" w:hanging="360"/>
      </w:pPr>
      <w:r>
        <w:t>Ingrese los comandos de configuración para aplicar la ACL a la interfaz.</w:t>
      </w:r>
    </w:p>
    <w:p w14:paraId="0AE77435" w14:textId="2FEA625D" w:rsidR="00A31777" w:rsidRPr="00A91762" w:rsidRDefault="00933D61" w:rsidP="005D2193">
      <w:pPr>
        <w:pStyle w:val="CMDRed"/>
        <w:rPr>
          <w:lang w:val="en-US"/>
        </w:rPr>
      </w:pPr>
      <w:r w:rsidRPr="00A91762">
        <w:rPr>
          <w:lang w:val="en-US"/>
        </w:rPr>
        <w:t xml:space="preserve">RT1 (config) # </w:t>
      </w:r>
      <w:r w:rsidR="00A31777" w:rsidRPr="00A91762">
        <w:rPr>
          <w:b/>
          <w:lang w:val="en-US"/>
        </w:rPr>
        <w:t>interfa</w:t>
      </w:r>
      <w:r w:rsidR="00A223C2">
        <w:rPr>
          <w:b/>
          <w:lang w:val="en-US"/>
        </w:rPr>
        <w:t>ce</w:t>
      </w:r>
      <w:r w:rsidR="00A31777" w:rsidRPr="00A91762">
        <w:rPr>
          <w:b/>
          <w:lang w:val="en-US"/>
        </w:rPr>
        <w:t xml:space="preserve"> g0/0</w:t>
      </w:r>
    </w:p>
    <w:p w14:paraId="6C61BAA4" w14:textId="690C779F" w:rsidR="00A31777" w:rsidRPr="00A91762" w:rsidRDefault="00933D61" w:rsidP="005D2193">
      <w:pPr>
        <w:pStyle w:val="CMDRed"/>
        <w:rPr>
          <w:lang w:val="en-US"/>
        </w:rPr>
      </w:pPr>
      <w:r w:rsidRPr="00A91762">
        <w:rPr>
          <w:lang w:val="en-US"/>
        </w:rPr>
        <w:lastRenderedPageBreak/>
        <w:t>RT1(config-f)#</w:t>
      </w:r>
      <w:r w:rsidRPr="00A91762">
        <w:rPr>
          <w:b/>
          <w:lang w:val="en-US"/>
        </w:rPr>
        <w:t xml:space="preserve"> </w:t>
      </w:r>
      <w:proofErr w:type="spellStart"/>
      <w:r w:rsidRPr="00A91762">
        <w:rPr>
          <w:b/>
          <w:lang w:val="en-US"/>
        </w:rPr>
        <w:t>ip</w:t>
      </w:r>
      <w:proofErr w:type="spellEnd"/>
      <w:r w:rsidRPr="00A91762">
        <w:rPr>
          <w:b/>
          <w:lang w:val="en-US"/>
        </w:rPr>
        <w:t xml:space="preserve"> access-group ACL in</w:t>
      </w:r>
    </w:p>
    <w:p w14:paraId="7C4217EA" w14:textId="77777777" w:rsidR="00A31777" w:rsidRPr="00C07FD9" w:rsidRDefault="00A31777" w:rsidP="005D2193">
      <w:pPr>
        <w:pStyle w:val="Ttulo3"/>
      </w:pPr>
      <w:r>
        <w:t>Pruebe el acceso de cada computadora.</w:t>
      </w:r>
    </w:p>
    <w:p w14:paraId="71ABFD98" w14:textId="1D9D102E" w:rsidR="00BD4A17" w:rsidRDefault="00A31777" w:rsidP="005D2193">
      <w:pPr>
        <w:pStyle w:val="SubStepAlpha"/>
      </w:pPr>
      <w:r>
        <w:t xml:space="preserve">Acceda a los sitios web del </w:t>
      </w:r>
      <w:r>
        <w:rPr>
          <w:b/>
        </w:rPr>
        <w:t>Servidor1</w:t>
      </w:r>
      <w:r>
        <w:t xml:space="preserve"> y </w:t>
      </w:r>
      <w:r>
        <w:rPr>
          <w:b/>
        </w:rPr>
        <w:t>Servidor2</w:t>
      </w:r>
      <w:r>
        <w:t xml:space="preserve"> utilizando el navegador web de </w:t>
      </w:r>
      <w:r>
        <w:rPr>
          <w:b/>
        </w:rPr>
        <w:t>PC1.</w:t>
      </w:r>
      <w:r>
        <w:t xml:space="preserve"> Utilice los protocolos HTTP y HTTPS. Utilice el comando </w:t>
      </w:r>
      <w:r w:rsidR="00A5628B" w:rsidRPr="00A5628B">
        <w:rPr>
          <w:b/>
        </w:rPr>
        <w:t>show access-lists</w:t>
      </w:r>
      <w:r>
        <w:t xml:space="preserve"> para ver qué instrucción de lista de acceso permitió o denegó el tráfico. El resultado del comando </w:t>
      </w:r>
      <w:r w:rsidR="00A5628B" w:rsidRPr="00A5628B">
        <w:rPr>
          <w:b/>
        </w:rPr>
        <w:t>show access-lists</w:t>
      </w:r>
      <w:r>
        <w:t xml:space="preserve"> muestra el número de paquetes que coinciden con cada sentencia desde la última vez que se borraron los contadores o se reinició el router.</w:t>
      </w:r>
    </w:p>
    <w:p w14:paraId="0E9C7368" w14:textId="6C293750" w:rsidR="00A31777" w:rsidRDefault="00A5628B" w:rsidP="00BD4A17">
      <w:pPr>
        <w:pStyle w:val="BodyTextL50"/>
      </w:pPr>
      <w:r>
        <w:rPr>
          <w:b/>
        </w:rPr>
        <w:t>Nota</w:t>
      </w:r>
      <w:r>
        <w:t xml:space="preserve">: Para borrar los contadores de una lista de acceso, utilice el  comando clear access-list counters. </w:t>
      </w:r>
    </w:p>
    <w:p w14:paraId="230418F3" w14:textId="77777777" w:rsidR="00A5628B" w:rsidRPr="00A91762" w:rsidRDefault="00A5628B" w:rsidP="00A5628B">
      <w:pPr>
        <w:pStyle w:val="CMD"/>
        <w:rPr>
          <w:sz w:val="24"/>
          <w:szCs w:val="24"/>
          <w:lang w:val="en-US"/>
        </w:rPr>
      </w:pPr>
      <w:r w:rsidRPr="00A91762">
        <w:rPr>
          <w:lang w:val="en-US"/>
        </w:rPr>
        <w:t>RT1#</w:t>
      </w:r>
      <w:r w:rsidRPr="00A91762">
        <w:rPr>
          <w:b/>
          <w:lang w:val="en-US"/>
        </w:rPr>
        <w:t xml:space="preserve">show </w:t>
      </w:r>
      <w:proofErr w:type="spellStart"/>
      <w:r w:rsidRPr="00A91762">
        <w:rPr>
          <w:b/>
          <w:lang w:val="en-US"/>
        </w:rPr>
        <w:t>ip</w:t>
      </w:r>
      <w:proofErr w:type="spellEnd"/>
      <w:r w:rsidRPr="00A91762">
        <w:rPr>
          <w:b/>
          <w:lang w:val="en-US"/>
        </w:rPr>
        <w:t xml:space="preserve"> access-lists</w:t>
      </w:r>
    </w:p>
    <w:p w14:paraId="6F3DF6A5" w14:textId="77777777" w:rsidR="003E6883" w:rsidRPr="00A91762" w:rsidRDefault="003E6883" w:rsidP="005D2193">
      <w:pPr>
        <w:pStyle w:val="CMDOutput"/>
        <w:rPr>
          <w:lang w:val="en-US"/>
        </w:rPr>
      </w:pPr>
      <w:r w:rsidRPr="00A91762">
        <w:rPr>
          <w:lang w:val="en-US"/>
        </w:rPr>
        <w:t>Extended IP access list ACL</w:t>
      </w:r>
    </w:p>
    <w:p w14:paraId="372C0603" w14:textId="075363BA" w:rsidR="003E6883" w:rsidRPr="00A91762" w:rsidRDefault="003E6883" w:rsidP="005D2193">
      <w:pPr>
        <w:pStyle w:val="CMDOutput"/>
        <w:rPr>
          <w:lang w:val="en-US"/>
        </w:rPr>
      </w:pPr>
      <w:r w:rsidRPr="00A91762">
        <w:rPr>
          <w:lang w:val="en-US"/>
        </w:rPr>
        <w:t xml:space="preserve">10 deny </w:t>
      </w:r>
      <w:proofErr w:type="spellStart"/>
      <w:r w:rsidRPr="00A91762">
        <w:rPr>
          <w:lang w:val="en-US"/>
        </w:rPr>
        <w:t>tcp</w:t>
      </w:r>
      <w:proofErr w:type="spellEnd"/>
      <w:r w:rsidRPr="00A91762">
        <w:rPr>
          <w:lang w:val="en-US"/>
        </w:rPr>
        <w:t xml:space="preserve"> host 172.31.1.101 host 64.101.255.254 eq www (12 </w:t>
      </w:r>
      <w:r w:rsidR="00C90590" w:rsidRPr="00C90590">
        <w:rPr>
          <w:lang w:val="en-US"/>
        </w:rPr>
        <w:t>match(es))</w:t>
      </w:r>
    </w:p>
    <w:p w14:paraId="2EEF747D" w14:textId="77777777" w:rsidR="003E6883" w:rsidRPr="00A91762" w:rsidRDefault="003E6883" w:rsidP="005D2193">
      <w:pPr>
        <w:pStyle w:val="CMDOutput"/>
        <w:rPr>
          <w:lang w:val="en-US"/>
        </w:rPr>
      </w:pPr>
      <w:r w:rsidRPr="00A91762">
        <w:rPr>
          <w:lang w:val="en-US"/>
        </w:rPr>
        <w:t xml:space="preserve">20 deny </w:t>
      </w:r>
      <w:proofErr w:type="spellStart"/>
      <w:r w:rsidRPr="00A91762">
        <w:rPr>
          <w:lang w:val="en-US"/>
        </w:rPr>
        <w:t>tcp</w:t>
      </w:r>
      <w:proofErr w:type="spellEnd"/>
      <w:r w:rsidRPr="00A91762">
        <w:rPr>
          <w:lang w:val="en-US"/>
        </w:rPr>
        <w:t xml:space="preserve"> host 172.31.1.101 host 64.101.255.254 eq 443 (12 match(es))</w:t>
      </w:r>
    </w:p>
    <w:p w14:paraId="33549942" w14:textId="77777777" w:rsidR="003E6883" w:rsidRPr="00A91762" w:rsidRDefault="003E6883" w:rsidP="005D2193">
      <w:pPr>
        <w:pStyle w:val="CMDOutput"/>
        <w:rPr>
          <w:lang w:val="en-US"/>
        </w:rPr>
      </w:pPr>
      <w:r w:rsidRPr="00A91762">
        <w:rPr>
          <w:lang w:val="en-US"/>
        </w:rPr>
        <w:t xml:space="preserve">30 deny </w:t>
      </w:r>
      <w:proofErr w:type="spellStart"/>
      <w:r w:rsidRPr="00A91762">
        <w:rPr>
          <w:lang w:val="en-US"/>
        </w:rPr>
        <w:t>tcp</w:t>
      </w:r>
      <w:proofErr w:type="spellEnd"/>
      <w:r w:rsidRPr="00A91762">
        <w:rPr>
          <w:lang w:val="en-US"/>
        </w:rPr>
        <w:t xml:space="preserve"> host 172.31.1.101 host 64.103.255.254 eq www</w:t>
      </w:r>
    </w:p>
    <w:p w14:paraId="4F883525" w14:textId="77777777" w:rsidR="003E6883" w:rsidRPr="00A91762" w:rsidRDefault="003E6883" w:rsidP="005D2193">
      <w:pPr>
        <w:pStyle w:val="CMDOutput"/>
        <w:rPr>
          <w:lang w:val="en-US"/>
        </w:rPr>
      </w:pPr>
      <w:r w:rsidRPr="00A91762">
        <w:rPr>
          <w:lang w:val="en-US"/>
        </w:rPr>
        <w:t xml:space="preserve">40 deny </w:t>
      </w:r>
      <w:proofErr w:type="spellStart"/>
      <w:r w:rsidRPr="00A91762">
        <w:rPr>
          <w:lang w:val="en-US"/>
        </w:rPr>
        <w:t>tcp</w:t>
      </w:r>
      <w:proofErr w:type="spellEnd"/>
      <w:r w:rsidRPr="00A91762">
        <w:rPr>
          <w:lang w:val="en-US"/>
        </w:rPr>
        <w:t xml:space="preserve"> host 172.31.1.101 host 64.103.255.254 eq 443</w:t>
      </w:r>
    </w:p>
    <w:p w14:paraId="376BA0D0" w14:textId="77777777" w:rsidR="003E6883" w:rsidRPr="00A91762" w:rsidRDefault="003E6883" w:rsidP="005D2193">
      <w:pPr>
        <w:pStyle w:val="CMDOutput"/>
        <w:rPr>
          <w:lang w:val="en-US"/>
        </w:rPr>
      </w:pPr>
      <w:r w:rsidRPr="00A91762">
        <w:rPr>
          <w:lang w:val="en-US"/>
        </w:rPr>
        <w:t xml:space="preserve">50 deny </w:t>
      </w:r>
      <w:proofErr w:type="spellStart"/>
      <w:r w:rsidRPr="00A91762">
        <w:rPr>
          <w:lang w:val="en-US"/>
        </w:rPr>
        <w:t>tcp</w:t>
      </w:r>
      <w:proofErr w:type="spellEnd"/>
      <w:r w:rsidRPr="00A91762">
        <w:rPr>
          <w:lang w:val="en-US"/>
        </w:rPr>
        <w:t xml:space="preserve"> host 172.31.1.102 host 64.101.255.254 eq ftp</w:t>
      </w:r>
    </w:p>
    <w:p w14:paraId="37051345" w14:textId="77777777" w:rsidR="003E6883" w:rsidRPr="00A91762" w:rsidRDefault="003E6883" w:rsidP="005D2193">
      <w:pPr>
        <w:pStyle w:val="CMDOutput"/>
        <w:rPr>
          <w:lang w:val="en-US"/>
        </w:rPr>
      </w:pPr>
      <w:r w:rsidRPr="00A91762">
        <w:rPr>
          <w:lang w:val="en-US"/>
        </w:rPr>
        <w:t xml:space="preserve">60 deny </w:t>
      </w:r>
      <w:proofErr w:type="spellStart"/>
      <w:r w:rsidRPr="00A91762">
        <w:rPr>
          <w:lang w:val="en-US"/>
        </w:rPr>
        <w:t>tcp</w:t>
      </w:r>
      <w:proofErr w:type="spellEnd"/>
      <w:r w:rsidRPr="00A91762">
        <w:rPr>
          <w:lang w:val="en-US"/>
        </w:rPr>
        <w:t xml:space="preserve"> host 172.31.1.102 host 64.103.255.254 eq ftp</w:t>
      </w:r>
    </w:p>
    <w:p w14:paraId="58C11163" w14:textId="77777777" w:rsidR="003E6883" w:rsidRPr="00A91762" w:rsidRDefault="003E6883" w:rsidP="005D2193">
      <w:pPr>
        <w:pStyle w:val="CMDOutput"/>
        <w:rPr>
          <w:lang w:val="en-US"/>
        </w:rPr>
      </w:pPr>
      <w:r w:rsidRPr="00A91762">
        <w:rPr>
          <w:lang w:val="en-US"/>
        </w:rPr>
        <w:t xml:space="preserve">70 deny </w:t>
      </w:r>
      <w:proofErr w:type="spellStart"/>
      <w:r w:rsidRPr="00A91762">
        <w:rPr>
          <w:lang w:val="en-US"/>
        </w:rPr>
        <w:t>icmp</w:t>
      </w:r>
      <w:proofErr w:type="spellEnd"/>
      <w:r w:rsidRPr="00A91762">
        <w:rPr>
          <w:lang w:val="en-US"/>
        </w:rPr>
        <w:t xml:space="preserve"> host 172.31.1.103 host 64.101.255.254</w:t>
      </w:r>
    </w:p>
    <w:p w14:paraId="01C4DC35" w14:textId="77777777" w:rsidR="003E6883" w:rsidRPr="00A91762" w:rsidRDefault="003E6883" w:rsidP="005D2193">
      <w:pPr>
        <w:pStyle w:val="CMDOutput"/>
        <w:rPr>
          <w:lang w:val="en-US"/>
        </w:rPr>
      </w:pPr>
      <w:r w:rsidRPr="00A91762">
        <w:rPr>
          <w:lang w:val="en-US"/>
        </w:rPr>
        <w:t xml:space="preserve">80 deny </w:t>
      </w:r>
      <w:proofErr w:type="spellStart"/>
      <w:r w:rsidRPr="00A91762">
        <w:rPr>
          <w:lang w:val="en-US"/>
        </w:rPr>
        <w:t>icmp</w:t>
      </w:r>
      <w:proofErr w:type="spellEnd"/>
      <w:r w:rsidRPr="00A91762">
        <w:rPr>
          <w:lang w:val="en-US"/>
        </w:rPr>
        <w:t xml:space="preserve"> host 172.31.1.103 host 64.103.255.254</w:t>
      </w:r>
    </w:p>
    <w:p w14:paraId="78409D8A" w14:textId="329F5F3D" w:rsidR="003E6883" w:rsidRDefault="003E6883" w:rsidP="005D2193">
      <w:pPr>
        <w:pStyle w:val="CMDOutput"/>
      </w:pPr>
      <w:r>
        <w:t>90 permit ip any any</w:t>
      </w:r>
    </w:p>
    <w:p w14:paraId="27158220" w14:textId="7F415C5C" w:rsidR="00936240" w:rsidRPr="005D2193" w:rsidRDefault="00936240" w:rsidP="00936240">
      <w:pPr>
        <w:pStyle w:val="ConfigWindow"/>
      </w:pPr>
      <w:r>
        <w:t>Cerrar la ventana de configuración</w:t>
      </w:r>
    </w:p>
    <w:p w14:paraId="36EE1101" w14:textId="767FEE5B" w:rsidR="00A31777" w:rsidRDefault="00A31777" w:rsidP="00936240">
      <w:pPr>
        <w:pStyle w:val="SubStepAlpha"/>
        <w:spacing w:before="0"/>
      </w:pPr>
      <w:r>
        <w:t xml:space="preserve">Acceda al </w:t>
      </w:r>
      <w:r>
        <w:rPr>
          <w:b/>
        </w:rPr>
        <w:t>Servidor1</w:t>
      </w:r>
      <w:r>
        <w:t xml:space="preserve"> y el </w:t>
      </w:r>
      <w:r>
        <w:rPr>
          <w:b/>
        </w:rPr>
        <w:t>Servidor2</w:t>
      </w:r>
      <w:r>
        <w:t xml:space="preserve"> mediante FTP con la </w:t>
      </w:r>
      <w:r>
        <w:rPr>
          <w:b/>
        </w:rPr>
        <w:t>PC1</w:t>
      </w:r>
      <w:r>
        <w:t>. El nombre de usuario y la contraseña son</w:t>
      </w:r>
      <w:r w:rsidRPr="00F91114">
        <w:rPr>
          <w:b/>
        </w:rPr>
        <w:t xml:space="preserve"> cisco</w:t>
      </w:r>
      <w:r>
        <w:t>.</w:t>
      </w:r>
    </w:p>
    <w:p w14:paraId="660F3238" w14:textId="77777777" w:rsidR="00A31777" w:rsidRDefault="00A31777" w:rsidP="005D2193">
      <w:pPr>
        <w:pStyle w:val="SubStepAlpha"/>
      </w:pPr>
      <w:r>
        <w:t xml:space="preserve">Haga ping al </w:t>
      </w:r>
      <w:r>
        <w:rPr>
          <w:b/>
        </w:rPr>
        <w:t>Servidor1</w:t>
      </w:r>
      <w:r>
        <w:t xml:space="preserve"> y al </w:t>
      </w:r>
      <w:r>
        <w:rPr>
          <w:b/>
        </w:rPr>
        <w:t>Servidor2</w:t>
      </w:r>
      <w:r>
        <w:t xml:space="preserve"> desde la </w:t>
      </w:r>
      <w:r>
        <w:rPr>
          <w:b/>
        </w:rPr>
        <w:t>PC1</w:t>
      </w:r>
      <w:r>
        <w:t>.</w:t>
      </w:r>
    </w:p>
    <w:p w14:paraId="70068CE5" w14:textId="4E9F39AD" w:rsidR="00A31777" w:rsidRDefault="00A31777" w:rsidP="005D2193">
      <w:pPr>
        <w:pStyle w:val="SubStepAlpha"/>
      </w:pPr>
      <w:r>
        <w:t xml:space="preserve">Repita los pasos del 2a al 2c con </w:t>
      </w:r>
      <w:r>
        <w:rPr>
          <w:b/>
        </w:rPr>
        <w:t>PC2</w:t>
      </w:r>
      <w:r>
        <w:t xml:space="preserve"> y </w:t>
      </w:r>
      <w:r>
        <w:rPr>
          <w:b/>
        </w:rPr>
        <w:t>PC3</w:t>
      </w:r>
      <w:r>
        <w:t xml:space="preserve"> para verificar la correcta operación de la lista de acceso.</w:t>
      </w:r>
    </w:p>
    <w:p w14:paraId="58F1D180" w14:textId="514B459B" w:rsidR="007A303B" w:rsidRDefault="00AD57CC" w:rsidP="00E14BDD">
      <w:pPr>
        <w:pStyle w:val="Ttulo1"/>
        <w:rPr>
          <w:rStyle w:val="LabSectionGray"/>
        </w:rPr>
      </w:pPr>
      <w:r>
        <w:rPr>
          <w:rStyle w:val="LabSectionGray"/>
        </w:rPr>
        <w:t>Scripts</w:t>
      </w:r>
      <w:r w:rsidR="007A303B">
        <w:rPr>
          <w:rStyle w:val="LabSectionGray"/>
        </w:rPr>
        <w:t xml:space="preserve"> de respuesta</w:t>
      </w:r>
    </w:p>
    <w:p w14:paraId="36E7BF30" w14:textId="42A10F27" w:rsidR="007A303B" w:rsidRPr="003E4951" w:rsidRDefault="005D2193" w:rsidP="003E4951">
      <w:pPr>
        <w:pStyle w:val="Ttulo1"/>
        <w:rPr>
          <w:rStyle w:val="LabSectionGray"/>
        </w:rPr>
      </w:pPr>
      <w:r>
        <w:rPr>
          <w:rStyle w:val="LabSectionGray"/>
        </w:rPr>
        <w:t>Router RT1</w:t>
      </w:r>
    </w:p>
    <w:p w14:paraId="49B5EEEC" w14:textId="35650FBF" w:rsidR="007A303B" w:rsidRPr="007A303B" w:rsidRDefault="007A303B" w:rsidP="005D2193">
      <w:pPr>
        <w:pStyle w:val="DevConfigs"/>
        <w:rPr>
          <w:rStyle w:val="DevConfigGray"/>
        </w:rPr>
      </w:pPr>
      <w:r>
        <w:rPr>
          <w:rStyle w:val="DevConfigGray"/>
        </w:rPr>
        <w:t>enable</w:t>
      </w:r>
    </w:p>
    <w:p w14:paraId="0119D77A" w14:textId="403CF7F6" w:rsidR="007A303B" w:rsidRPr="007A303B" w:rsidRDefault="007A303B" w:rsidP="005D2193">
      <w:pPr>
        <w:pStyle w:val="DevConfigs"/>
        <w:rPr>
          <w:rStyle w:val="DevConfigGray"/>
        </w:rPr>
      </w:pPr>
      <w:r>
        <w:rPr>
          <w:rStyle w:val="DevConfigGray"/>
        </w:rPr>
        <w:t>configure terminal</w:t>
      </w:r>
    </w:p>
    <w:p w14:paraId="4C4AA461" w14:textId="77777777" w:rsidR="007A303B" w:rsidRPr="007A303B" w:rsidRDefault="007A303B" w:rsidP="005D2193">
      <w:pPr>
        <w:pStyle w:val="DevConfigs"/>
        <w:rPr>
          <w:rStyle w:val="DevConfigGray"/>
        </w:rPr>
      </w:pPr>
      <w:r>
        <w:rPr>
          <w:rStyle w:val="DevConfigGray"/>
        </w:rPr>
        <w:t>ip access-list extended ACL</w:t>
      </w:r>
    </w:p>
    <w:p w14:paraId="6690F55A" w14:textId="5C86EE1F"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64.101.255.254 eq www</w:t>
      </w:r>
    </w:p>
    <w:p w14:paraId="62216EE9" w14:textId="3F6A09C8"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64.101.255.254 eq 443</w:t>
      </w:r>
    </w:p>
    <w:p w14:paraId="37A8CC18" w14:textId="6206146C"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64.103.255.254 eq www</w:t>
      </w:r>
    </w:p>
    <w:p w14:paraId="61AA7A53" w14:textId="1E4A5A1D"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172.31.1.101 host 64.103.255.254 eq 443</w:t>
      </w:r>
    </w:p>
    <w:p w14:paraId="6423B88A" w14:textId="256FCD13"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172.31.1.102 host 64.101.255.254 eq ftp</w:t>
      </w:r>
    </w:p>
    <w:p w14:paraId="496B5FAC" w14:textId="4D1B10C4"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tcp</w:t>
      </w:r>
      <w:proofErr w:type="spellEnd"/>
      <w:r w:rsidRPr="00A91762">
        <w:rPr>
          <w:rStyle w:val="DevConfigGray"/>
          <w:lang w:val="en-US"/>
        </w:rPr>
        <w:t xml:space="preserve"> host 172.31.1.102 host 64.103.255.254 eq ftp</w:t>
      </w:r>
    </w:p>
    <w:p w14:paraId="374225A6" w14:textId="225F1841"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icmp</w:t>
      </w:r>
      <w:proofErr w:type="spellEnd"/>
      <w:r w:rsidRPr="00A91762">
        <w:rPr>
          <w:rStyle w:val="DevConfigGray"/>
          <w:lang w:val="en-US"/>
        </w:rPr>
        <w:t xml:space="preserve"> host 172.31.1.103 host 64.101.255.254</w:t>
      </w:r>
    </w:p>
    <w:p w14:paraId="7FAB14D0" w14:textId="3532426A" w:rsidR="007A303B" w:rsidRPr="00A91762" w:rsidRDefault="005D2193" w:rsidP="005D2193">
      <w:pPr>
        <w:pStyle w:val="DevConfigs"/>
        <w:rPr>
          <w:rStyle w:val="DevConfigGray"/>
          <w:lang w:val="en-US"/>
        </w:rPr>
      </w:pPr>
      <w:r w:rsidRPr="00A91762">
        <w:rPr>
          <w:rStyle w:val="DevConfigGray"/>
          <w:lang w:val="en-US"/>
        </w:rPr>
        <w:t xml:space="preserve"> deny </w:t>
      </w:r>
      <w:proofErr w:type="spellStart"/>
      <w:r w:rsidRPr="00A91762">
        <w:rPr>
          <w:rStyle w:val="DevConfigGray"/>
          <w:lang w:val="en-US"/>
        </w:rPr>
        <w:t>icmp</w:t>
      </w:r>
      <w:proofErr w:type="spellEnd"/>
      <w:r w:rsidRPr="00A91762">
        <w:rPr>
          <w:rStyle w:val="DevConfigGray"/>
          <w:lang w:val="en-US"/>
        </w:rPr>
        <w:t xml:space="preserve"> host 172.31.1.103 host 64.103.255.254</w:t>
      </w:r>
    </w:p>
    <w:p w14:paraId="614A62A7" w14:textId="642ABD50" w:rsidR="007A303B" w:rsidRPr="00A91762" w:rsidRDefault="005D2193" w:rsidP="005D2193">
      <w:pPr>
        <w:pStyle w:val="DevConfigs"/>
        <w:rPr>
          <w:rStyle w:val="DevConfigGray"/>
          <w:lang w:val="en-US"/>
        </w:rPr>
      </w:pPr>
      <w:r w:rsidRPr="00A91762">
        <w:rPr>
          <w:rStyle w:val="DevConfigGray"/>
          <w:lang w:val="en-US"/>
        </w:rPr>
        <w:t xml:space="preserve"> permit </w:t>
      </w:r>
      <w:proofErr w:type="spellStart"/>
      <w:r w:rsidRPr="00A91762">
        <w:rPr>
          <w:rStyle w:val="DevConfigGray"/>
          <w:lang w:val="en-US"/>
        </w:rPr>
        <w:t>ip</w:t>
      </w:r>
      <w:proofErr w:type="spellEnd"/>
      <w:r w:rsidRPr="00A91762">
        <w:rPr>
          <w:rStyle w:val="DevConfigGray"/>
          <w:lang w:val="en-US"/>
        </w:rPr>
        <w:t xml:space="preserve"> any </w:t>
      </w:r>
      <w:proofErr w:type="spellStart"/>
      <w:r w:rsidRPr="00A91762">
        <w:rPr>
          <w:rStyle w:val="DevConfigGray"/>
          <w:lang w:val="en-US"/>
        </w:rPr>
        <w:t>any</w:t>
      </w:r>
      <w:proofErr w:type="spellEnd"/>
    </w:p>
    <w:p w14:paraId="0FC329B8" w14:textId="21E262DB" w:rsidR="007A303B" w:rsidRPr="00A91762" w:rsidRDefault="007A303B" w:rsidP="005D2193">
      <w:pPr>
        <w:pStyle w:val="DevConfigs"/>
        <w:rPr>
          <w:rStyle w:val="DevConfigGray"/>
          <w:lang w:val="en-US"/>
        </w:rPr>
      </w:pPr>
      <w:r w:rsidRPr="00A91762">
        <w:rPr>
          <w:rStyle w:val="DevConfigGray"/>
          <w:lang w:val="en-US"/>
        </w:rPr>
        <w:t>interface GigabitEthernet0/0</w:t>
      </w:r>
    </w:p>
    <w:p w14:paraId="5FA6DD3C" w14:textId="56AD99FA" w:rsidR="007A303B" w:rsidRPr="00A91762" w:rsidRDefault="005D2193" w:rsidP="005D2193">
      <w:pPr>
        <w:pStyle w:val="DevConfigs"/>
        <w:rPr>
          <w:rStyle w:val="DevConfigGray"/>
          <w:lang w:val="en-US"/>
        </w:rPr>
      </w:pPr>
      <w:r w:rsidRPr="00A91762">
        <w:rPr>
          <w:rStyle w:val="DevConfigGray"/>
          <w:lang w:val="en-US"/>
        </w:rPr>
        <w:t xml:space="preserve"> </w:t>
      </w:r>
      <w:proofErr w:type="spellStart"/>
      <w:r w:rsidRPr="00A91762">
        <w:rPr>
          <w:rStyle w:val="DevConfigGray"/>
          <w:lang w:val="en-US"/>
        </w:rPr>
        <w:t>ip</w:t>
      </w:r>
      <w:proofErr w:type="spellEnd"/>
      <w:r w:rsidRPr="00A91762">
        <w:rPr>
          <w:rStyle w:val="DevConfigGray"/>
          <w:lang w:val="en-US"/>
        </w:rPr>
        <w:t xml:space="preserve"> access-group ACL </w:t>
      </w:r>
      <w:proofErr w:type="spellStart"/>
      <w:r w:rsidRPr="00A91762">
        <w:rPr>
          <w:rStyle w:val="DevConfigGray"/>
          <w:lang w:val="en-US"/>
        </w:rPr>
        <w:t>en</w:t>
      </w:r>
      <w:proofErr w:type="spellEnd"/>
    </w:p>
    <w:p w14:paraId="33368BB1" w14:textId="64685C55" w:rsidR="007A303B" w:rsidRPr="00A91762" w:rsidRDefault="007A303B" w:rsidP="005D2193">
      <w:pPr>
        <w:pStyle w:val="DevConfigs"/>
        <w:rPr>
          <w:rStyle w:val="DevConfigGray"/>
          <w:lang w:val="en-US"/>
        </w:rPr>
      </w:pPr>
      <w:r w:rsidRPr="00A91762">
        <w:rPr>
          <w:rStyle w:val="DevConfigGray"/>
          <w:lang w:val="en-US"/>
        </w:rPr>
        <w:t>end</w:t>
      </w:r>
    </w:p>
    <w:sectPr w:rsidR="007A303B" w:rsidRPr="00A91762"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B315E" w14:textId="77777777" w:rsidR="00373DA1" w:rsidRDefault="00373DA1" w:rsidP="00710659">
      <w:pPr>
        <w:spacing w:after="0" w:line="240" w:lineRule="auto"/>
      </w:pPr>
      <w:r>
        <w:separator/>
      </w:r>
    </w:p>
    <w:p w14:paraId="1A21A3AA" w14:textId="77777777" w:rsidR="00373DA1" w:rsidRDefault="00373DA1"/>
  </w:endnote>
  <w:endnote w:type="continuationSeparator" w:id="0">
    <w:p w14:paraId="1BA3E97A" w14:textId="77777777" w:rsidR="00373DA1" w:rsidRDefault="00373DA1" w:rsidP="00710659">
      <w:pPr>
        <w:spacing w:after="0" w:line="240" w:lineRule="auto"/>
      </w:pPr>
      <w:r>
        <w:continuationSeparator/>
      </w:r>
    </w:p>
    <w:p w14:paraId="7A40B001" w14:textId="77777777" w:rsidR="00373DA1" w:rsidRDefault="00373D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6BC92" w14:textId="2F28FC2D" w:rsidR="00926CB2" w:rsidRPr="00882B63" w:rsidRDefault="008E00D5" w:rsidP="00E859E3">
    <w:pPr>
      <w:pStyle w:val="Piedepgina"/>
      <w:rPr>
        <w:szCs w:val="16"/>
      </w:rPr>
    </w:pPr>
    <w:r w:rsidRPr="00B31F19">
      <w:sym w:font="Symbol" w:char="F0E3"/>
    </w:r>
    <w:r w:rsidRPr="00A91762">
      <w:rPr>
        <w:lang w:val="en-US"/>
      </w:rPr>
      <w:t xml:space="preserve"> </w:t>
    </w:r>
    <w:sdt>
      <w:sdtPr>
        <w:rPr>
          <w:lang w:val="en-US"/>
        </w:r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Pr="00A91762">
          <w:rPr>
            <w:lang w:val="en-US"/>
          </w:rPr>
          <w:t>2013</w:t>
        </w:r>
      </w:sdtContent>
    </w:sdt>
    <w:r w:rsidRPr="00A91762">
      <w:rPr>
        <w:lang w:val="en-US"/>
      </w:rPr>
      <w:t xml:space="preserve"> - 2019 Cisco and/or its affiliates. </w:t>
    </w:r>
    <w:r>
      <w:t xml:space="preserve">Todos los derechos reservados. Información pública de Cisco </w:t>
    </w:r>
    <w:r w:rsidR="001B7A3A">
      <w:tab/>
    </w:r>
    <w:r>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E6C8F" w14:textId="442ECD22"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AD1918">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AE3EBB">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AE3EBB">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E638F" w14:textId="77777777" w:rsidR="00373DA1" w:rsidRDefault="00373DA1" w:rsidP="00710659">
      <w:pPr>
        <w:spacing w:after="0" w:line="240" w:lineRule="auto"/>
      </w:pPr>
      <w:r>
        <w:separator/>
      </w:r>
    </w:p>
    <w:p w14:paraId="1E4E1894" w14:textId="77777777" w:rsidR="00373DA1" w:rsidRDefault="00373DA1"/>
  </w:footnote>
  <w:footnote w:type="continuationSeparator" w:id="0">
    <w:p w14:paraId="000E073E" w14:textId="77777777" w:rsidR="00373DA1" w:rsidRDefault="00373DA1" w:rsidP="00710659">
      <w:pPr>
        <w:spacing w:after="0" w:line="240" w:lineRule="auto"/>
      </w:pPr>
      <w:r>
        <w:continuationSeparator/>
      </w:r>
    </w:p>
    <w:p w14:paraId="35387E23" w14:textId="77777777" w:rsidR="00373DA1" w:rsidRDefault="00373D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FCC0AD1977B848EC9D0E39E7DA9BE8AF"/>
      </w:placeholder>
      <w:dataBinding w:prefixMappings="xmlns:ns0='http://purl.org/dc/elements/1.1/' xmlns:ns1='http://schemas.openxmlformats.org/package/2006/metadata/core-properties' " w:xpath="/ns1:coreProperties[1]/ns0:title[1]" w:storeItemID="{6C3C8BC8-F283-45AE-878A-BAB7291924A1}"/>
      <w:text/>
    </w:sdtPr>
    <w:sdtContent>
      <w:p w14:paraId="4EA79F44" w14:textId="782954D4" w:rsidR="00926CB2" w:rsidRDefault="00BA5450" w:rsidP="008402F2">
        <w:pPr>
          <w:pStyle w:val="PageHead"/>
        </w:pPr>
        <w:r>
          <w:t>Packet Tracer - Configure ACL extendidas de IPv4 - Escenario 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19E6E" w14:textId="77777777" w:rsidR="00926CB2" w:rsidRDefault="00882B63" w:rsidP="006C3FCF">
    <w:pPr>
      <w:ind w:left="-288"/>
    </w:pPr>
    <w:r>
      <w:rPr>
        <w:noProof/>
      </w:rPr>
      <w:drawing>
        <wp:inline distT="0" distB="0" distL="0" distR="0" wp14:anchorId="11B57B10" wp14:editId="7A3ECB2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DE1E43"/>
    <w:multiLevelType w:val="multilevel"/>
    <w:tmpl w:val="95F45B20"/>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B684CD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D11044B"/>
    <w:multiLevelType w:val="hybridMultilevel"/>
    <w:tmpl w:val="5D3058C0"/>
    <w:lvl w:ilvl="0" w:tplc="1F74F2F2">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24E0B47"/>
    <w:multiLevelType w:val="hybridMultilevel"/>
    <w:tmpl w:val="9F422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926977"/>
    <w:multiLevelType w:val="hybridMultilevel"/>
    <w:tmpl w:val="27BE0B6C"/>
    <w:lvl w:ilvl="0" w:tplc="89FABD8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1422133">
    <w:abstractNumId w:val="7"/>
  </w:num>
  <w:num w:numId="2" w16cid:durableId="2072773780">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09117582">
    <w:abstractNumId w:val="3"/>
  </w:num>
  <w:num w:numId="4" w16cid:durableId="323050427">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36408348">
    <w:abstractNumId w:val="4"/>
  </w:num>
  <w:num w:numId="6" w16cid:durableId="1572958674">
    <w:abstractNumId w:val="0"/>
  </w:num>
  <w:num w:numId="7" w16cid:durableId="1043479967">
    <w:abstractNumId w:val="2"/>
  </w:num>
  <w:num w:numId="8" w16cid:durableId="1633246657">
    <w:abstractNumId w:val="5"/>
    <w:lvlOverride w:ilvl="0">
      <w:lvl w:ilvl="0">
        <w:start w:val="1"/>
        <w:numFmt w:val="decimal"/>
        <w:lvlText w:val="Parte %1:"/>
        <w:lvlJc w:val="left"/>
        <w:pPr>
          <w:tabs>
            <w:tab w:val="num" w:pos="1152"/>
          </w:tabs>
          <w:ind w:left="1152" w:hanging="792"/>
        </w:pPr>
        <w:rPr>
          <w:rFonts w:hint="default"/>
        </w:rPr>
      </w:lvl>
    </w:lvlOverride>
  </w:num>
  <w:num w:numId="9" w16cid:durableId="472985264">
    <w:abstractNumId w:val="4"/>
    <w:lvlOverride w:ilvl="0"/>
  </w:num>
  <w:num w:numId="10" w16cid:durableId="646402385">
    <w:abstractNumId w:val="1"/>
  </w:num>
  <w:num w:numId="11" w16cid:durableId="665791596">
    <w:abstractNumId w:val="8"/>
  </w:num>
  <w:num w:numId="12" w16cid:durableId="1833988069">
    <w:abstractNumId w:val="9"/>
  </w:num>
  <w:num w:numId="13" w16cid:durableId="27001096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wsDA1sTC1MLOwMDJT0lEKTi0uzszPAykwrAUAxH9ZuSwAAAA="/>
  </w:docVars>
  <w:rsids>
    <w:rsidRoot w:val="00A3177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77B32"/>
    <w:rsid w:val="00080AD8"/>
    <w:rsid w:val="000815D8"/>
    <w:rsid w:val="00084C99"/>
    <w:rsid w:val="00085CC6"/>
    <w:rsid w:val="00090C07"/>
    <w:rsid w:val="0009147A"/>
    <w:rsid w:val="00091E8D"/>
    <w:rsid w:val="0009378D"/>
    <w:rsid w:val="00097163"/>
    <w:rsid w:val="000A22C8"/>
    <w:rsid w:val="000B2344"/>
    <w:rsid w:val="000B6CE9"/>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0CC"/>
    <w:rsid w:val="00120CBE"/>
    <w:rsid w:val="00121BAE"/>
    <w:rsid w:val="00125806"/>
    <w:rsid w:val="001261C4"/>
    <w:rsid w:val="00130531"/>
    <w:rsid w:val="00130A20"/>
    <w:rsid w:val="001314FB"/>
    <w:rsid w:val="001366EC"/>
    <w:rsid w:val="0014219C"/>
    <w:rsid w:val="001425ED"/>
    <w:rsid w:val="00143450"/>
    <w:rsid w:val="00144997"/>
    <w:rsid w:val="001523C0"/>
    <w:rsid w:val="001535FE"/>
    <w:rsid w:val="00154E3A"/>
    <w:rsid w:val="00155352"/>
    <w:rsid w:val="00157902"/>
    <w:rsid w:val="001605A9"/>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5CF9"/>
    <w:rsid w:val="00196CBC"/>
    <w:rsid w:val="0019753E"/>
    <w:rsid w:val="00197614"/>
    <w:rsid w:val="001A0312"/>
    <w:rsid w:val="001A15DA"/>
    <w:rsid w:val="001A2694"/>
    <w:rsid w:val="001A3CC7"/>
    <w:rsid w:val="001A67A4"/>
    <w:rsid w:val="001A69AC"/>
    <w:rsid w:val="001B67D8"/>
    <w:rsid w:val="001B6F95"/>
    <w:rsid w:val="001B7A3A"/>
    <w:rsid w:val="001C05A1"/>
    <w:rsid w:val="001C1D9E"/>
    <w:rsid w:val="001C5998"/>
    <w:rsid w:val="001C7C3B"/>
    <w:rsid w:val="001D5B6F"/>
    <w:rsid w:val="001E0AB8"/>
    <w:rsid w:val="001E38E0"/>
    <w:rsid w:val="001E394B"/>
    <w:rsid w:val="001E4E72"/>
    <w:rsid w:val="001E62B3"/>
    <w:rsid w:val="001E6424"/>
    <w:rsid w:val="001F0171"/>
    <w:rsid w:val="001F0D77"/>
    <w:rsid w:val="001F643A"/>
    <w:rsid w:val="001F7DD8"/>
    <w:rsid w:val="00201928"/>
    <w:rsid w:val="00203C01"/>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76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E8A"/>
    <w:rsid w:val="00373DA1"/>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ADE"/>
    <w:rsid w:val="003E4951"/>
    <w:rsid w:val="003E5BE5"/>
    <w:rsid w:val="003E6883"/>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388D"/>
    <w:rsid w:val="00426FA5"/>
    <w:rsid w:val="00431654"/>
    <w:rsid w:val="00432A4C"/>
    <w:rsid w:val="00434926"/>
    <w:rsid w:val="00443ACE"/>
    <w:rsid w:val="00444217"/>
    <w:rsid w:val="004478F4"/>
    <w:rsid w:val="00450F7A"/>
    <w:rsid w:val="00452C6D"/>
    <w:rsid w:val="00455E0B"/>
    <w:rsid w:val="0045724D"/>
    <w:rsid w:val="00457934"/>
    <w:rsid w:val="00462B9F"/>
    <w:rsid w:val="004651C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1ADA"/>
    <w:rsid w:val="005D2193"/>
    <w:rsid w:val="005D2B29"/>
    <w:rsid w:val="005D354A"/>
    <w:rsid w:val="005D3E53"/>
    <w:rsid w:val="005D506C"/>
    <w:rsid w:val="005E3235"/>
    <w:rsid w:val="005E4176"/>
    <w:rsid w:val="005E4876"/>
    <w:rsid w:val="005E65B5"/>
    <w:rsid w:val="005E6A5E"/>
    <w:rsid w:val="005F0301"/>
    <w:rsid w:val="005F3AE9"/>
    <w:rsid w:val="006007BB"/>
    <w:rsid w:val="00601DC0"/>
    <w:rsid w:val="006034CB"/>
    <w:rsid w:val="00603503"/>
    <w:rsid w:val="00603C52"/>
    <w:rsid w:val="00606B2B"/>
    <w:rsid w:val="006131CE"/>
    <w:rsid w:val="0061336B"/>
    <w:rsid w:val="00617D6E"/>
    <w:rsid w:val="00620ED5"/>
    <w:rsid w:val="00622D61"/>
    <w:rsid w:val="00624198"/>
    <w:rsid w:val="00636C28"/>
    <w:rsid w:val="006428E5"/>
    <w:rsid w:val="00644958"/>
    <w:rsid w:val="006513FB"/>
    <w:rsid w:val="0065181F"/>
    <w:rsid w:val="00656EEF"/>
    <w:rsid w:val="006576AF"/>
    <w:rsid w:val="00672919"/>
    <w:rsid w:val="00673A1E"/>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5B86"/>
    <w:rsid w:val="006C6832"/>
    <w:rsid w:val="006D1370"/>
    <w:rsid w:val="006D2C28"/>
    <w:rsid w:val="006D3686"/>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03B"/>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7F7FD1"/>
    <w:rsid w:val="00802FFA"/>
    <w:rsid w:val="00810E4B"/>
    <w:rsid w:val="00814BAA"/>
    <w:rsid w:val="00816F0C"/>
    <w:rsid w:val="0082211C"/>
    <w:rsid w:val="00824295"/>
    <w:rsid w:val="008270C8"/>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C54"/>
    <w:rsid w:val="008A2749"/>
    <w:rsid w:val="008A3A90"/>
    <w:rsid w:val="008B06D4"/>
    <w:rsid w:val="008B4F20"/>
    <w:rsid w:val="008B68E7"/>
    <w:rsid w:val="008B7FFD"/>
    <w:rsid w:val="008C051C"/>
    <w:rsid w:val="008C286A"/>
    <w:rsid w:val="008C2920"/>
    <w:rsid w:val="008C4307"/>
    <w:rsid w:val="008D1DDE"/>
    <w:rsid w:val="008D23DF"/>
    <w:rsid w:val="008D73BF"/>
    <w:rsid w:val="008D7F09"/>
    <w:rsid w:val="008E00D5"/>
    <w:rsid w:val="008E5B64"/>
    <w:rsid w:val="008E7B87"/>
    <w:rsid w:val="008E7DAA"/>
    <w:rsid w:val="008F0094"/>
    <w:rsid w:val="008F03EF"/>
    <w:rsid w:val="008F340F"/>
    <w:rsid w:val="00903523"/>
    <w:rsid w:val="00904D75"/>
    <w:rsid w:val="00906281"/>
    <w:rsid w:val="0090659A"/>
    <w:rsid w:val="00911080"/>
    <w:rsid w:val="00912500"/>
    <w:rsid w:val="0091350B"/>
    <w:rsid w:val="00915986"/>
    <w:rsid w:val="00917624"/>
    <w:rsid w:val="00926CB2"/>
    <w:rsid w:val="00930386"/>
    <w:rsid w:val="009309F5"/>
    <w:rsid w:val="00931B80"/>
    <w:rsid w:val="00933237"/>
    <w:rsid w:val="00933D61"/>
    <w:rsid w:val="00933F28"/>
    <w:rsid w:val="00936240"/>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431B"/>
    <w:rsid w:val="009B5747"/>
    <w:rsid w:val="009C0B81"/>
    <w:rsid w:val="009C3182"/>
    <w:rsid w:val="009D2C27"/>
    <w:rsid w:val="009D503E"/>
    <w:rsid w:val="009E03C4"/>
    <w:rsid w:val="009E2309"/>
    <w:rsid w:val="009E42B9"/>
    <w:rsid w:val="009E4E17"/>
    <w:rsid w:val="009E54B9"/>
    <w:rsid w:val="009F1C30"/>
    <w:rsid w:val="009F4C2E"/>
    <w:rsid w:val="00A014A3"/>
    <w:rsid w:val="00A027CC"/>
    <w:rsid w:val="00A0412D"/>
    <w:rsid w:val="00A15DF0"/>
    <w:rsid w:val="00A21211"/>
    <w:rsid w:val="00A223C2"/>
    <w:rsid w:val="00A30F8A"/>
    <w:rsid w:val="00A31777"/>
    <w:rsid w:val="00A33890"/>
    <w:rsid w:val="00A34E7F"/>
    <w:rsid w:val="00A46F0A"/>
    <w:rsid w:val="00A46F25"/>
    <w:rsid w:val="00A47CC2"/>
    <w:rsid w:val="00A47F5F"/>
    <w:rsid w:val="00A502BA"/>
    <w:rsid w:val="00A5628B"/>
    <w:rsid w:val="00A60146"/>
    <w:rsid w:val="00A601A9"/>
    <w:rsid w:val="00A60F6F"/>
    <w:rsid w:val="00A620E6"/>
    <w:rsid w:val="00A622C4"/>
    <w:rsid w:val="00A6283D"/>
    <w:rsid w:val="00A676FF"/>
    <w:rsid w:val="00A73EBA"/>
    <w:rsid w:val="00A754B4"/>
    <w:rsid w:val="00A76665"/>
    <w:rsid w:val="00A76749"/>
    <w:rsid w:val="00A807C1"/>
    <w:rsid w:val="00A80F4F"/>
    <w:rsid w:val="00A82658"/>
    <w:rsid w:val="00A83374"/>
    <w:rsid w:val="00A91762"/>
    <w:rsid w:val="00A92F0E"/>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1918"/>
    <w:rsid w:val="00AD4578"/>
    <w:rsid w:val="00AD57CC"/>
    <w:rsid w:val="00AD68E9"/>
    <w:rsid w:val="00AD761F"/>
    <w:rsid w:val="00AE3EBB"/>
    <w:rsid w:val="00AE56C0"/>
    <w:rsid w:val="00AF7ACC"/>
    <w:rsid w:val="00B00914"/>
    <w:rsid w:val="00B02A8E"/>
    <w:rsid w:val="00B052EE"/>
    <w:rsid w:val="00B1081F"/>
    <w:rsid w:val="00B21D7D"/>
    <w:rsid w:val="00B240CA"/>
    <w:rsid w:val="00B2496B"/>
    <w:rsid w:val="00B25F5A"/>
    <w:rsid w:val="00B27499"/>
    <w:rsid w:val="00B3010D"/>
    <w:rsid w:val="00B34E14"/>
    <w:rsid w:val="00B35151"/>
    <w:rsid w:val="00B433F2"/>
    <w:rsid w:val="00B458E8"/>
    <w:rsid w:val="00B47940"/>
    <w:rsid w:val="00B47B55"/>
    <w:rsid w:val="00B5397B"/>
    <w:rsid w:val="00B53EE9"/>
    <w:rsid w:val="00B6183E"/>
    <w:rsid w:val="00B62809"/>
    <w:rsid w:val="00B72F2A"/>
    <w:rsid w:val="00B74716"/>
    <w:rsid w:val="00B7675A"/>
    <w:rsid w:val="00B80C70"/>
    <w:rsid w:val="00B81898"/>
    <w:rsid w:val="00B82DED"/>
    <w:rsid w:val="00B8606B"/>
    <w:rsid w:val="00B878E7"/>
    <w:rsid w:val="00B879CC"/>
    <w:rsid w:val="00B97278"/>
    <w:rsid w:val="00B97943"/>
    <w:rsid w:val="00BA1D0B"/>
    <w:rsid w:val="00BA2B50"/>
    <w:rsid w:val="00BA5450"/>
    <w:rsid w:val="00BA6972"/>
    <w:rsid w:val="00BB1E0D"/>
    <w:rsid w:val="00BB26C8"/>
    <w:rsid w:val="00BB4D9B"/>
    <w:rsid w:val="00BB73FF"/>
    <w:rsid w:val="00BB7688"/>
    <w:rsid w:val="00BC0435"/>
    <w:rsid w:val="00BC7423"/>
    <w:rsid w:val="00BC7CAC"/>
    <w:rsid w:val="00BD4A17"/>
    <w:rsid w:val="00BD6D76"/>
    <w:rsid w:val="00BE3A73"/>
    <w:rsid w:val="00BE56B3"/>
    <w:rsid w:val="00BE676D"/>
    <w:rsid w:val="00BF04E8"/>
    <w:rsid w:val="00BF16BF"/>
    <w:rsid w:val="00BF4D1F"/>
    <w:rsid w:val="00BF76BE"/>
    <w:rsid w:val="00C02A73"/>
    <w:rsid w:val="00C063D2"/>
    <w:rsid w:val="00C07FD9"/>
    <w:rsid w:val="00C10955"/>
    <w:rsid w:val="00C11C4D"/>
    <w:rsid w:val="00C11F63"/>
    <w:rsid w:val="00C162C0"/>
    <w:rsid w:val="00C1712C"/>
    <w:rsid w:val="00C20634"/>
    <w:rsid w:val="00C212E0"/>
    <w:rsid w:val="00C23E16"/>
    <w:rsid w:val="00C27E37"/>
    <w:rsid w:val="00C32713"/>
    <w:rsid w:val="00C351B8"/>
    <w:rsid w:val="00C410D9"/>
    <w:rsid w:val="00C44DB7"/>
    <w:rsid w:val="00C4510A"/>
    <w:rsid w:val="00C47F2E"/>
    <w:rsid w:val="00C52BA6"/>
    <w:rsid w:val="00C56203"/>
    <w:rsid w:val="00C57A1A"/>
    <w:rsid w:val="00C60BBD"/>
    <w:rsid w:val="00C6258F"/>
    <w:rsid w:val="00C62C41"/>
    <w:rsid w:val="00C63DF6"/>
    <w:rsid w:val="00C63E58"/>
    <w:rsid w:val="00C6495E"/>
    <w:rsid w:val="00C665A2"/>
    <w:rsid w:val="00C670EE"/>
    <w:rsid w:val="00C67E3B"/>
    <w:rsid w:val="00C71F4C"/>
    <w:rsid w:val="00C73E03"/>
    <w:rsid w:val="00C77B29"/>
    <w:rsid w:val="00C858CD"/>
    <w:rsid w:val="00C87039"/>
    <w:rsid w:val="00C8718B"/>
    <w:rsid w:val="00C872E4"/>
    <w:rsid w:val="00C878D9"/>
    <w:rsid w:val="00C90311"/>
    <w:rsid w:val="00C90590"/>
    <w:rsid w:val="00C91C0F"/>
    <w:rsid w:val="00C91C26"/>
    <w:rsid w:val="00C95B48"/>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0EC"/>
    <w:rsid w:val="00E037D9"/>
    <w:rsid w:val="00E04927"/>
    <w:rsid w:val="00E11A48"/>
    <w:rsid w:val="00E130EB"/>
    <w:rsid w:val="00E14BDD"/>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E3B"/>
    <w:rsid w:val="00E67A6E"/>
    <w:rsid w:val="00E70096"/>
    <w:rsid w:val="00E71B43"/>
    <w:rsid w:val="00E81612"/>
    <w:rsid w:val="00E82BD7"/>
    <w:rsid w:val="00E859E3"/>
    <w:rsid w:val="00E87D18"/>
    <w:rsid w:val="00E87D62"/>
    <w:rsid w:val="00E960FA"/>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63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828D1"/>
  <w15:docId w15:val="{83454BC8-08C6-41AB-9937-37C8B073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7B87"/>
    <w:pPr>
      <w:spacing w:before="60" w:after="60" w:line="276" w:lineRule="auto"/>
    </w:pPr>
    <w:rPr>
      <w:sz w:val="22"/>
      <w:szCs w:val="22"/>
    </w:rPr>
  </w:style>
  <w:style w:type="paragraph" w:styleId="Ttulo1">
    <w:name w:val="heading 1"/>
    <w:basedOn w:val="Normal"/>
    <w:next w:val="BodyTextL25"/>
    <w:link w:val="Ttulo1Car"/>
    <w:uiPriority w:val="9"/>
    <w:unhideWhenUsed/>
    <w:qFormat/>
    <w:rsid w:val="003E4951"/>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E7B87"/>
    <w:pPr>
      <w:keepNext/>
      <w:numPr>
        <w:ilvl w:val="1"/>
        <w:numId w:val="5"/>
      </w:numPr>
      <w:tabs>
        <w:tab w:val="num" w:pos="1080"/>
      </w:tabs>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E7B87"/>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E14BDD"/>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E4951"/>
    <w:rPr>
      <w:b/>
      <w:bCs/>
      <w:noProof/>
      <w:sz w:val="26"/>
      <w:szCs w:val="26"/>
    </w:rPr>
  </w:style>
  <w:style w:type="character" w:customStyle="1" w:styleId="Ttulo2Car">
    <w:name w:val="Título 2 Car"/>
    <w:link w:val="Ttulo2"/>
    <w:uiPriority w:val="9"/>
    <w:rsid w:val="008E7B87"/>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624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14BDD"/>
    <w:pPr>
      <w:spacing w:before="0" w:after="0"/>
    </w:pPr>
    <w:rPr>
      <w:i/>
      <w:color w:val="FFFFFF" w:themeColor="background1"/>
      <w:sz w:val="6"/>
    </w:rPr>
  </w:style>
  <w:style w:type="paragraph" w:customStyle="1" w:styleId="SubStepAlpha">
    <w:name w:val="SubStep Alpha"/>
    <w:basedOn w:val="BodyTextL25"/>
    <w:qFormat/>
    <w:rsid w:val="008E7B8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E7B87"/>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D2193"/>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8E7B87"/>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E14BDD"/>
    <w:rPr>
      <w:rFonts w:eastAsia="Times New Roman"/>
      <w:bCs/>
      <w:color w:val="FFFFFF" w:themeColor="background1"/>
      <w:sz w:val="6"/>
      <w:szCs w:val="28"/>
    </w:rPr>
  </w:style>
  <w:style w:type="character" w:customStyle="1" w:styleId="Ttulo5Car">
    <w:name w:val="Título 5 Car"/>
    <w:basedOn w:val="Fuentedeprrafopredeter"/>
    <w:link w:val="Ttulo5"/>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Prrafodelista">
    <w:name w:val="List Paragraph"/>
    <w:basedOn w:val="Normal"/>
    <w:uiPriority w:val="34"/>
    <w:qFormat/>
    <w:rsid w:val="00A31777"/>
    <w:pPr>
      <w:ind w:left="720"/>
      <w:contextualSpacing/>
    </w:pPr>
  </w:style>
  <w:style w:type="paragraph" w:styleId="NormalWeb">
    <w:name w:val="Normal (Web)"/>
    <w:basedOn w:val="Normal"/>
    <w:uiPriority w:val="99"/>
    <w:unhideWhenUsed/>
    <w:rsid w:val="008C051C"/>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64743">
      <w:bodyDiv w:val="1"/>
      <w:marLeft w:val="0"/>
      <w:marRight w:val="0"/>
      <w:marTop w:val="0"/>
      <w:marBottom w:val="0"/>
      <w:divBdr>
        <w:top w:val="none" w:sz="0" w:space="0" w:color="auto"/>
        <w:left w:val="none" w:sz="0" w:space="0" w:color="auto"/>
        <w:bottom w:val="none" w:sz="0" w:space="0" w:color="auto"/>
        <w:right w:val="none" w:sz="0" w:space="0" w:color="auto"/>
      </w:divBdr>
    </w:div>
    <w:div w:id="295373636">
      <w:bodyDiv w:val="1"/>
      <w:marLeft w:val="0"/>
      <w:marRight w:val="0"/>
      <w:marTop w:val="0"/>
      <w:marBottom w:val="0"/>
      <w:divBdr>
        <w:top w:val="none" w:sz="0" w:space="0" w:color="auto"/>
        <w:left w:val="none" w:sz="0" w:space="0" w:color="auto"/>
        <w:bottom w:val="none" w:sz="0" w:space="0" w:color="auto"/>
        <w:right w:val="none" w:sz="0" w:space="0" w:color="auto"/>
      </w:divBdr>
    </w:div>
    <w:div w:id="994651476">
      <w:bodyDiv w:val="1"/>
      <w:marLeft w:val="0"/>
      <w:marRight w:val="0"/>
      <w:marTop w:val="0"/>
      <w:marBottom w:val="0"/>
      <w:divBdr>
        <w:top w:val="none" w:sz="0" w:space="0" w:color="auto"/>
        <w:left w:val="none" w:sz="0" w:space="0" w:color="auto"/>
        <w:bottom w:val="none" w:sz="0" w:space="0" w:color="auto"/>
        <w:right w:val="none" w:sz="0" w:space="0" w:color="auto"/>
      </w:divBdr>
    </w:div>
    <w:div w:id="144750532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84739976">
      <w:bodyDiv w:val="1"/>
      <w:marLeft w:val="0"/>
      <w:marRight w:val="0"/>
      <w:marTop w:val="0"/>
      <w:marBottom w:val="0"/>
      <w:divBdr>
        <w:top w:val="none" w:sz="0" w:space="0" w:color="auto"/>
        <w:left w:val="none" w:sz="0" w:space="0" w:color="auto"/>
        <w:bottom w:val="none" w:sz="0" w:space="0" w:color="auto"/>
        <w:right w:val="none" w:sz="0" w:space="0" w:color="auto"/>
      </w:divBdr>
    </w:div>
    <w:div w:id="1720279811">
      <w:bodyDiv w:val="1"/>
      <w:marLeft w:val="0"/>
      <w:marRight w:val="0"/>
      <w:marTop w:val="0"/>
      <w:marBottom w:val="0"/>
      <w:divBdr>
        <w:top w:val="none" w:sz="0" w:space="0" w:color="auto"/>
        <w:left w:val="none" w:sz="0" w:space="0" w:color="auto"/>
        <w:bottom w:val="none" w:sz="0" w:space="0" w:color="auto"/>
        <w:right w:val="none" w:sz="0" w:space="0" w:color="auto"/>
      </w:divBdr>
    </w:div>
    <w:div w:id="180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E\AppData\Local\Temp\Lab_Template%20-%20ILM_2019_Accessibility.dotx-revHEAD.svn000.t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C0AD1977B848EC9D0E39E7DA9BE8AF"/>
        <w:category>
          <w:name w:val="General"/>
          <w:gallery w:val="placeholder"/>
        </w:category>
        <w:types>
          <w:type w:val="bbPlcHdr"/>
        </w:types>
        <w:behaviors>
          <w:behavior w:val="content"/>
        </w:behaviors>
        <w:guid w:val="{231D8687-C1E5-4FD7-B66D-CD54533E542E}"/>
      </w:docPartPr>
      <w:docPartBody>
        <w:p w:rsidR="002E33B0" w:rsidRDefault="002E33B0">
          <w:pPr>
            <w:pStyle w:val="FCC0AD1977B848EC9D0E39E7DA9BE8AF"/>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33B0"/>
    <w:rsid w:val="00282B33"/>
    <w:rsid w:val="002E33B0"/>
    <w:rsid w:val="002E63C2"/>
    <w:rsid w:val="003737F3"/>
    <w:rsid w:val="00505D51"/>
    <w:rsid w:val="005C6940"/>
    <w:rsid w:val="006915C3"/>
    <w:rsid w:val="00745571"/>
    <w:rsid w:val="00A9288A"/>
    <w:rsid w:val="00AC6F52"/>
    <w:rsid w:val="00E5644C"/>
    <w:rsid w:val="00FC5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CC0AD1977B848EC9D0E39E7DA9BE8AF">
    <w:name w:val="FCC0AD1977B848EC9D0E39E7DA9BE8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9632CC-FAD2-4C6A-AE5D-2C22D4F2B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ILM_2019_Accessibility.dotx-revHEAD.svn000.tmp</Template>
  <TotalTime>1</TotalTime>
  <Pages>4</Pages>
  <Words>1373</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Packet Tracer - Configure Extended IPv4 ACLs - Scenario 2</vt:lpstr>
    </vt:vector>
  </TitlesOfParts>
  <Company>Cisco Systems, Inc.</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ACL extendidas de IPv4 - Escenario 2</dc:title>
  <dc:creator>Information Technology Education</dc:creator>
  <dc:description>2013</dc:description>
  <cp:lastModifiedBy>Lizethe Pérez Fuertes</cp:lastModifiedBy>
  <cp:revision>2</cp:revision>
  <cp:lastPrinted>2019-11-18T23:25:00Z</cp:lastPrinted>
  <dcterms:created xsi:type="dcterms:W3CDTF">2023-03-12T18:17:00Z</dcterms:created>
  <dcterms:modified xsi:type="dcterms:W3CDTF">2023-03-12T18:17:00Z</dcterms:modified>
</cp:coreProperties>
</file>