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CD5F" w14:textId="7C3FDAB4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393EA85" wp14:editId="41B5C0E4">
                <wp:simplePos x="0" y="0"/>
                <wp:positionH relativeFrom="column">
                  <wp:posOffset>-572770</wp:posOffset>
                </wp:positionH>
                <wp:positionV relativeFrom="paragraph">
                  <wp:posOffset>-507365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FFC467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68B26D63" wp14:editId="201B6A13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93EA8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5.1pt;margin-top:-39.9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" stroked="f">
                <v:textbox style="mso-fit-shape-to-text:t">
                  <w:txbxContent>
                    <w:p w14:paraId="6FFFC467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68B26D63" wp14:editId="201B6A13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25283F6" w14:textId="77777777" w:rsidR="00A762B9" w:rsidRDefault="00A762B9" w:rsidP="00A762B9">
      <w:pPr>
        <w:rPr>
          <w:b/>
        </w:rPr>
      </w:pPr>
    </w:p>
    <w:p w14:paraId="429D5506" w14:textId="77777777" w:rsidR="00816E5B" w:rsidRPr="00816E5B" w:rsidRDefault="00816E5B" w:rsidP="00A762B9">
      <w:pPr>
        <w:rPr>
          <w:b/>
          <w:sz w:val="16"/>
          <w:szCs w:val="16"/>
        </w:rPr>
      </w:pPr>
    </w:p>
    <w:p w14:paraId="5BA6B989" w14:textId="2307214B" w:rsidR="00EF53BB" w:rsidRPr="00CA2AB1" w:rsidRDefault="00233174" w:rsidP="00F23E4C">
      <w:pPr>
        <w:spacing w:after="36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Ejercicio </w:t>
      </w:r>
      <w:r w:rsidR="00B85868">
        <w:rPr>
          <w:rFonts w:ascii="Arial" w:hAnsi="Arial" w:cs="Arial"/>
          <w:b/>
          <w:sz w:val="28"/>
          <w:szCs w:val="28"/>
        </w:rPr>
        <w:t>2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. </w:t>
      </w:r>
      <w:r>
        <w:rPr>
          <w:rFonts w:ascii="Arial" w:hAnsi="Arial" w:cs="Arial"/>
          <w:b/>
          <w:sz w:val="28"/>
          <w:szCs w:val="28"/>
        </w:rPr>
        <w:t>Ruteo estático</w:t>
      </w:r>
    </w:p>
    <w:p w14:paraId="54399420" w14:textId="60013B32" w:rsidR="00A67BD3" w:rsidRPr="00A67BD3" w:rsidRDefault="00A67BD3" w:rsidP="00A67BD3">
      <w:pPr>
        <w:pStyle w:val="Ttulo4"/>
        <w:shd w:val="clear" w:color="auto" w:fill="FFFFFF"/>
        <w:spacing w:before="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F81945">
        <w:rPr>
          <w:rFonts w:ascii="Arial" w:eastAsia="Times New Roman" w:hAnsi="Arial" w:cs="Arial"/>
          <w:b/>
          <w:bCs/>
          <w:i w:val="0"/>
          <w:iCs w:val="0"/>
          <w:color w:val="auto"/>
        </w:rPr>
        <w:t xml:space="preserve">Network </w:t>
      </w:r>
      <w:proofErr w:type="spellStart"/>
      <w:r w:rsidRPr="00F81945">
        <w:rPr>
          <w:rFonts w:ascii="Arial" w:eastAsia="Times New Roman" w:hAnsi="Arial" w:cs="Arial"/>
          <w:b/>
          <w:bCs/>
          <w:i w:val="0"/>
          <w:iCs w:val="0"/>
          <w:color w:val="auto"/>
        </w:rPr>
        <w:t>Consulting</w:t>
      </w:r>
      <w:proofErr w:type="spellEnd"/>
      <w:r w:rsidRPr="00A67BD3">
        <w:rPr>
          <w:rFonts w:ascii="Arial" w:eastAsia="Times New Roman" w:hAnsi="Arial" w:cs="Arial"/>
          <w:i w:val="0"/>
          <w:iCs w:val="0"/>
          <w:color w:val="auto"/>
        </w:rPr>
        <w:t xml:space="preserve"> nos solicita realizar la configuración de una red local con interconexión a </w:t>
      </w:r>
      <w:r>
        <w:rPr>
          <w:rFonts w:ascii="Arial" w:eastAsia="Times New Roman" w:hAnsi="Arial" w:cs="Arial"/>
          <w:i w:val="0"/>
          <w:iCs w:val="0"/>
          <w:color w:val="auto"/>
        </w:rPr>
        <w:t>I</w:t>
      </w:r>
      <w:r w:rsidRPr="00A67BD3">
        <w:rPr>
          <w:rFonts w:ascii="Arial" w:eastAsia="Times New Roman" w:hAnsi="Arial" w:cs="Arial"/>
          <w:i w:val="0"/>
          <w:iCs w:val="0"/>
          <w:color w:val="auto"/>
        </w:rPr>
        <w:t xml:space="preserve">nternet. El departamento de </w:t>
      </w:r>
      <w:r w:rsidR="00930DC5">
        <w:rPr>
          <w:rFonts w:ascii="Arial" w:eastAsia="Times New Roman" w:hAnsi="Arial" w:cs="Arial"/>
          <w:i w:val="0"/>
          <w:iCs w:val="0"/>
          <w:color w:val="auto"/>
        </w:rPr>
        <w:t>“</w:t>
      </w:r>
      <w:r w:rsidRPr="00A67BD3">
        <w:rPr>
          <w:rFonts w:ascii="Arial" w:eastAsia="Times New Roman" w:hAnsi="Arial" w:cs="Arial"/>
          <w:i w:val="0"/>
          <w:iCs w:val="0"/>
          <w:color w:val="auto"/>
        </w:rPr>
        <w:t>Ingenieros de Redes</w:t>
      </w:r>
      <w:r w:rsidR="00930DC5">
        <w:rPr>
          <w:rFonts w:ascii="Arial" w:eastAsia="Times New Roman" w:hAnsi="Arial" w:cs="Arial"/>
          <w:i w:val="0"/>
          <w:iCs w:val="0"/>
          <w:color w:val="auto"/>
        </w:rPr>
        <w:t>”</w:t>
      </w:r>
      <w:r w:rsidRPr="00A67BD3">
        <w:rPr>
          <w:rFonts w:ascii="Arial" w:eastAsia="Times New Roman" w:hAnsi="Arial" w:cs="Arial"/>
          <w:i w:val="0"/>
          <w:iCs w:val="0"/>
          <w:color w:val="auto"/>
        </w:rPr>
        <w:t xml:space="preserve"> de dicha compañía ha realizado el diseño lógico de la red y nos ha proporcionado el diseño físico de la red en el simulador de </w:t>
      </w:r>
      <w:proofErr w:type="spellStart"/>
      <w:r w:rsidRPr="00A67BD3">
        <w:rPr>
          <w:rFonts w:ascii="Arial" w:eastAsia="Times New Roman" w:hAnsi="Arial" w:cs="Arial"/>
          <w:i w:val="0"/>
          <w:iCs w:val="0"/>
          <w:color w:val="auto"/>
        </w:rPr>
        <w:t>Packet</w:t>
      </w:r>
      <w:proofErr w:type="spellEnd"/>
      <w:r w:rsidRPr="00A67BD3">
        <w:rPr>
          <w:rFonts w:ascii="Arial" w:eastAsia="Times New Roman" w:hAnsi="Arial" w:cs="Arial"/>
          <w:i w:val="0"/>
          <w:iCs w:val="0"/>
          <w:color w:val="auto"/>
        </w:rPr>
        <w:t xml:space="preserve"> Tracer.</w:t>
      </w:r>
    </w:p>
    <w:p w14:paraId="61627525" w14:textId="77777777" w:rsidR="00A67BD3" w:rsidRDefault="00A67BD3" w:rsidP="00A67B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20089A30" w14:textId="0A5667A9" w:rsidR="00A67BD3" w:rsidRPr="00A67BD3" w:rsidRDefault="00A67BD3" w:rsidP="00A67BD3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67BD3">
        <w:rPr>
          <w:rFonts w:ascii="Arial" w:hAnsi="Arial" w:cs="Arial"/>
          <w:sz w:val="20"/>
          <w:szCs w:val="20"/>
          <w:lang w:val="es-ES" w:eastAsia="es-ES"/>
        </w:rPr>
        <w:t>Nuestro objetivo es utilizar un diseño de subredes IPv4 y realizar la configuración de una red de datos para tener conectividad con el exterior. En esta ocasión implementaremos 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rutas estáticas directamente conectadas entre los </w:t>
      </w:r>
      <w:r w:rsidR="00446398">
        <w:rPr>
          <w:rFonts w:ascii="Arial" w:hAnsi="Arial" w:cs="Arial"/>
          <w:b/>
          <w:bCs/>
          <w:sz w:val="20"/>
          <w:szCs w:val="20"/>
          <w:lang w:val="es-ES" w:eastAsia="es-ES"/>
        </w:rPr>
        <w:t>ruteadores</w:t>
      </w:r>
      <w:r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de la LAN, rutas estáticas recursivas y rutas por default</w:t>
      </w:r>
      <w:r w:rsidRPr="00A67BD3">
        <w:rPr>
          <w:rFonts w:ascii="Arial" w:hAnsi="Arial" w:cs="Arial"/>
          <w:sz w:val="20"/>
          <w:szCs w:val="20"/>
          <w:lang w:val="es-ES" w:eastAsia="es-ES"/>
        </w:rPr>
        <w:t> para lograr la conectividad deseada. Incluye los elementos de configuración básica de cada equipo (</w:t>
      </w:r>
      <w:proofErr w:type="spellStart"/>
      <w:r w:rsidRPr="00A67BD3">
        <w:rPr>
          <w:rFonts w:ascii="Arial" w:hAnsi="Arial" w:cs="Arial"/>
          <w:sz w:val="20"/>
          <w:szCs w:val="20"/>
          <w:lang w:val="es-ES" w:eastAsia="es-ES"/>
        </w:rPr>
        <w:t>hostname</w:t>
      </w:r>
      <w:proofErr w:type="spellEnd"/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, </w:t>
      </w:r>
      <w:proofErr w:type="spellStart"/>
      <w:r w:rsidRPr="00A67BD3">
        <w:rPr>
          <w:rFonts w:ascii="Arial" w:hAnsi="Arial" w:cs="Arial"/>
          <w:sz w:val="20"/>
          <w:szCs w:val="20"/>
          <w:lang w:val="es-ES" w:eastAsia="es-ES"/>
        </w:rPr>
        <w:t>passwords</w:t>
      </w:r>
      <w:proofErr w:type="spellEnd"/>
      <w:r w:rsidRPr="00A67BD3">
        <w:rPr>
          <w:rFonts w:ascii="Arial" w:hAnsi="Arial" w:cs="Arial"/>
          <w:sz w:val="20"/>
          <w:szCs w:val="20"/>
          <w:lang w:val="es-ES" w:eastAsia="es-ES"/>
        </w:rPr>
        <w:t>, descripción de las interfaces, desactivar DNS, etc.).</w:t>
      </w:r>
    </w:p>
    <w:p w14:paraId="77F9DD12" w14:textId="77777777" w:rsidR="00A67BD3" w:rsidRDefault="00A67BD3" w:rsidP="00A67B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4D442EB4" w14:textId="0B955CBF" w:rsidR="00A67BD3" w:rsidRDefault="00A67BD3" w:rsidP="00A67BD3">
      <w:pPr>
        <w:pStyle w:val="Ttulo4"/>
        <w:shd w:val="clear" w:color="auto" w:fill="FFFFFF"/>
        <w:spacing w:before="90" w:after="90"/>
        <w:rPr>
          <w:rFonts w:ascii="Arial" w:eastAsia="Times New Roman" w:hAnsi="Arial" w:cs="Arial"/>
          <w:i w:val="0"/>
          <w:iCs w:val="0"/>
          <w:color w:val="aut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191D5D9" wp14:editId="2F008F13">
                <wp:simplePos x="0" y="0"/>
                <wp:positionH relativeFrom="margin">
                  <wp:align>left</wp:align>
                </wp:positionH>
                <wp:positionV relativeFrom="paragraph">
                  <wp:posOffset>408940</wp:posOffset>
                </wp:positionV>
                <wp:extent cx="6943725" cy="4057650"/>
                <wp:effectExtent l="0" t="0" r="28575" b="1397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372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BEC99" w14:textId="2BD21E6F" w:rsidR="00A67BD3" w:rsidRDefault="0083429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E64398" wp14:editId="7D71BB74">
                                  <wp:extent cx="6751955" cy="3139440"/>
                                  <wp:effectExtent l="0" t="0" r="0" b="3810"/>
                                  <wp:docPr id="2140862439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0862439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51955" cy="3139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1D5D9" id="_x0000_s1027" type="#_x0000_t202" style="position:absolute;margin-left:0;margin-top:32.2pt;width:546.75pt;height:319.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">
                <v:textbox style="mso-fit-shape-to-text:t">
                  <w:txbxContent>
                    <w:p w14:paraId="12CBEC99" w14:textId="2BD21E6F" w:rsidR="00A67BD3" w:rsidRDefault="0083429A">
                      <w:r>
                        <w:rPr>
                          <w:noProof/>
                        </w:rPr>
                        <w:drawing>
                          <wp:inline distT="0" distB="0" distL="0" distR="0" wp14:anchorId="36E64398" wp14:editId="7D71BB74">
                            <wp:extent cx="6751955" cy="3139440"/>
                            <wp:effectExtent l="0" t="0" r="0" b="3810"/>
                            <wp:docPr id="2140862439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0862439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51955" cy="3139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67BD3">
        <w:rPr>
          <w:rFonts w:ascii="Arial" w:eastAsia="Times New Roman" w:hAnsi="Arial" w:cs="Arial"/>
          <w:i w:val="0"/>
          <w:iCs w:val="0"/>
          <w:color w:val="auto"/>
        </w:rPr>
        <w:t xml:space="preserve">La topología de la red y </w:t>
      </w:r>
      <w:r w:rsidR="00E86F78">
        <w:rPr>
          <w:rFonts w:ascii="Arial" w:eastAsia="Times New Roman" w:hAnsi="Arial" w:cs="Arial"/>
          <w:i w:val="0"/>
          <w:iCs w:val="0"/>
          <w:color w:val="auto"/>
        </w:rPr>
        <w:t xml:space="preserve">las </w:t>
      </w:r>
      <w:r w:rsidRPr="00A67BD3">
        <w:rPr>
          <w:rFonts w:ascii="Arial" w:eastAsia="Times New Roman" w:hAnsi="Arial" w:cs="Arial"/>
          <w:i w:val="0"/>
          <w:iCs w:val="0"/>
          <w:color w:val="auto"/>
        </w:rPr>
        <w:t>direcciones IP están representadas en la siguiente gráfica</w:t>
      </w:r>
      <w:r w:rsidR="00E86F78">
        <w:rPr>
          <w:rFonts w:ascii="Arial" w:eastAsia="Times New Roman" w:hAnsi="Arial" w:cs="Arial"/>
          <w:i w:val="0"/>
          <w:iCs w:val="0"/>
          <w:color w:val="auto"/>
        </w:rPr>
        <w:t>:</w:t>
      </w:r>
    </w:p>
    <w:p w14:paraId="057EFB24" w14:textId="706FAC8B" w:rsidR="00A67BD3" w:rsidRDefault="00A67BD3" w:rsidP="00A67BD3"/>
    <w:p w14:paraId="5011D0AE" w14:textId="2042D11E" w:rsidR="00F23E4C" w:rsidRDefault="00A67BD3" w:rsidP="00A67BD3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67BD3">
        <w:rPr>
          <w:rFonts w:ascii="Arial" w:hAnsi="Arial" w:cs="Arial"/>
          <w:sz w:val="20"/>
          <w:szCs w:val="20"/>
          <w:lang w:val="es-ES" w:eastAsia="es-ES"/>
        </w:rPr>
        <w:t>Descarga </w:t>
      </w:r>
      <w:r w:rsidR="00F23E4C">
        <w:rPr>
          <w:rFonts w:ascii="Arial" w:hAnsi="Arial" w:cs="Arial"/>
          <w:sz w:val="20"/>
          <w:szCs w:val="20"/>
          <w:lang w:val="es-ES" w:eastAsia="es-ES"/>
        </w:rPr>
        <w:t>los siguientes archivos</w:t>
      </w:r>
      <w:r w:rsidRPr="00A67BD3">
        <w:rPr>
          <w:rFonts w:ascii="Arial" w:hAnsi="Arial" w:cs="Arial"/>
          <w:sz w:val="20"/>
          <w:szCs w:val="20"/>
          <w:lang w:val="es-ES" w:eastAsia="es-ES"/>
        </w:rPr>
        <w:t>: </w:t>
      </w:r>
    </w:p>
    <w:p w14:paraId="7D4FDA06" w14:textId="0A753FAF" w:rsidR="00A67BD3" w:rsidRPr="007600E2" w:rsidRDefault="00A67BD3" w:rsidP="003843E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67BD3">
        <w:rPr>
          <w:rFonts w:ascii="Arial" w:hAnsi="Arial" w:cs="Arial"/>
          <w:sz w:val="20"/>
          <w:szCs w:val="20"/>
          <w:lang w:val="es-ES" w:eastAsia="es-ES"/>
        </w:rPr>
        <w:t>El archivo</w:t>
      </w:r>
      <w:r w:rsidR="00F23E4C">
        <w:rPr>
          <w:rFonts w:ascii="Arial" w:hAnsi="Arial" w:cs="Arial"/>
          <w:sz w:val="20"/>
          <w:szCs w:val="20"/>
          <w:lang w:val="es-ES" w:eastAsia="es-ES"/>
        </w:rPr>
        <w:t xml:space="preserve"> que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contiene el diseño físico de red de la gráfica mostrada</w:t>
      </w:r>
      <w:r w:rsidR="00F23E4C">
        <w:rPr>
          <w:rFonts w:ascii="Arial" w:hAnsi="Arial" w:cs="Arial"/>
          <w:sz w:val="20"/>
          <w:szCs w:val="20"/>
          <w:lang w:val="es-ES" w:eastAsia="es-ES"/>
        </w:rPr>
        <w:t xml:space="preserve">: </w:t>
      </w:r>
      <w:hyperlink r:id="rId9" w:tooltip="Ejer01-RutasEstaticas.pkt" w:history="1">
        <w:r w:rsidR="00F23E4C" w:rsidRPr="00A67BD3">
          <w:rPr>
            <w:rFonts w:ascii="Arial" w:hAnsi="Arial" w:cs="Arial"/>
            <w:b/>
            <w:bCs/>
            <w:sz w:val="20"/>
            <w:szCs w:val="20"/>
            <w:lang w:val="es-ES" w:eastAsia="es-ES"/>
          </w:rPr>
          <w:t>E</w:t>
        </w:r>
        <w:r w:rsidR="006D6F99">
          <w:rPr>
            <w:rFonts w:ascii="Arial" w:hAnsi="Arial" w:cs="Arial"/>
            <w:b/>
            <w:bCs/>
            <w:sz w:val="20"/>
            <w:szCs w:val="20"/>
            <w:lang w:val="es-ES" w:eastAsia="es-ES"/>
          </w:rPr>
          <w:t>jer</w:t>
        </w:r>
        <w:r w:rsidR="00B85868">
          <w:rPr>
            <w:rFonts w:ascii="Arial" w:hAnsi="Arial" w:cs="Arial"/>
            <w:b/>
            <w:bCs/>
            <w:sz w:val="20"/>
            <w:szCs w:val="20"/>
            <w:lang w:val="es-ES" w:eastAsia="es-ES"/>
          </w:rPr>
          <w:t>2</w:t>
        </w:r>
        <w:r w:rsidR="00F23E4C" w:rsidRPr="00A67BD3">
          <w:rPr>
            <w:rFonts w:ascii="Arial" w:hAnsi="Arial" w:cs="Arial"/>
            <w:b/>
            <w:bCs/>
            <w:sz w:val="20"/>
            <w:szCs w:val="20"/>
            <w:lang w:val="es-ES" w:eastAsia="es-ES"/>
          </w:rPr>
          <w:t>.pkt</w:t>
        </w:r>
      </w:hyperlink>
    </w:p>
    <w:p w14:paraId="4E4F98DF" w14:textId="7B04A9CD" w:rsidR="00F23E4C" w:rsidRPr="00F23E4C" w:rsidRDefault="00F23E4C" w:rsidP="003843E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>
        <w:rPr>
          <w:rFonts w:ascii="Arial" w:hAnsi="Arial" w:cs="Arial"/>
          <w:sz w:val="20"/>
          <w:szCs w:val="20"/>
          <w:lang w:val="es-ES" w:eastAsia="es-ES"/>
        </w:rPr>
        <w:t xml:space="preserve">El </w:t>
      </w:r>
      <w:r w:rsidRPr="00F23E4C">
        <w:rPr>
          <w:rFonts w:ascii="Arial" w:hAnsi="Arial" w:cs="Arial"/>
          <w:sz w:val="20"/>
          <w:szCs w:val="20"/>
          <w:lang w:val="es-ES" w:eastAsia="es-ES"/>
        </w:rPr>
        <w:t xml:space="preserve">archivo </w:t>
      </w:r>
      <w:r>
        <w:rPr>
          <w:rFonts w:ascii="Arial" w:hAnsi="Arial" w:cs="Arial"/>
          <w:sz w:val="20"/>
          <w:szCs w:val="20"/>
          <w:lang w:val="es-ES" w:eastAsia="es-ES"/>
        </w:rPr>
        <w:t xml:space="preserve">que </w:t>
      </w:r>
      <w:r w:rsidRPr="00F23E4C">
        <w:rPr>
          <w:rFonts w:ascii="Arial" w:hAnsi="Arial" w:cs="Arial"/>
          <w:sz w:val="20"/>
          <w:szCs w:val="20"/>
          <w:lang w:val="es-ES" w:eastAsia="es-ES"/>
        </w:rPr>
        <w:t xml:space="preserve">contiene una configuración parcial de los </w:t>
      </w:r>
      <w:r w:rsidR="00446398">
        <w:rPr>
          <w:rFonts w:ascii="Arial" w:hAnsi="Arial" w:cs="Arial"/>
          <w:sz w:val="20"/>
          <w:szCs w:val="20"/>
          <w:lang w:val="es-ES" w:eastAsia="es-ES"/>
        </w:rPr>
        <w:t>ruteadores</w:t>
      </w:r>
      <w:r w:rsidRPr="00F23E4C">
        <w:rPr>
          <w:rFonts w:ascii="Arial" w:hAnsi="Arial" w:cs="Arial"/>
          <w:sz w:val="20"/>
          <w:szCs w:val="20"/>
          <w:lang w:val="es-ES" w:eastAsia="es-ES"/>
        </w:rPr>
        <w:t xml:space="preserve"> a configurar</w:t>
      </w:r>
      <w:r>
        <w:rPr>
          <w:rFonts w:ascii="Arial" w:hAnsi="Arial" w:cs="Arial"/>
          <w:sz w:val="20"/>
          <w:szCs w:val="20"/>
          <w:lang w:val="es-ES" w:eastAsia="es-ES"/>
        </w:rPr>
        <w:t>:</w:t>
      </w:r>
      <w:r w:rsidR="003843EE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="003843EE" w:rsidRPr="003843EE">
        <w:rPr>
          <w:rFonts w:ascii="Arial" w:hAnsi="Arial" w:cs="Arial"/>
          <w:b/>
          <w:bCs/>
          <w:sz w:val="20"/>
          <w:szCs w:val="20"/>
          <w:lang w:val="es-ES" w:eastAsia="es-ES"/>
        </w:rPr>
        <w:t>Ejer</w:t>
      </w:r>
      <w:r w:rsidR="00B85868">
        <w:rPr>
          <w:rFonts w:ascii="Arial" w:hAnsi="Arial" w:cs="Arial"/>
          <w:b/>
          <w:bCs/>
          <w:sz w:val="20"/>
          <w:szCs w:val="20"/>
          <w:lang w:val="es-ES" w:eastAsia="es-ES"/>
        </w:rPr>
        <w:t>2</w:t>
      </w:r>
      <w:r w:rsidR="003843EE" w:rsidRPr="003843EE">
        <w:rPr>
          <w:rFonts w:ascii="Arial" w:hAnsi="Arial" w:cs="Arial"/>
          <w:b/>
          <w:bCs/>
          <w:sz w:val="20"/>
          <w:szCs w:val="20"/>
          <w:lang w:val="es-ES" w:eastAsia="es-ES"/>
        </w:rPr>
        <w:t>.txt</w:t>
      </w:r>
    </w:p>
    <w:p w14:paraId="5C5B0988" w14:textId="4F90E895" w:rsidR="00F23E4C" w:rsidRDefault="00F23E4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D5EB530" w14:textId="2601305F" w:rsidR="00A67BD3" w:rsidRDefault="00A67BD3" w:rsidP="00A67BD3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16A960BD" w14:textId="7AF0FD49" w:rsidR="00F81945" w:rsidRDefault="00F81945" w:rsidP="00A67BD3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0A31D66E" w14:textId="34FBE5A5" w:rsidR="00F81945" w:rsidRDefault="00F81945" w:rsidP="00A67BD3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3EA5C0CF" w14:textId="77777777" w:rsidR="00F81945" w:rsidRPr="00A67BD3" w:rsidRDefault="00F81945" w:rsidP="00A67BD3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306A6D53" w14:textId="13C97E90" w:rsidR="00A67BD3" w:rsidRDefault="00A67BD3" w:rsidP="003843E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120" w:afterAutospacing="0" w:line="300" w:lineRule="exact"/>
        <w:ind w:left="357" w:hanging="357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67BD3">
        <w:rPr>
          <w:rFonts w:ascii="Arial" w:hAnsi="Arial" w:cs="Arial"/>
          <w:sz w:val="20"/>
          <w:szCs w:val="20"/>
          <w:lang w:val="es-ES" w:eastAsia="es-ES"/>
        </w:rPr>
        <w:t>Escribe en cada renglón de la tabla (exclusivamente notación punto decimal) las direcciones </w:t>
      </w:r>
      <w:r w:rsidRPr="00A67BD3">
        <w:rPr>
          <w:rFonts w:ascii="Arial" w:hAnsi="Arial" w:cs="Arial"/>
          <w:b/>
          <w:bCs/>
          <w:sz w:val="20"/>
          <w:szCs w:val="20"/>
          <w:lang w:val="es-ES" w:eastAsia="es-ES"/>
        </w:rPr>
        <w:t>IP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 de cada una de las interfaces de los </w:t>
      </w:r>
      <w:r w:rsidR="00446398">
        <w:rPr>
          <w:rFonts w:ascii="Arial" w:hAnsi="Arial" w:cs="Arial"/>
          <w:sz w:val="20"/>
          <w:szCs w:val="20"/>
          <w:lang w:val="es-ES" w:eastAsia="es-ES"/>
        </w:rPr>
        <w:t>ruteadores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y</w:t>
      </w:r>
      <w:r w:rsidR="0055784B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Pr="00A67BD3">
        <w:rPr>
          <w:rFonts w:ascii="Arial" w:hAnsi="Arial" w:cs="Arial"/>
          <w:sz w:val="20"/>
          <w:szCs w:val="20"/>
          <w:lang w:val="es-ES" w:eastAsia="es-ES"/>
        </w:rPr>
        <w:t>la</w:t>
      </w:r>
      <w:r w:rsidR="0055784B">
        <w:rPr>
          <w:rFonts w:ascii="Arial" w:hAnsi="Arial" w:cs="Arial"/>
          <w:sz w:val="20"/>
          <w:szCs w:val="20"/>
          <w:lang w:val="es-ES" w:eastAsia="es-ES"/>
        </w:rPr>
        <w:t>s</w:t>
      </w:r>
      <w:r w:rsidRPr="00A67BD3">
        <w:rPr>
          <w:rFonts w:ascii="Arial" w:hAnsi="Arial" w:cs="Arial"/>
          <w:sz w:val="20"/>
          <w:szCs w:val="20"/>
          <w:lang w:val="es-ES" w:eastAsia="es-ES"/>
        </w:rPr>
        <w:t> </w:t>
      </w:r>
      <w:r w:rsidR="00F23E4C">
        <w:rPr>
          <w:rFonts w:ascii="Arial" w:hAnsi="Arial" w:cs="Arial"/>
          <w:b/>
          <w:bCs/>
          <w:sz w:val="20"/>
          <w:szCs w:val="20"/>
          <w:lang w:val="es-ES" w:eastAsia="es-ES"/>
        </w:rPr>
        <w:t>m</w:t>
      </w:r>
      <w:r w:rsidRPr="00A67BD3">
        <w:rPr>
          <w:rFonts w:ascii="Arial" w:hAnsi="Arial" w:cs="Arial"/>
          <w:b/>
          <w:bCs/>
          <w:sz w:val="20"/>
          <w:szCs w:val="20"/>
          <w:lang w:val="es-ES" w:eastAsia="es-ES"/>
        </w:rPr>
        <w:t>áscara</w:t>
      </w:r>
      <w:r w:rsidR="0055784B">
        <w:rPr>
          <w:rFonts w:ascii="Arial" w:hAnsi="Arial" w:cs="Arial"/>
          <w:b/>
          <w:bCs/>
          <w:sz w:val="20"/>
          <w:szCs w:val="20"/>
          <w:lang w:val="es-ES" w:eastAsia="es-ES"/>
        </w:rPr>
        <w:t>s</w:t>
      </w:r>
      <w:r w:rsidRPr="00A67BD3">
        <w:rPr>
          <w:rFonts w:ascii="Arial" w:hAnsi="Arial" w:cs="Arial"/>
          <w:sz w:val="20"/>
          <w:szCs w:val="20"/>
          <w:lang w:val="es-ES" w:eastAsia="es-ES"/>
        </w:rPr>
        <w:t> </w:t>
      </w:r>
      <w:r w:rsidRPr="0055784B">
        <w:rPr>
          <w:rFonts w:ascii="Arial" w:hAnsi="Arial" w:cs="Arial"/>
          <w:b/>
          <w:bCs/>
          <w:sz w:val="20"/>
          <w:szCs w:val="20"/>
          <w:lang w:val="es-ES" w:eastAsia="es-ES"/>
        </w:rPr>
        <w:t>de</w:t>
      </w:r>
      <w:r w:rsidR="0055784B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</w:t>
      </w:r>
      <w:r w:rsidRPr="0055784B">
        <w:rPr>
          <w:rFonts w:ascii="Arial" w:hAnsi="Arial" w:cs="Arial"/>
          <w:b/>
          <w:bCs/>
          <w:sz w:val="20"/>
          <w:szCs w:val="20"/>
          <w:lang w:val="es-ES" w:eastAsia="es-ES"/>
        </w:rPr>
        <w:t>subred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correspondiente</w:t>
      </w:r>
      <w:r w:rsidR="0055784B">
        <w:rPr>
          <w:rFonts w:ascii="Arial" w:hAnsi="Arial" w:cs="Arial"/>
          <w:sz w:val="20"/>
          <w:szCs w:val="20"/>
          <w:lang w:val="es-ES" w:eastAsia="es-ES"/>
        </w:rPr>
        <w:t>s</w:t>
      </w:r>
      <w:r w:rsidRPr="00A67BD3">
        <w:rPr>
          <w:rFonts w:ascii="Arial" w:hAnsi="Arial" w:cs="Arial"/>
          <w:sz w:val="20"/>
          <w:szCs w:val="20"/>
          <w:lang w:val="es-ES" w:eastAsia="es-ES"/>
        </w:rPr>
        <w:t xml:space="preserve"> que</w:t>
      </w:r>
      <w:r w:rsidR="00F23E4C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Pr="00A67BD3">
        <w:rPr>
          <w:rFonts w:ascii="Arial" w:hAnsi="Arial" w:cs="Arial"/>
          <w:sz w:val="20"/>
          <w:szCs w:val="20"/>
          <w:lang w:val="es-ES" w:eastAsia="es-ES"/>
        </w:rPr>
        <w:t>darán servicio a este esquema de direccionamiento.</w:t>
      </w:r>
    </w:p>
    <w:p w14:paraId="7EB47F75" w14:textId="300D9379" w:rsidR="008D410D" w:rsidRDefault="00F23E4C" w:rsidP="00F23E4C">
      <w:pPr>
        <w:pStyle w:val="NormalWeb"/>
        <w:shd w:val="clear" w:color="auto" w:fill="FFFFFF"/>
        <w:spacing w:before="0" w:beforeAutospacing="0" w:after="0" w:afterAutospacing="0" w:line="300" w:lineRule="exact"/>
        <w:ind w:left="360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67BD3">
        <w:rPr>
          <w:rFonts w:ascii="Arial" w:hAnsi="Arial" w:cs="Arial"/>
          <w:sz w:val="20"/>
          <w:szCs w:val="20"/>
          <w:lang w:val="es-ES" w:eastAsia="es-ES"/>
        </w:rPr>
        <w:t>Por motivos de estandarización se ha decidido que</w:t>
      </w:r>
      <w:r w:rsidR="00A0607C">
        <w:rPr>
          <w:rFonts w:ascii="Arial" w:hAnsi="Arial" w:cs="Arial"/>
          <w:sz w:val="20"/>
          <w:szCs w:val="20"/>
          <w:lang w:val="es-ES" w:eastAsia="es-ES"/>
        </w:rPr>
        <w:t>:</w:t>
      </w:r>
      <w:r w:rsidR="008D410D">
        <w:rPr>
          <w:rFonts w:ascii="Arial" w:hAnsi="Arial" w:cs="Arial"/>
          <w:sz w:val="20"/>
          <w:szCs w:val="20"/>
          <w:lang w:val="es-ES" w:eastAsia="es-ES"/>
        </w:rPr>
        <w:t xml:space="preserve"> </w:t>
      </w:r>
    </w:p>
    <w:p w14:paraId="5D08E430" w14:textId="475E6A09" w:rsidR="008D410D" w:rsidRDefault="00A0607C" w:rsidP="008D410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 w:rsidR="008D410D"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="008D410D"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nterfaces GE</w:t>
      </w:r>
      <w:r w:rsidR="008D410D">
        <w:rPr>
          <w:rFonts w:ascii="Arial" w:hAnsi="Arial" w:cs="Arial"/>
          <w:sz w:val="20"/>
          <w:szCs w:val="20"/>
          <w:lang w:val="es-ES" w:eastAsia="es-ES"/>
        </w:rPr>
        <w:t xml:space="preserve"> se les asignará la </w:t>
      </w:r>
      <w:r w:rsidR="008D410D"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última dirección IP válida</w:t>
      </w:r>
      <w:r w:rsidR="008D410D">
        <w:rPr>
          <w:rFonts w:ascii="Arial" w:hAnsi="Arial" w:cs="Arial"/>
          <w:sz w:val="20"/>
          <w:szCs w:val="20"/>
          <w:lang w:val="es-ES" w:eastAsia="es-ES"/>
        </w:rPr>
        <w:t xml:space="preserve"> de la subred.</w:t>
      </w:r>
    </w:p>
    <w:p w14:paraId="2D345BF1" w14:textId="7F1E895E" w:rsidR="00F23E4C" w:rsidRDefault="00A0607C" w:rsidP="008D410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r w:rsidR="008D410D">
        <w:rPr>
          <w:rFonts w:ascii="Arial" w:hAnsi="Arial" w:cs="Arial"/>
          <w:b/>
          <w:bCs/>
          <w:sz w:val="20"/>
          <w:szCs w:val="20"/>
          <w:lang w:val="es-ES" w:eastAsia="es-ES"/>
        </w:rPr>
        <w:t>I</w:t>
      </w:r>
      <w:r w:rsidR="00F23E4C"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nterfaces seriales </w:t>
      </w:r>
      <w:r w:rsidR="00F23E4C"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>DCE </w:t>
      </w:r>
      <w:r w:rsidR="00F23E4C" w:rsidRPr="008D410D">
        <w:rPr>
          <w:rFonts w:ascii="Arial" w:hAnsi="Arial" w:cs="Arial"/>
          <w:sz w:val="20"/>
          <w:szCs w:val="20"/>
          <w:lang w:val="es-ES" w:eastAsia="es-ES"/>
        </w:rPr>
        <w:t>se les asignará la</w:t>
      </w:r>
      <w:r w:rsidR="00F23E4C" w:rsidRPr="00186A6C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primera dirección IP válida</w:t>
      </w:r>
      <w:r w:rsidR="00F23E4C" w:rsidRPr="00A67BD3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="00F23E4C" w:rsidRPr="008D410D">
        <w:rPr>
          <w:rFonts w:ascii="Arial" w:hAnsi="Arial" w:cs="Arial"/>
          <w:sz w:val="20"/>
          <w:szCs w:val="20"/>
          <w:lang w:val="es-ES" w:eastAsia="es-ES"/>
        </w:rPr>
        <w:t>de</w:t>
      </w:r>
      <w:r w:rsidR="00186A6C" w:rsidRPr="008D410D">
        <w:rPr>
          <w:rFonts w:ascii="Arial" w:hAnsi="Arial" w:cs="Arial"/>
          <w:sz w:val="20"/>
          <w:szCs w:val="20"/>
          <w:lang w:val="es-ES" w:eastAsia="es-ES"/>
        </w:rPr>
        <w:t xml:space="preserve"> </w:t>
      </w:r>
      <w:r w:rsidR="00F23E4C" w:rsidRPr="008D410D">
        <w:rPr>
          <w:rFonts w:ascii="Arial" w:hAnsi="Arial" w:cs="Arial"/>
          <w:sz w:val="20"/>
          <w:szCs w:val="20"/>
          <w:lang w:val="es-ES" w:eastAsia="es-ES"/>
        </w:rPr>
        <w:t>l</w:t>
      </w:r>
      <w:r w:rsidR="00186A6C" w:rsidRPr="008D410D">
        <w:rPr>
          <w:rFonts w:ascii="Arial" w:hAnsi="Arial" w:cs="Arial"/>
          <w:sz w:val="20"/>
          <w:szCs w:val="20"/>
          <w:lang w:val="es-ES" w:eastAsia="es-ES"/>
        </w:rPr>
        <w:t>a subred</w:t>
      </w:r>
      <w:r w:rsidR="00F23E4C" w:rsidRPr="008D410D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468A7C44" w14:textId="4513D817" w:rsidR="008D410D" w:rsidRDefault="00A0607C" w:rsidP="008D410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A0607C">
        <w:rPr>
          <w:rFonts w:ascii="Arial" w:hAnsi="Arial" w:cs="Arial"/>
          <w:sz w:val="20"/>
          <w:szCs w:val="20"/>
          <w:lang w:val="es-ES" w:eastAsia="es-ES"/>
        </w:rPr>
        <w:t xml:space="preserve">A las </w:t>
      </w:r>
      <w:proofErr w:type="spellStart"/>
      <w:r w:rsidR="008D410D"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PCs</w:t>
      </w:r>
      <w:proofErr w:type="spellEnd"/>
      <w:r w:rsidR="008D410D"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 xml:space="preserve"> </w:t>
      </w:r>
      <w:r w:rsidR="008D410D">
        <w:rPr>
          <w:rFonts w:ascii="Arial" w:hAnsi="Arial" w:cs="Arial"/>
          <w:sz w:val="20"/>
          <w:szCs w:val="20"/>
          <w:lang w:val="es-ES" w:eastAsia="es-ES"/>
        </w:rPr>
        <w:t xml:space="preserve">se le s asignará la </w:t>
      </w:r>
      <w:r w:rsidR="008D410D" w:rsidRPr="008D410D">
        <w:rPr>
          <w:rFonts w:ascii="Arial" w:hAnsi="Arial" w:cs="Arial"/>
          <w:b/>
          <w:bCs/>
          <w:sz w:val="20"/>
          <w:szCs w:val="20"/>
          <w:lang w:val="es-ES" w:eastAsia="es-ES"/>
        </w:rPr>
        <w:t>primera dirección IP válida</w:t>
      </w:r>
      <w:r w:rsidR="008D410D" w:rsidRPr="008D410D">
        <w:rPr>
          <w:rFonts w:ascii="Arial" w:hAnsi="Arial" w:cs="Arial"/>
          <w:sz w:val="20"/>
          <w:szCs w:val="20"/>
          <w:lang w:val="es-ES" w:eastAsia="es-ES"/>
        </w:rPr>
        <w:t xml:space="preserve"> de la subred.</w:t>
      </w:r>
    </w:p>
    <w:p w14:paraId="452CE3EC" w14:textId="36137F60" w:rsidR="00DF6846" w:rsidRDefault="00DF6846" w:rsidP="00DF6846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</w:p>
    <w:tbl>
      <w:tblPr>
        <w:tblStyle w:val="TableNormal1"/>
        <w:tblW w:w="10203" w:type="dxa"/>
        <w:tblCellSpacing w:w="20" w:type="dxa"/>
        <w:tblInd w:w="2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5"/>
        <w:gridCol w:w="1386"/>
        <w:gridCol w:w="3291"/>
        <w:gridCol w:w="2268"/>
        <w:gridCol w:w="1843"/>
      </w:tblGrid>
      <w:tr w:rsidR="00DF6846" w14:paraId="6FEEBF00" w14:textId="77777777" w:rsidTr="00DD1157">
        <w:trPr>
          <w:trHeight w:hRule="exact" w:val="524"/>
          <w:tblCellSpacing w:w="20" w:type="dxa"/>
        </w:trPr>
        <w:tc>
          <w:tcPr>
            <w:tcW w:w="1355" w:type="dxa"/>
            <w:shd w:val="clear" w:color="auto" w:fill="DBE4F0"/>
          </w:tcPr>
          <w:p w14:paraId="13923A35" w14:textId="473113AA" w:rsidR="00DF6846" w:rsidRDefault="00DF6846" w:rsidP="00DD1157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D</w:t>
            </w:r>
            <w:r w:rsidR="00CE4B1B">
              <w:rPr>
                <w:rFonts w:ascii="Arial"/>
                <w:b/>
                <w:sz w:val="20"/>
              </w:rPr>
              <w:t>ispositivo</w:t>
            </w:r>
            <w:proofErr w:type="spellEnd"/>
          </w:p>
        </w:tc>
        <w:tc>
          <w:tcPr>
            <w:tcW w:w="1346" w:type="dxa"/>
            <w:shd w:val="clear" w:color="auto" w:fill="DBE4F0"/>
          </w:tcPr>
          <w:p w14:paraId="6BCFB887" w14:textId="148FAA93" w:rsidR="00DF6846" w:rsidRDefault="00DF6846" w:rsidP="00DD1157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Interface</w:t>
            </w:r>
          </w:p>
        </w:tc>
        <w:tc>
          <w:tcPr>
            <w:tcW w:w="3251" w:type="dxa"/>
            <w:shd w:val="clear" w:color="auto" w:fill="DBE4F0"/>
          </w:tcPr>
          <w:p w14:paraId="1AE6F281" w14:textId="0BA6F4DA" w:rsidR="00DF6846" w:rsidRDefault="00CE4B1B" w:rsidP="00DD1157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Direcci</w:t>
            </w:r>
            <w:r>
              <w:rPr>
                <w:rFonts w:ascii="Arial"/>
                <w:b/>
                <w:sz w:val="20"/>
              </w:rPr>
              <w:t>ó</w:t>
            </w:r>
            <w:r>
              <w:rPr>
                <w:rFonts w:ascii="Arial"/>
                <w:b/>
                <w:sz w:val="20"/>
              </w:rPr>
              <w:t>n</w:t>
            </w:r>
            <w:proofErr w:type="spellEnd"/>
            <w:r>
              <w:rPr>
                <w:rFonts w:ascii="Arial"/>
                <w:b/>
                <w:sz w:val="20"/>
              </w:rPr>
              <w:t xml:space="preserve"> </w:t>
            </w:r>
            <w:r w:rsidR="00DF6846">
              <w:rPr>
                <w:rFonts w:ascii="Arial"/>
                <w:b/>
                <w:sz w:val="20"/>
              </w:rPr>
              <w:t>IP</w:t>
            </w:r>
          </w:p>
        </w:tc>
        <w:tc>
          <w:tcPr>
            <w:tcW w:w="2228" w:type="dxa"/>
            <w:shd w:val="clear" w:color="auto" w:fill="DBE4F0"/>
          </w:tcPr>
          <w:p w14:paraId="28F2023A" w14:textId="10FFCBBD" w:rsidR="00DF6846" w:rsidRDefault="00CE4B1B" w:rsidP="00DD1157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/>
                <w:b/>
                <w:spacing w:val="-1"/>
                <w:sz w:val="20"/>
              </w:rPr>
              <w:t>M</w:t>
            </w:r>
            <w:r>
              <w:rPr>
                <w:rFonts w:ascii="Arial"/>
                <w:b/>
                <w:spacing w:val="-1"/>
                <w:sz w:val="20"/>
              </w:rPr>
              <w:t>á</w:t>
            </w:r>
            <w:r>
              <w:rPr>
                <w:rFonts w:ascii="Arial"/>
                <w:b/>
                <w:spacing w:val="-1"/>
                <w:sz w:val="20"/>
              </w:rPr>
              <w:t>scara</w:t>
            </w:r>
            <w:proofErr w:type="spellEnd"/>
            <w:r>
              <w:rPr>
                <w:rFonts w:ascii="Arial"/>
                <w:b/>
                <w:spacing w:val="-1"/>
                <w:sz w:val="20"/>
              </w:rPr>
              <w:t xml:space="preserve"> de </w:t>
            </w:r>
            <w:proofErr w:type="spellStart"/>
            <w:r>
              <w:rPr>
                <w:rFonts w:ascii="Arial"/>
                <w:b/>
                <w:spacing w:val="-1"/>
                <w:sz w:val="20"/>
              </w:rPr>
              <w:t>subred</w:t>
            </w:r>
            <w:proofErr w:type="spellEnd"/>
          </w:p>
        </w:tc>
        <w:tc>
          <w:tcPr>
            <w:tcW w:w="1783" w:type="dxa"/>
            <w:shd w:val="clear" w:color="auto" w:fill="DBE4F0"/>
          </w:tcPr>
          <w:p w14:paraId="674C29DC" w14:textId="351CF233" w:rsidR="00DF6846" w:rsidRDefault="00DF6846" w:rsidP="00DD1157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Default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 w:rsidR="00CE4B1B">
              <w:rPr>
                <w:rFonts w:ascii="Arial"/>
                <w:b/>
                <w:spacing w:val="-15"/>
                <w:sz w:val="20"/>
              </w:rPr>
              <w:t>g</w:t>
            </w:r>
            <w:r>
              <w:rPr>
                <w:rFonts w:ascii="Arial"/>
                <w:b/>
                <w:sz w:val="20"/>
              </w:rPr>
              <w:t>ateway</w:t>
            </w:r>
          </w:p>
        </w:tc>
      </w:tr>
      <w:tr w:rsidR="0049695B" w:rsidRPr="0070121D" w14:paraId="4C4D5A93" w14:textId="77777777" w:rsidTr="0049695B">
        <w:trPr>
          <w:trHeight w:hRule="exact" w:val="382"/>
          <w:tblCellSpacing w:w="20" w:type="dxa"/>
        </w:trPr>
        <w:tc>
          <w:tcPr>
            <w:tcW w:w="1355" w:type="dxa"/>
            <w:vMerge w:val="restart"/>
            <w:vAlign w:val="center"/>
          </w:tcPr>
          <w:p w14:paraId="35225A49" w14:textId="1BE872E1" w:rsidR="0049695B" w:rsidRPr="0070121D" w:rsidRDefault="0049695B" w:rsidP="00DD1157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z w:val="20"/>
              </w:rPr>
              <w:t>ISP</w:t>
            </w:r>
          </w:p>
        </w:tc>
        <w:tc>
          <w:tcPr>
            <w:tcW w:w="1346" w:type="dxa"/>
          </w:tcPr>
          <w:p w14:paraId="01EE82F5" w14:textId="3696EE44" w:rsidR="0049695B" w:rsidRPr="0070121D" w:rsidRDefault="0049695B" w:rsidP="00DD1157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G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0/0</w:t>
            </w:r>
            <w:r>
              <w:rPr>
                <w:rFonts w:ascii="Arial"/>
                <w:b/>
                <w:bCs/>
                <w:spacing w:val="-1"/>
                <w:sz w:val="20"/>
              </w:rPr>
              <w:t>/0</w:t>
            </w:r>
          </w:p>
        </w:tc>
        <w:tc>
          <w:tcPr>
            <w:tcW w:w="3251" w:type="dxa"/>
            <w:shd w:val="clear" w:color="auto" w:fill="F2F2F2" w:themeFill="background1" w:themeFillShade="F2"/>
          </w:tcPr>
          <w:p w14:paraId="36229BB7" w14:textId="2C3DF470" w:rsidR="0049695B" w:rsidRPr="00DF6846" w:rsidRDefault="0049695B" w:rsidP="00DD1157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64.100.1.1</w:t>
            </w:r>
          </w:p>
        </w:tc>
        <w:tc>
          <w:tcPr>
            <w:tcW w:w="2228" w:type="dxa"/>
            <w:shd w:val="clear" w:color="auto" w:fill="F2F2F2" w:themeFill="background1" w:themeFillShade="F2"/>
          </w:tcPr>
          <w:p w14:paraId="68BC837D" w14:textId="5D32E352" w:rsidR="0049695B" w:rsidRPr="00DF6846" w:rsidRDefault="0049695B" w:rsidP="00DD1157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255.255.255.0</w:t>
            </w:r>
          </w:p>
        </w:tc>
        <w:tc>
          <w:tcPr>
            <w:tcW w:w="1783" w:type="dxa"/>
            <w:shd w:val="clear" w:color="auto" w:fill="F2F2F2" w:themeFill="background1" w:themeFillShade="F2"/>
          </w:tcPr>
          <w:p w14:paraId="230D323F" w14:textId="4BDEF31D" w:rsidR="0049695B" w:rsidRPr="00DF6846" w:rsidRDefault="0049695B" w:rsidP="00DD1157">
            <w:pPr>
              <w:pStyle w:val="TableParagraph"/>
              <w:spacing w:before="67"/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DF6846"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N/A</w:t>
            </w:r>
          </w:p>
        </w:tc>
      </w:tr>
      <w:tr w:rsidR="0049695B" w:rsidRPr="0070121D" w14:paraId="1F929895" w14:textId="77777777" w:rsidTr="00A0607C">
        <w:trPr>
          <w:trHeight w:hRule="exact" w:val="384"/>
          <w:tblCellSpacing w:w="20" w:type="dxa"/>
        </w:trPr>
        <w:tc>
          <w:tcPr>
            <w:tcW w:w="1355" w:type="dxa"/>
            <w:vMerge/>
          </w:tcPr>
          <w:p w14:paraId="4E98A260" w14:textId="378C927A" w:rsidR="0049695B" w:rsidRPr="0070121D" w:rsidRDefault="0049695B" w:rsidP="00DD1157">
            <w:pPr>
              <w:jc w:val="center"/>
              <w:rPr>
                <w:b/>
                <w:bCs/>
              </w:rPr>
            </w:pPr>
          </w:p>
        </w:tc>
        <w:tc>
          <w:tcPr>
            <w:tcW w:w="1346" w:type="dxa"/>
          </w:tcPr>
          <w:p w14:paraId="509A2912" w14:textId="4E25B491" w:rsidR="0049695B" w:rsidRPr="0070121D" w:rsidRDefault="0049695B" w:rsidP="00DD115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S0/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/0</w:t>
            </w:r>
          </w:p>
        </w:tc>
        <w:tc>
          <w:tcPr>
            <w:tcW w:w="3251" w:type="dxa"/>
            <w:shd w:val="clear" w:color="auto" w:fill="F2F2F2" w:themeFill="background1" w:themeFillShade="F2"/>
          </w:tcPr>
          <w:p w14:paraId="45267C78" w14:textId="78A3AFCD" w:rsidR="0049695B" w:rsidRPr="00DF6846" w:rsidRDefault="0049695B" w:rsidP="00DD115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209.165.200.226</w:t>
            </w:r>
          </w:p>
        </w:tc>
        <w:tc>
          <w:tcPr>
            <w:tcW w:w="2228" w:type="dxa"/>
            <w:shd w:val="clear" w:color="auto" w:fill="F2F2F2" w:themeFill="background1" w:themeFillShade="F2"/>
          </w:tcPr>
          <w:p w14:paraId="7081D4C4" w14:textId="3523CF3D" w:rsidR="0049695B" w:rsidRPr="00DF6846" w:rsidRDefault="0049695B" w:rsidP="00DD115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DF6846"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255.255.255.2</w:t>
            </w: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24</w:t>
            </w:r>
          </w:p>
        </w:tc>
        <w:tc>
          <w:tcPr>
            <w:tcW w:w="1783" w:type="dxa"/>
            <w:shd w:val="clear" w:color="auto" w:fill="F2F2F2" w:themeFill="background1" w:themeFillShade="F2"/>
          </w:tcPr>
          <w:p w14:paraId="3FCC66DA" w14:textId="77777777" w:rsidR="0049695B" w:rsidRPr="00DF6846" w:rsidRDefault="0049695B" w:rsidP="00DD115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</w:pPr>
            <w:r w:rsidRPr="00DF6846"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N/A</w:t>
            </w:r>
          </w:p>
        </w:tc>
      </w:tr>
      <w:tr w:rsidR="0049695B" w:rsidRPr="0070121D" w14:paraId="7C473F8D" w14:textId="77777777" w:rsidTr="0049695B">
        <w:trPr>
          <w:trHeight w:hRule="exact" w:val="382"/>
          <w:tblCellSpacing w:w="20" w:type="dxa"/>
        </w:trPr>
        <w:tc>
          <w:tcPr>
            <w:tcW w:w="1355" w:type="dxa"/>
            <w:vMerge w:val="restart"/>
            <w:vAlign w:val="center"/>
          </w:tcPr>
          <w:p w14:paraId="55F4485F" w14:textId="255C5C45" w:rsidR="0049695B" w:rsidRPr="0070121D" w:rsidRDefault="0049695B" w:rsidP="00DD115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RF</w:t>
            </w:r>
          </w:p>
        </w:tc>
        <w:tc>
          <w:tcPr>
            <w:tcW w:w="1346" w:type="dxa"/>
          </w:tcPr>
          <w:p w14:paraId="17893FDA" w14:textId="091BB0C6" w:rsidR="0049695B" w:rsidRPr="0070121D" w:rsidRDefault="0049695B" w:rsidP="00DD115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S0/</w:t>
            </w:r>
            <w:r>
              <w:rPr>
                <w:rFonts w:ascii="Arial"/>
                <w:b/>
                <w:bCs/>
                <w:spacing w:val="-1"/>
                <w:sz w:val="20"/>
              </w:rPr>
              <w:t>2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/0</w:t>
            </w:r>
          </w:p>
        </w:tc>
        <w:tc>
          <w:tcPr>
            <w:tcW w:w="3251" w:type="dxa"/>
            <w:shd w:val="clear" w:color="auto" w:fill="F2F2F2" w:themeFill="background1" w:themeFillShade="F2"/>
          </w:tcPr>
          <w:p w14:paraId="076351C9" w14:textId="76FB22FC" w:rsidR="0049695B" w:rsidRPr="00DF6846" w:rsidRDefault="0049695B" w:rsidP="00DD115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D0D0D" w:themeColor="text1" w:themeTint="F2"/>
                <w:sz w:val="20"/>
                <w:szCs w:val="20"/>
              </w:rPr>
              <w:t>209.165.200.225</w:t>
            </w:r>
          </w:p>
        </w:tc>
        <w:tc>
          <w:tcPr>
            <w:tcW w:w="2228" w:type="dxa"/>
            <w:shd w:val="clear" w:color="auto" w:fill="F2F2F2" w:themeFill="background1" w:themeFillShade="F2"/>
          </w:tcPr>
          <w:p w14:paraId="0845395B" w14:textId="3FB0D58D" w:rsidR="0049695B" w:rsidRPr="00DF6846" w:rsidRDefault="0049695B" w:rsidP="00DD115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F6846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255.255.255.2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783" w:type="dxa"/>
            <w:shd w:val="clear" w:color="auto" w:fill="F2F2F2" w:themeFill="background1" w:themeFillShade="F2"/>
          </w:tcPr>
          <w:p w14:paraId="62B60769" w14:textId="25A248FF" w:rsidR="0049695B" w:rsidRPr="0070121D" w:rsidRDefault="0049695B" w:rsidP="00DD115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49695B" w:rsidRPr="0070121D" w14:paraId="42D1EE9D" w14:textId="77777777" w:rsidTr="00DA3D64">
        <w:trPr>
          <w:trHeight w:hRule="exact" w:val="384"/>
          <w:tblCellSpacing w:w="20" w:type="dxa"/>
        </w:trPr>
        <w:tc>
          <w:tcPr>
            <w:tcW w:w="1355" w:type="dxa"/>
            <w:vMerge/>
          </w:tcPr>
          <w:p w14:paraId="545E0074" w14:textId="4FC3543A" w:rsidR="0049695B" w:rsidRPr="0070121D" w:rsidRDefault="0049695B" w:rsidP="00DD115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46" w:type="dxa"/>
          </w:tcPr>
          <w:p w14:paraId="35444246" w14:textId="6DBCF8DF" w:rsidR="0049695B" w:rsidRPr="0070121D" w:rsidRDefault="0049695B" w:rsidP="00DD115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S0/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</w:t>
            </w:r>
            <w:r>
              <w:rPr>
                <w:rFonts w:ascii="Arial"/>
                <w:b/>
                <w:bCs/>
                <w:spacing w:val="-1"/>
                <w:sz w:val="20"/>
              </w:rPr>
              <w:t>0</w:t>
            </w:r>
          </w:p>
        </w:tc>
        <w:tc>
          <w:tcPr>
            <w:tcW w:w="3251" w:type="dxa"/>
          </w:tcPr>
          <w:p w14:paraId="16AF52FF" w14:textId="4687074F" w:rsidR="0049695B" w:rsidRPr="00DA3D64" w:rsidRDefault="0049695B" w:rsidP="00DA3D64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28" w:type="dxa"/>
          </w:tcPr>
          <w:p w14:paraId="5F0FB2C3" w14:textId="0007CE6E" w:rsidR="0049695B" w:rsidRPr="00DA3D64" w:rsidRDefault="0049695B" w:rsidP="00DA3D64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  <w:shd w:val="clear" w:color="auto" w:fill="F2F2F2" w:themeFill="background1" w:themeFillShade="F2"/>
          </w:tcPr>
          <w:p w14:paraId="7849D088" w14:textId="77777777" w:rsidR="0049695B" w:rsidRPr="0070121D" w:rsidRDefault="0049695B" w:rsidP="00DD1157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49695B" w:rsidRPr="0070121D" w14:paraId="29D69D36" w14:textId="77777777" w:rsidTr="00DA3D64">
        <w:trPr>
          <w:trHeight w:hRule="exact" w:val="384"/>
          <w:tblCellSpacing w:w="20" w:type="dxa"/>
        </w:trPr>
        <w:tc>
          <w:tcPr>
            <w:tcW w:w="1355" w:type="dxa"/>
            <w:vMerge/>
          </w:tcPr>
          <w:p w14:paraId="0ABBC498" w14:textId="37D551FD" w:rsidR="0049695B" w:rsidRPr="0070121D" w:rsidRDefault="0049695B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6071C09A" w14:textId="3A43A299" w:rsidR="0049695B" w:rsidRPr="0070121D" w:rsidRDefault="0049695B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S0/1/1</w:t>
            </w:r>
          </w:p>
        </w:tc>
        <w:tc>
          <w:tcPr>
            <w:tcW w:w="3251" w:type="dxa"/>
          </w:tcPr>
          <w:p w14:paraId="06F6B56E" w14:textId="684BE6B6" w:rsidR="0049695B" w:rsidRPr="00DA3D64" w:rsidRDefault="0049695B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419AFC80" w14:textId="45304821" w:rsidR="0049695B" w:rsidRPr="00DA3D64" w:rsidRDefault="0049695B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  <w:shd w:val="clear" w:color="auto" w:fill="F2F2F2" w:themeFill="background1" w:themeFillShade="F2"/>
          </w:tcPr>
          <w:p w14:paraId="71D59589" w14:textId="77777777" w:rsidR="0049695B" w:rsidRPr="0070121D" w:rsidRDefault="0049695B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C33A9E" w:rsidRPr="0070121D" w14:paraId="63C9F004" w14:textId="77777777" w:rsidTr="00C33A9E">
        <w:trPr>
          <w:trHeight w:hRule="exact" w:val="384"/>
          <w:tblCellSpacing w:w="20" w:type="dxa"/>
        </w:trPr>
        <w:tc>
          <w:tcPr>
            <w:tcW w:w="1355" w:type="dxa"/>
            <w:vMerge w:val="restart"/>
            <w:vAlign w:val="center"/>
          </w:tcPr>
          <w:p w14:paraId="2959DE96" w14:textId="01D32E75" w:rsidR="00C33A9E" w:rsidRPr="0070121D" w:rsidRDefault="00C33A9E" w:rsidP="00DD115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R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1346" w:type="dxa"/>
          </w:tcPr>
          <w:p w14:paraId="77BCDC48" w14:textId="192E38F5" w:rsidR="00C33A9E" w:rsidRPr="0070121D" w:rsidRDefault="00C33A9E" w:rsidP="00DD115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S0/1/0</w:t>
            </w:r>
          </w:p>
        </w:tc>
        <w:tc>
          <w:tcPr>
            <w:tcW w:w="3251" w:type="dxa"/>
            <w:shd w:val="clear" w:color="auto" w:fill="F2F2F2" w:themeFill="background1" w:themeFillShade="F2"/>
          </w:tcPr>
          <w:p w14:paraId="235BB46A" w14:textId="4AF15AE9" w:rsidR="00C33A9E" w:rsidRPr="00E93480" w:rsidRDefault="00C33A9E" w:rsidP="00DA3D6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000000" w:themeColor="text1"/>
                <w:spacing w:val="-1"/>
                <w:sz w:val="20"/>
              </w:rPr>
            </w:pPr>
            <w:r w:rsidRPr="00E93480">
              <w:rPr>
                <w:rFonts w:ascii="Arial"/>
                <w:b/>
                <w:bCs/>
                <w:color w:val="000000" w:themeColor="text1"/>
                <w:spacing w:val="-1"/>
                <w:sz w:val="20"/>
              </w:rPr>
              <w:t>10.1.1.2</w:t>
            </w:r>
          </w:p>
        </w:tc>
        <w:tc>
          <w:tcPr>
            <w:tcW w:w="2228" w:type="dxa"/>
            <w:shd w:val="clear" w:color="auto" w:fill="F2F2F2" w:themeFill="background1" w:themeFillShade="F2"/>
          </w:tcPr>
          <w:p w14:paraId="1024FC89" w14:textId="21244ED3" w:rsidR="00C33A9E" w:rsidRPr="00E93480" w:rsidRDefault="00C33A9E" w:rsidP="00DA3D6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000000" w:themeColor="text1"/>
                <w:sz w:val="20"/>
              </w:rPr>
            </w:pPr>
            <w:r w:rsidRPr="00E9348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2F2F2" w:themeFill="background1" w:themeFillShade="F2"/>
          </w:tcPr>
          <w:p w14:paraId="75F8C5D2" w14:textId="77777777" w:rsidR="00C33A9E" w:rsidRPr="0070121D" w:rsidRDefault="00C33A9E" w:rsidP="00DD115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C33A9E" w:rsidRPr="0070121D" w14:paraId="24FB2A0D" w14:textId="77777777" w:rsidTr="00C33A9E">
        <w:trPr>
          <w:trHeight w:hRule="exact" w:val="384"/>
          <w:tblCellSpacing w:w="20" w:type="dxa"/>
        </w:trPr>
        <w:tc>
          <w:tcPr>
            <w:tcW w:w="1355" w:type="dxa"/>
            <w:vMerge/>
            <w:vAlign w:val="center"/>
          </w:tcPr>
          <w:p w14:paraId="5537CAC3" w14:textId="77777777" w:rsidR="00C33A9E" w:rsidRPr="0070121D" w:rsidRDefault="00C33A9E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586A86CF" w14:textId="7372FA3C" w:rsidR="00C33A9E" w:rsidRDefault="00C33A9E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S0/1/1</w:t>
            </w:r>
          </w:p>
        </w:tc>
        <w:tc>
          <w:tcPr>
            <w:tcW w:w="3251" w:type="dxa"/>
            <w:shd w:val="clear" w:color="auto" w:fill="F2F2F2" w:themeFill="background1" w:themeFillShade="F2"/>
          </w:tcPr>
          <w:p w14:paraId="09C2A997" w14:textId="42F3F917" w:rsidR="00C33A9E" w:rsidRPr="00E93480" w:rsidRDefault="00C33A9E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000000" w:themeColor="text1"/>
                <w:spacing w:val="-1"/>
                <w:sz w:val="20"/>
              </w:rPr>
            </w:pPr>
            <w:r w:rsidRPr="00E93480">
              <w:rPr>
                <w:rFonts w:ascii="Arial"/>
                <w:b/>
                <w:bCs/>
                <w:color w:val="000000" w:themeColor="text1"/>
                <w:spacing w:val="-1"/>
                <w:sz w:val="20"/>
              </w:rPr>
              <w:t>10.1.1.9</w:t>
            </w:r>
          </w:p>
        </w:tc>
        <w:tc>
          <w:tcPr>
            <w:tcW w:w="2228" w:type="dxa"/>
            <w:shd w:val="clear" w:color="auto" w:fill="F2F2F2" w:themeFill="background1" w:themeFillShade="F2"/>
          </w:tcPr>
          <w:p w14:paraId="0BF0B909" w14:textId="2C5D6188" w:rsidR="00C33A9E" w:rsidRPr="00E93480" w:rsidRDefault="00C33A9E" w:rsidP="0090359D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9348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2F2F2" w:themeFill="background1" w:themeFillShade="F2"/>
          </w:tcPr>
          <w:p w14:paraId="2CF74412" w14:textId="15735AF4" w:rsidR="00C33A9E" w:rsidRPr="0070121D" w:rsidRDefault="00C33A9E" w:rsidP="0090359D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C33A9E" w:rsidRPr="0070121D" w14:paraId="27D7CDD5" w14:textId="77777777" w:rsidTr="00C33A9E">
        <w:trPr>
          <w:trHeight w:hRule="exact" w:val="384"/>
          <w:tblCellSpacing w:w="20" w:type="dxa"/>
        </w:trPr>
        <w:tc>
          <w:tcPr>
            <w:tcW w:w="1355" w:type="dxa"/>
            <w:vMerge/>
            <w:vAlign w:val="center"/>
          </w:tcPr>
          <w:p w14:paraId="5509A47D" w14:textId="27F0EED9" w:rsidR="00C33A9E" w:rsidRPr="0070121D" w:rsidRDefault="00C33A9E" w:rsidP="00DD115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6DF843D9" w14:textId="549136FB" w:rsidR="00C33A9E" w:rsidRPr="0070121D" w:rsidRDefault="00C33A9E" w:rsidP="00DD115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G0</w:t>
            </w:r>
            <w:r w:rsidRPr="0070121D">
              <w:rPr>
                <w:rFonts w:ascii="Arial"/>
                <w:b/>
                <w:bCs/>
                <w:sz w:val="20"/>
              </w:rPr>
              <w:t>/0</w:t>
            </w:r>
            <w:r>
              <w:rPr>
                <w:rFonts w:ascii="Arial"/>
                <w:b/>
                <w:bCs/>
                <w:sz w:val="20"/>
              </w:rPr>
              <w:t>/0</w:t>
            </w:r>
          </w:p>
        </w:tc>
        <w:tc>
          <w:tcPr>
            <w:tcW w:w="3251" w:type="dxa"/>
          </w:tcPr>
          <w:p w14:paraId="684FC002" w14:textId="79841F75" w:rsidR="00C33A9E" w:rsidRPr="00DA3D64" w:rsidRDefault="00C33A9E" w:rsidP="00DA3D6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56860762" w14:textId="42DED452" w:rsidR="00C33A9E" w:rsidRPr="00DA3D64" w:rsidRDefault="00C33A9E" w:rsidP="00DA3D64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  <w:shd w:val="clear" w:color="auto" w:fill="F2F2F2" w:themeFill="background1" w:themeFillShade="F2"/>
          </w:tcPr>
          <w:p w14:paraId="6ED621B3" w14:textId="77777777" w:rsidR="00C33A9E" w:rsidRPr="0070121D" w:rsidRDefault="00C33A9E" w:rsidP="00DD115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C33A9E" w:rsidRPr="0070121D" w14:paraId="790F5ACB" w14:textId="77777777" w:rsidTr="00C33A9E">
        <w:trPr>
          <w:trHeight w:hRule="exact" w:val="384"/>
          <w:tblCellSpacing w:w="20" w:type="dxa"/>
        </w:trPr>
        <w:tc>
          <w:tcPr>
            <w:tcW w:w="1355" w:type="dxa"/>
            <w:vMerge w:val="restart"/>
            <w:vAlign w:val="center"/>
          </w:tcPr>
          <w:p w14:paraId="2D59F0E6" w14:textId="18D76CD2" w:rsidR="00C33A9E" w:rsidRPr="0070121D" w:rsidRDefault="00C33A9E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R</w:t>
            </w:r>
            <w:r>
              <w:rPr>
                <w:rFonts w:ascii="Arial"/>
                <w:b/>
                <w:bCs/>
                <w:spacing w:val="-1"/>
                <w:sz w:val="20"/>
              </w:rPr>
              <w:t>2</w:t>
            </w:r>
          </w:p>
        </w:tc>
        <w:tc>
          <w:tcPr>
            <w:tcW w:w="1346" w:type="dxa"/>
          </w:tcPr>
          <w:p w14:paraId="6E7B60A6" w14:textId="1BCFDEE0" w:rsidR="00C33A9E" w:rsidRDefault="00C33A9E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S0/1/0</w:t>
            </w:r>
          </w:p>
        </w:tc>
        <w:tc>
          <w:tcPr>
            <w:tcW w:w="3251" w:type="dxa"/>
            <w:shd w:val="clear" w:color="auto" w:fill="F2F2F2" w:themeFill="background1" w:themeFillShade="F2"/>
          </w:tcPr>
          <w:p w14:paraId="0E37A9E2" w14:textId="14D1F1AE" w:rsidR="00C33A9E" w:rsidRPr="00E93480" w:rsidRDefault="00C33A9E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000000" w:themeColor="text1"/>
                <w:spacing w:val="-1"/>
                <w:sz w:val="20"/>
              </w:rPr>
            </w:pPr>
            <w:r w:rsidRPr="00E93480">
              <w:rPr>
                <w:rFonts w:ascii="Arial"/>
                <w:b/>
                <w:bCs/>
                <w:color w:val="000000" w:themeColor="text1"/>
                <w:spacing w:val="-1"/>
                <w:sz w:val="20"/>
              </w:rPr>
              <w:t>10.1.1.10</w:t>
            </w:r>
          </w:p>
        </w:tc>
        <w:tc>
          <w:tcPr>
            <w:tcW w:w="2228" w:type="dxa"/>
            <w:shd w:val="clear" w:color="auto" w:fill="F2F2F2" w:themeFill="background1" w:themeFillShade="F2"/>
          </w:tcPr>
          <w:p w14:paraId="087CF409" w14:textId="4AF58D4F" w:rsidR="00C33A9E" w:rsidRPr="00E93480" w:rsidRDefault="00C33A9E" w:rsidP="0090359D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9348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2F2F2" w:themeFill="background1" w:themeFillShade="F2"/>
          </w:tcPr>
          <w:p w14:paraId="3CAAA1D6" w14:textId="7603EEF2" w:rsidR="00C33A9E" w:rsidRPr="0070121D" w:rsidRDefault="00C33A9E" w:rsidP="0090359D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C33A9E" w:rsidRPr="0070121D" w14:paraId="254745EE" w14:textId="77777777" w:rsidTr="00BF3D9D">
        <w:trPr>
          <w:trHeight w:hRule="exact" w:val="384"/>
          <w:tblCellSpacing w:w="20" w:type="dxa"/>
        </w:trPr>
        <w:tc>
          <w:tcPr>
            <w:tcW w:w="1355" w:type="dxa"/>
            <w:vMerge/>
          </w:tcPr>
          <w:p w14:paraId="4F3B4FE7" w14:textId="77777777" w:rsidR="00C33A9E" w:rsidRPr="0070121D" w:rsidRDefault="00C33A9E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31753240" w14:textId="0FF2B3C0" w:rsidR="00C33A9E" w:rsidRDefault="00C33A9E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S0/1/1</w:t>
            </w:r>
          </w:p>
        </w:tc>
        <w:tc>
          <w:tcPr>
            <w:tcW w:w="3251" w:type="dxa"/>
            <w:shd w:val="clear" w:color="auto" w:fill="F2F2F2" w:themeFill="background1" w:themeFillShade="F2"/>
          </w:tcPr>
          <w:p w14:paraId="78159936" w14:textId="032356CB" w:rsidR="00C33A9E" w:rsidRPr="008534B0" w:rsidRDefault="00C33A9E" w:rsidP="0090359D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534B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10.1.1.6</w:t>
            </w:r>
          </w:p>
        </w:tc>
        <w:tc>
          <w:tcPr>
            <w:tcW w:w="2228" w:type="dxa"/>
            <w:shd w:val="clear" w:color="auto" w:fill="F2F2F2" w:themeFill="background1" w:themeFillShade="F2"/>
          </w:tcPr>
          <w:p w14:paraId="6FA3B642" w14:textId="63D76B76" w:rsidR="00C33A9E" w:rsidRPr="00E93480" w:rsidRDefault="00C33A9E" w:rsidP="0090359D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93480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2F2F2" w:themeFill="background1" w:themeFillShade="F2"/>
          </w:tcPr>
          <w:p w14:paraId="7693F5BD" w14:textId="5A4280E1" w:rsidR="00C33A9E" w:rsidRPr="0070121D" w:rsidRDefault="00C33A9E" w:rsidP="0090359D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C33A9E" w:rsidRPr="0070121D" w14:paraId="44A74D49" w14:textId="77777777" w:rsidTr="00DA3D64">
        <w:trPr>
          <w:trHeight w:hRule="exact" w:val="384"/>
          <w:tblCellSpacing w:w="20" w:type="dxa"/>
        </w:trPr>
        <w:tc>
          <w:tcPr>
            <w:tcW w:w="1355" w:type="dxa"/>
            <w:vMerge/>
          </w:tcPr>
          <w:p w14:paraId="4D116F01" w14:textId="77777777" w:rsidR="00C33A9E" w:rsidRPr="0070121D" w:rsidRDefault="00C33A9E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346" w:type="dxa"/>
          </w:tcPr>
          <w:p w14:paraId="30DC5DFE" w14:textId="445730F9" w:rsidR="00C33A9E" w:rsidRDefault="00C33A9E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G0</w:t>
            </w:r>
            <w:r w:rsidRPr="0070121D">
              <w:rPr>
                <w:rFonts w:ascii="Arial"/>
                <w:b/>
                <w:bCs/>
                <w:sz w:val="20"/>
              </w:rPr>
              <w:t>/0</w:t>
            </w:r>
            <w:r>
              <w:rPr>
                <w:rFonts w:ascii="Arial"/>
                <w:b/>
                <w:bCs/>
                <w:sz w:val="20"/>
              </w:rPr>
              <w:t>/0</w:t>
            </w:r>
          </w:p>
        </w:tc>
        <w:tc>
          <w:tcPr>
            <w:tcW w:w="3251" w:type="dxa"/>
          </w:tcPr>
          <w:p w14:paraId="110EB0F1" w14:textId="11FD7148" w:rsidR="00C33A9E" w:rsidRPr="00DA3D64" w:rsidRDefault="00C33A9E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7BA6D4F4" w14:textId="5CB7CB41" w:rsidR="00C33A9E" w:rsidRPr="00DA3D64" w:rsidRDefault="00C33A9E" w:rsidP="0090359D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783" w:type="dxa"/>
            <w:shd w:val="clear" w:color="auto" w:fill="F2F2F2" w:themeFill="background1" w:themeFillShade="F2"/>
          </w:tcPr>
          <w:p w14:paraId="4A4498D0" w14:textId="047F7874" w:rsidR="00C33A9E" w:rsidRPr="0070121D" w:rsidRDefault="00C33A9E" w:rsidP="0090359D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N/A</w:t>
            </w:r>
          </w:p>
        </w:tc>
      </w:tr>
      <w:tr w:rsidR="00DF6846" w14:paraId="018B8BFA" w14:textId="77777777" w:rsidTr="00DD1157">
        <w:trPr>
          <w:trHeight w:hRule="exact" w:val="384"/>
          <w:tblCellSpacing w:w="20" w:type="dxa"/>
        </w:trPr>
        <w:tc>
          <w:tcPr>
            <w:tcW w:w="1355" w:type="dxa"/>
          </w:tcPr>
          <w:p w14:paraId="1D003D52" w14:textId="60DFCA88" w:rsidR="00DF6846" w:rsidRPr="0070121D" w:rsidRDefault="00DA3D64" w:rsidP="00DD115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PC</w:t>
            </w:r>
            <w:r w:rsidR="0090359D"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1346" w:type="dxa"/>
          </w:tcPr>
          <w:p w14:paraId="2D3D3D92" w14:textId="6671CF1C" w:rsidR="00DF6846" w:rsidRPr="0070121D" w:rsidRDefault="00DF6846" w:rsidP="00DD115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</w:tcPr>
          <w:p w14:paraId="216FC828" w14:textId="799526CE" w:rsidR="00DF6846" w:rsidRPr="00387888" w:rsidRDefault="00DF6846" w:rsidP="00DD115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585E7042" w14:textId="42EF8384" w:rsidR="00DF6846" w:rsidRPr="00387888" w:rsidRDefault="00DF6846" w:rsidP="00DD115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3A0589FD" w14:textId="06417EA5" w:rsidR="00DF6846" w:rsidRPr="00387888" w:rsidRDefault="00DF6846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</w:tr>
      <w:tr w:rsidR="00DF6846" w14:paraId="626798A9" w14:textId="77777777" w:rsidTr="00DD1157">
        <w:trPr>
          <w:trHeight w:hRule="exact" w:val="384"/>
          <w:tblCellSpacing w:w="20" w:type="dxa"/>
        </w:trPr>
        <w:tc>
          <w:tcPr>
            <w:tcW w:w="1355" w:type="dxa"/>
          </w:tcPr>
          <w:p w14:paraId="618599DC" w14:textId="70A60786" w:rsidR="00DF6846" w:rsidRPr="0070121D" w:rsidRDefault="0090359D" w:rsidP="00DD115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PC2</w:t>
            </w:r>
          </w:p>
        </w:tc>
        <w:tc>
          <w:tcPr>
            <w:tcW w:w="1346" w:type="dxa"/>
          </w:tcPr>
          <w:p w14:paraId="5D6C74EC" w14:textId="3FFD12BD" w:rsidR="00DF6846" w:rsidRPr="0070121D" w:rsidRDefault="00DF6846" w:rsidP="00DD115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</w:tcPr>
          <w:p w14:paraId="24CE6B89" w14:textId="6B5DBDA6" w:rsidR="00DF6846" w:rsidRPr="00387888" w:rsidRDefault="00DF6846" w:rsidP="00DD115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  <w:tc>
          <w:tcPr>
            <w:tcW w:w="2228" w:type="dxa"/>
          </w:tcPr>
          <w:p w14:paraId="1E002C88" w14:textId="69FEB474" w:rsidR="00DF6846" w:rsidRPr="00387888" w:rsidRDefault="00DF6846" w:rsidP="00DD1157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z w:val="20"/>
              </w:rPr>
            </w:pPr>
          </w:p>
        </w:tc>
        <w:tc>
          <w:tcPr>
            <w:tcW w:w="1783" w:type="dxa"/>
          </w:tcPr>
          <w:p w14:paraId="07B91502" w14:textId="19A444CE" w:rsidR="00DF6846" w:rsidRPr="00387888" w:rsidRDefault="00DF6846" w:rsidP="0090359D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color w:val="FF0000"/>
                <w:spacing w:val="-1"/>
                <w:sz w:val="20"/>
              </w:rPr>
            </w:pPr>
          </w:p>
        </w:tc>
      </w:tr>
    </w:tbl>
    <w:p w14:paraId="7632BD39" w14:textId="00EE3DE1" w:rsidR="00DF6846" w:rsidRPr="00A67BD3" w:rsidRDefault="00DF6846" w:rsidP="00DF6846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2F88C683" w14:textId="235F838F" w:rsidR="00F23E4C" w:rsidRPr="00A67BD3" w:rsidRDefault="00F23E4C" w:rsidP="00F23E4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</w:p>
    <w:p w14:paraId="78CE7646" w14:textId="586BA63E" w:rsidR="00A67BD3" w:rsidRPr="00F23E4C" w:rsidRDefault="00A67BD3" w:rsidP="003011E6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F23E4C">
        <w:rPr>
          <w:rFonts w:ascii="Arial" w:hAnsi="Arial" w:cs="Arial"/>
          <w:sz w:val="20"/>
          <w:szCs w:val="20"/>
          <w:lang w:val="es-ES" w:eastAsia="es-ES"/>
        </w:rPr>
        <w:t>Utiliza la información de la tabla, el archivo de la configuración parcial y el archivo que contiene el diseño físico de la red y realiza la configuración de cada equipo. </w:t>
      </w:r>
    </w:p>
    <w:p w14:paraId="3CFBEFA3" w14:textId="2E68F541" w:rsidR="00A67BD3" w:rsidRPr="00F23E4C" w:rsidRDefault="00A67BD3" w:rsidP="0004387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sz w:val="20"/>
          <w:szCs w:val="20"/>
          <w:lang w:val="es-ES" w:eastAsia="es-ES"/>
        </w:rPr>
      </w:pPr>
      <w:r w:rsidRPr="00F23E4C">
        <w:rPr>
          <w:rFonts w:ascii="Arial" w:hAnsi="Arial" w:cs="Arial"/>
          <w:sz w:val="20"/>
          <w:szCs w:val="20"/>
          <w:lang w:val="es-ES" w:eastAsia="es-ES"/>
        </w:rPr>
        <w:t>Al terminar la configuración realiza las pruebas de conectividad necesarias para comprobar la conexión entre todos los dispositivos de la LAN y la conexión con el exterior.</w:t>
      </w:r>
    </w:p>
    <w:p w14:paraId="67CC108E" w14:textId="5299809C" w:rsidR="00233174" w:rsidRDefault="00233174" w:rsidP="00233174">
      <w:pPr>
        <w:spacing w:line="360" w:lineRule="auto"/>
        <w:jc w:val="both"/>
        <w:rPr>
          <w:rFonts w:ascii="Arial" w:hAnsi="Arial" w:cs="Arial"/>
        </w:rPr>
      </w:pPr>
    </w:p>
    <w:p w14:paraId="0665D0FD" w14:textId="2D35287B" w:rsidR="00F23E4C" w:rsidRDefault="00F23E4C" w:rsidP="00233174">
      <w:pPr>
        <w:spacing w:line="360" w:lineRule="auto"/>
        <w:jc w:val="both"/>
        <w:rPr>
          <w:rFonts w:ascii="Arial" w:hAnsi="Arial" w:cs="Arial"/>
        </w:rPr>
      </w:pPr>
    </w:p>
    <w:p w14:paraId="5E2AD935" w14:textId="2CDBAF61" w:rsidR="00F23E4C" w:rsidRDefault="00F23E4C" w:rsidP="00233174">
      <w:pPr>
        <w:spacing w:line="360" w:lineRule="auto"/>
        <w:jc w:val="both"/>
        <w:rPr>
          <w:rFonts w:ascii="Arial" w:hAnsi="Arial" w:cs="Arial"/>
        </w:rPr>
      </w:pPr>
    </w:p>
    <w:p w14:paraId="02E3F003" w14:textId="7DF3D32A" w:rsidR="00F23E4C" w:rsidRDefault="00F23E4C" w:rsidP="00233174">
      <w:pPr>
        <w:spacing w:line="360" w:lineRule="auto"/>
        <w:jc w:val="both"/>
        <w:rPr>
          <w:rFonts w:ascii="Arial" w:hAnsi="Arial" w:cs="Arial"/>
        </w:rPr>
      </w:pPr>
    </w:p>
    <w:p w14:paraId="0DF8DD69" w14:textId="1F52AF08" w:rsidR="00092CBE" w:rsidRDefault="00092CBE" w:rsidP="00233174">
      <w:pPr>
        <w:spacing w:line="360" w:lineRule="auto"/>
        <w:jc w:val="both"/>
        <w:rPr>
          <w:rFonts w:ascii="Arial" w:hAnsi="Arial" w:cs="Arial"/>
        </w:rPr>
      </w:pPr>
    </w:p>
    <w:p w14:paraId="42118DFD" w14:textId="3680F2B6" w:rsidR="00092CBE" w:rsidRDefault="00092CBE" w:rsidP="00233174">
      <w:pPr>
        <w:spacing w:line="360" w:lineRule="auto"/>
        <w:jc w:val="both"/>
        <w:rPr>
          <w:rFonts w:ascii="Arial" w:hAnsi="Arial" w:cs="Arial"/>
        </w:rPr>
      </w:pPr>
    </w:p>
    <w:p w14:paraId="0BEBF4C1" w14:textId="76195246" w:rsidR="00092CBE" w:rsidRDefault="00092CBE" w:rsidP="00233174">
      <w:pPr>
        <w:spacing w:line="360" w:lineRule="auto"/>
        <w:jc w:val="both"/>
        <w:rPr>
          <w:rFonts w:ascii="Arial" w:hAnsi="Arial" w:cs="Arial"/>
        </w:rPr>
      </w:pPr>
    </w:p>
    <w:p w14:paraId="4476302E" w14:textId="05232C28" w:rsidR="00092CBE" w:rsidRDefault="00092CBE" w:rsidP="00233174">
      <w:pPr>
        <w:spacing w:line="360" w:lineRule="auto"/>
        <w:jc w:val="both"/>
        <w:rPr>
          <w:rFonts w:ascii="Arial" w:hAnsi="Arial" w:cs="Arial"/>
        </w:rPr>
      </w:pPr>
    </w:p>
    <w:p w14:paraId="3161AD09" w14:textId="0B37F615" w:rsidR="00092CBE" w:rsidRDefault="00092CBE" w:rsidP="00233174">
      <w:pPr>
        <w:spacing w:line="360" w:lineRule="auto"/>
        <w:jc w:val="both"/>
        <w:rPr>
          <w:rFonts w:ascii="Arial" w:hAnsi="Arial" w:cs="Arial"/>
        </w:rPr>
      </w:pPr>
    </w:p>
    <w:p w14:paraId="06A85FAB" w14:textId="28C9AA36" w:rsidR="008B576D" w:rsidRPr="00B06BA9" w:rsidRDefault="008B576D" w:rsidP="008B576D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06BA9">
        <w:rPr>
          <w:rFonts w:ascii="Arial" w:hAnsi="Arial" w:cs="Arial"/>
          <w:b/>
          <w:bCs/>
          <w:sz w:val="24"/>
          <w:szCs w:val="24"/>
        </w:rPr>
        <w:lastRenderedPageBreak/>
        <w:t xml:space="preserve">Parte </w:t>
      </w:r>
      <w:r>
        <w:rPr>
          <w:rFonts w:ascii="Arial" w:hAnsi="Arial" w:cs="Arial"/>
          <w:b/>
          <w:bCs/>
          <w:sz w:val="24"/>
          <w:szCs w:val="24"/>
        </w:rPr>
        <w:t>1</w:t>
      </w:r>
      <w:r w:rsidRPr="00B06BA9">
        <w:rPr>
          <w:rFonts w:ascii="Arial" w:hAnsi="Arial" w:cs="Arial"/>
          <w:b/>
          <w:bCs/>
          <w:sz w:val="24"/>
          <w:szCs w:val="24"/>
        </w:rPr>
        <w:t xml:space="preserve">. Configura </w:t>
      </w:r>
      <w:r w:rsidR="00446398">
        <w:rPr>
          <w:rFonts w:ascii="Arial" w:hAnsi="Arial" w:cs="Arial"/>
          <w:b/>
          <w:bCs/>
          <w:sz w:val="24"/>
          <w:szCs w:val="24"/>
        </w:rPr>
        <w:t>los equipos terminales</w:t>
      </w:r>
    </w:p>
    <w:p w14:paraId="046ACC1C" w14:textId="0F88740C" w:rsidR="008B576D" w:rsidRPr="00B06BA9" w:rsidRDefault="008B576D" w:rsidP="008B576D">
      <w:pPr>
        <w:pStyle w:val="Prrafodelista"/>
        <w:numPr>
          <w:ilvl w:val="0"/>
          <w:numId w:val="20"/>
        </w:numPr>
        <w:spacing w:line="300" w:lineRule="exact"/>
        <w:jc w:val="both"/>
        <w:rPr>
          <w:rFonts w:ascii="Arial" w:hAnsi="Arial" w:cs="Arial"/>
          <w:color w:val="0D0D0D" w:themeColor="text1" w:themeTint="F2"/>
        </w:rPr>
      </w:pPr>
      <w:r w:rsidRPr="00B06BA9">
        <w:rPr>
          <w:rFonts w:ascii="Arial" w:hAnsi="Arial" w:cs="Arial"/>
          <w:color w:val="0D0D0D" w:themeColor="text1" w:themeTint="F2"/>
        </w:rPr>
        <w:t xml:space="preserve">Configura </w:t>
      </w:r>
      <w:r>
        <w:rPr>
          <w:rFonts w:ascii="Arial" w:hAnsi="Arial" w:cs="Arial"/>
          <w:color w:val="0D0D0D" w:themeColor="text1" w:themeTint="F2"/>
        </w:rPr>
        <w:t xml:space="preserve">la </w:t>
      </w:r>
      <w:r w:rsidRPr="008B576D">
        <w:rPr>
          <w:rFonts w:ascii="Arial" w:hAnsi="Arial" w:cs="Arial"/>
          <w:color w:val="0D0D0D" w:themeColor="text1" w:themeTint="F2"/>
        </w:rPr>
        <w:t xml:space="preserve">dirección IP, máscara de subred y puerta de enlace predeterminada (default Gateway) de </w:t>
      </w:r>
      <w:r>
        <w:rPr>
          <w:rFonts w:ascii="Arial" w:hAnsi="Arial" w:cs="Arial"/>
          <w:color w:val="0D0D0D" w:themeColor="text1" w:themeTint="F2"/>
        </w:rPr>
        <w:t xml:space="preserve">la </w:t>
      </w:r>
      <w:r w:rsidR="00446398" w:rsidRPr="00446398">
        <w:rPr>
          <w:rFonts w:ascii="Arial" w:hAnsi="Arial" w:cs="Arial"/>
          <w:b/>
          <w:bCs/>
          <w:color w:val="0D0D0D" w:themeColor="text1" w:themeTint="F2"/>
        </w:rPr>
        <w:t xml:space="preserve">PC1 </w:t>
      </w:r>
      <w:r w:rsidR="00446398">
        <w:rPr>
          <w:rFonts w:ascii="Arial" w:hAnsi="Arial" w:cs="Arial"/>
          <w:color w:val="0D0D0D" w:themeColor="text1" w:themeTint="F2"/>
        </w:rPr>
        <w:t xml:space="preserve">y de la </w:t>
      </w:r>
      <w:r w:rsidR="00446398" w:rsidRPr="00446398">
        <w:rPr>
          <w:rFonts w:ascii="Arial" w:hAnsi="Arial" w:cs="Arial"/>
          <w:b/>
          <w:bCs/>
          <w:color w:val="0D0D0D" w:themeColor="text1" w:themeTint="F2"/>
        </w:rPr>
        <w:t>PC2</w:t>
      </w:r>
      <w:r>
        <w:rPr>
          <w:rFonts w:ascii="Arial" w:hAnsi="Arial" w:cs="Arial"/>
          <w:color w:val="0D0D0D" w:themeColor="text1" w:themeTint="F2"/>
        </w:rPr>
        <w:t>.</w:t>
      </w:r>
    </w:p>
    <w:p w14:paraId="0188740D" w14:textId="77777777" w:rsidR="008B576D" w:rsidRPr="00AF4C08" w:rsidRDefault="008B576D" w:rsidP="00AF4C08">
      <w:pPr>
        <w:spacing w:line="360" w:lineRule="auto"/>
        <w:jc w:val="both"/>
        <w:rPr>
          <w:rFonts w:ascii="Arial" w:hAnsi="Arial" w:cs="Arial"/>
        </w:rPr>
      </w:pPr>
    </w:p>
    <w:p w14:paraId="148E04B9" w14:textId="0DB773A3" w:rsidR="002528FF" w:rsidRPr="00B06BA9" w:rsidRDefault="002528FF" w:rsidP="002528FF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06BA9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8B576D">
        <w:rPr>
          <w:rFonts w:ascii="Arial" w:hAnsi="Arial" w:cs="Arial"/>
          <w:b/>
          <w:bCs/>
          <w:sz w:val="24"/>
          <w:szCs w:val="24"/>
        </w:rPr>
        <w:t>2</w:t>
      </w:r>
      <w:r w:rsidRPr="00B06BA9">
        <w:rPr>
          <w:rFonts w:ascii="Arial" w:hAnsi="Arial" w:cs="Arial"/>
          <w:b/>
          <w:bCs/>
          <w:sz w:val="24"/>
          <w:szCs w:val="24"/>
        </w:rPr>
        <w:t xml:space="preserve">. Configura </w:t>
      </w:r>
      <w:r w:rsidR="008B576D">
        <w:rPr>
          <w:rFonts w:ascii="Arial" w:hAnsi="Arial" w:cs="Arial"/>
          <w:b/>
          <w:bCs/>
          <w:sz w:val="24"/>
          <w:szCs w:val="24"/>
        </w:rPr>
        <w:t>las interfaces seriales</w:t>
      </w:r>
    </w:p>
    <w:p w14:paraId="70BDF1F8" w14:textId="543DB34D" w:rsidR="002528FF" w:rsidRPr="008B576D" w:rsidRDefault="002528FF" w:rsidP="002528FF">
      <w:pPr>
        <w:pStyle w:val="Prrafodelista"/>
        <w:numPr>
          <w:ilvl w:val="0"/>
          <w:numId w:val="18"/>
        </w:numPr>
        <w:spacing w:line="300" w:lineRule="exact"/>
        <w:jc w:val="both"/>
        <w:rPr>
          <w:rFonts w:ascii="Arial" w:hAnsi="Arial" w:cs="Arial"/>
          <w:lang w:val="es-MX"/>
        </w:rPr>
      </w:pPr>
      <w:r w:rsidRPr="00B06BA9">
        <w:rPr>
          <w:rFonts w:ascii="Arial" w:hAnsi="Arial" w:cs="Arial"/>
          <w:color w:val="0D0D0D" w:themeColor="text1" w:themeTint="F2"/>
        </w:rPr>
        <w:t>Configura las interface</w:t>
      </w:r>
      <w:r w:rsidR="00446398">
        <w:rPr>
          <w:rFonts w:ascii="Arial" w:hAnsi="Arial" w:cs="Arial"/>
          <w:color w:val="0D0D0D" w:themeColor="text1" w:themeTint="F2"/>
        </w:rPr>
        <w:t>s</w:t>
      </w:r>
      <w:r w:rsidRPr="00B06BA9">
        <w:rPr>
          <w:rFonts w:ascii="Arial" w:hAnsi="Arial" w:cs="Arial"/>
          <w:color w:val="0D0D0D" w:themeColor="text1" w:themeTint="F2"/>
        </w:rPr>
        <w:t xml:space="preserve"> serial</w:t>
      </w:r>
      <w:r w:rsidR="00446398">
        <w:rPr>
          <w:rFonts w:ascii="Arial" w:hAnsi="Arial" w:cs="Arial"/>
          <w:color w:val="0D0D0D" w:themeColor="text1" w:themeTint="F2"/>
        </w:rPr>
        <w:t>es</w:t>
      </w:r>
      <w:r w:rsidRPr="00B06BA9">
        <w:rPr>
          <w:rFonts w:ascii="Arial" w:hAnsi="Arial" w:cs="Arial"/>
          <w:color w:val="0D0D0D" w:themeColor="text1" w:themeTint="F2"/>
        </w:rPr>
        <w:t xml:space="preserve"> del r</w:t>
      </w:r>
      <w:r w:rsidR="00446398">
        <w:rPr>
          <w:rFonts w:ascii="Arial" w:hAnsi="Arial" w:cs="Arial"/>
          <w:color w:val="0D0D0D" w:themeColor="text1" w:themeTint="F2"/>
        </w:rPr>
        <w:t>uteador</w:t>
      </w:r>
      <w:r w:rsidRPr="00B06BA9">
        <w:rPr>
          <w:rFonts w:ascii="Arial" w:hAnsi="Arial" w:cs="Arial"/>
          <w:color w:val="0D0D0D" w:themeColor="text1" w:themeTint="F2"/>
        </w:rPr>
        <w:t xml:space="preserve"> </w:t>
      </w:r>
      <w:r w:rsidRPr="00B06BA9">
        <w:rPr>
          <w:rFonts w:ascii="Arial" w:hAnsi="Arial" w:cs="Arial"/>
          <w:b/>
          <w:bCs/>
          <w:color w:val="0D0D0D" w:themeColor="text1" w:themeTint="F2"/>
        </w:rPr>
        <w:t>R</w:t>
      </w:r>
      <w:r w:rsidR="00446398">
        <w:rPr>
          <w:rFonts w:ascii="Arial" w:hAnsi="Arial" w:cs="Arial"/>
          <w:b/>
          <w:bCs/>
          <w:color w:val="0D0D0D" w:themeColor="text1" w:themeTint="F2"/>
        </w:rPr>
        <w:t>F</w:t>
      </w:r>
      <w:r w:rsidRPr="00B06BA9">
        <w:rPr>
          <w:rFonts w:ascii="Arial" w:hAnsi="Arial" w:cs="Arial"/>
          <w:color w:val="0D0D0D" w:themeColor="text1" w:themeTint="F2"/>
        </w:rPr>
        <w:t>.</w:t>
      </w:r>
    </w:p>
    <w:p w14:paraId="4F59CEE5" w14:textId="6CFF345F" w:rsidR="008B576D" w:rsidRDefault="008B576D" w:rsidP="008B576D">
      <w:pPr>
        <w:spacing w:line="300" w:lineRule="exact"/>
        <w:ind w:left="708"/>
        <w:jc w:val="both"/>
        <w:rPr>
          <w:rFonts w:ascii="Arial" w:hAnsi="Arial" w:cs="Arial"/>
          <w:lang w:val="es-MX"/>
        </w:rPr>
      </w:pPr>
      <w:r w:rsidRPr="00B06BA9">
        <w:rPr>
          <w:rFonts w:ascii="Arial" w:hAnsi="Arial" w:cs="Arial"/>
          <w:b/>
          <w:bCs/>
          <w:lang w:val="es-MX"/>
        </w:rPr>
        <w:t xml:space="preserve">NOTA: </w:t>
      </w:r>
      <w:r w:rsidRPr="00B06BA9">
        <w:rPr>
          <w:rFonts w:ascii="Arial" w:hAnsi="Arial" w:cs="Arial"/>
          <w:lang w:val="es-MX"/>
        </w:rPr>
        <w:t xml:space="preserve">Como podrás observar la interfaz </w:t>
      </w:r>
      <w:r w:rsidRPr="00B06BA9">
        <w:rPr>
          <w:rFonts w:ascii="Arial" w:hAnsi="Arial" w:cs="Arial"/>
          <w:b/>
          <w:bCs/>
          <w:lang w:val="es-MX"/>
        </w:rPr>
        <w:t>s0/</w:t>
      </w:r>
      <w:r w:rsidR="00446398">
        <w:rPr>
          <w:rFonts w:ascii="Arial" w:hAnsi="Arial" w:cs="Arial"/>
          <w:b/>
          <w:bCs/>
          <w:lang w:val="es-MX"/>
        </w:rPr>
        <w:t>1</w:t>
      </w:r>
      <w:r w:rsidRPr="00B06BA9">
        <w:rPr>
          <w:rFonts w:ascii="Arial" w:hAnsi="Arial" w:cs="Arial"/>
          <w:b/>
          <w:bCs/>
          <w:lang w:val="es-MX"/>
        </w:rPr>
        <w:t>/</w:t>
      </w:r>
      <w:r w:rsidR="00446398">
        <w:rPr>
          <w:rFonts w:ascii="Arial" w:hAnsi="Arial" w:cs="Arial"/>
          <w:b/>
          <w:bCs/>
          <w:lang w:val="es-MX"/>
        </w:rPr>
        <w:t>0</w:t>
      </w:r>
      <w:r w:rsidRPr="00B06BA9">
        <w:rPr>
          <w:rFonts w:ascii="Arial" w:hAnsi="Arial" w:cs="Arial"/>
          <w:lang w:val="es-MX"/>
        </w:rPr>
        <w:t xml:space="preserve"> es </w:t>
      </w:r>
      <w:r w:rsidRPr="00B06BA9">
        <w:rPr>
          <w:rFonts w:ascii="Arial" w:hAnsi="Arial" w:cs="Arial"/>
          <w:b/>
          <w:bCs/>
          <w:lang w:val="es-MX"/>
        </w:rPr>
        <w:t xml:space="preserve">DCE </w:t>
      </w:r>
      <w:r w:rsidRPr="00B06BA9">
        <w:rPr>
          <w:rFonts w:ascii="Arial" w:hAnsi="Arial" w:cs="Arial"/>
          <w:lang w:val="es-MX"/>
        </w:rPr>
        <w:t xml:space="preserve">por lo que se debe configurar la velocidad del enlace en </w:t>
      </w:r>
      <w:r w:rsidRPr="00B06BA9">
        <w:rPr>
          <w:rFonts w:ascii="Arial" w:hAnsi="Arial" w:cs="Arial"/>
          <w:b/>
          <w:bCs/>
          <w:lang w:val="es-MX"/>
        </w:rPr>
        <w:t>128000</w:t>
      </w:r>
      <w:r w:rsidRPr="00B06BA9">
        <w:rPr>
          <w:rFonts w:ascii="Arial" w:hAnsi="Arial" w:cs="Arial"/>
          <w:lang w:val="es-MX"/>
        </w:rPr>
        <w:t>.</w:t>
      </w:r>
    </w:p>
    <w:p w14:paraId="1589140E" w14:textId="46D31428" w:rsidR="00446398" w:rsidRDefault="00446398" w:rsidP="008B576D">
      <w:pPr>
        <w:spacing w:line="300" w:lineRule="exact"/>
        <w:ind w:left="708"/>
        <w:jc w:val="both"/>
        <w:rPr>
          <w:rFonts w:ascii="Arial" w:hAnsi="Arial" w:cs="Arial"/>
          <w:lang w:val="es-MX"/>
        </w:rPr>
      </w:pPr>
    </w:p>
    <w:p w14:paraId="1D6AB8B1" w14:textId="02CE4816" w:rsidR="00446398" w:rsidRPr="00B06BA9" w:rsidRDefault="00446398" w:rsidP="00446398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06BA9">
        <w:rPr>
          <w:rFonts w:ascii="Arial" w:hAnsi="Arial" w:cs="Arial"/>
          <w:b/>
          <w:bCs/>
          <w:sz w:val="24"/>
          <w:szCs w:val="24"/>
        </w:rPr>
        <w:t xml:space="preserve">Parte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B06BA9">
        <w:rPr>
          <w:rFonts w:ascii="Arial" w:hAnsi="Arial" w:cs="Arial"/>
          <w:b/>
          <w:bCs/>
          <w:sz w:val="24"/>
          <w:szCs w:val="24"/>
        </w:rPr>
        <w:t xml:space="preserve">. Configura </w:t>
      </w:r>
      <w:r>
        <w:rPr>
          <w:rFonts w:ascii="Arial" w:hAnsi="Arial" w:cs="Arial"/>
          <w:b/>
          <w:bCs/>
          <w:sz w:val="24"/>
          <w:szCs w:val="24"/>
        </w:rPr>
        <w:t>las interfaces Giga ethernet</w:t>
      </w:r>
    </w:p>
    <w:p w14:paraId="223C1826" w14:textId="2BB6F824" w:rsidR="00446398" w:rsidRPr="00446398" w:rsidRDefault="00446398" w:rsidP="00446398">
      <w:pPr>
        <w:pStyle w:val="Prrafodelista"/>
        <w:numPr>
          <w:ilvl w:val="0"/>
          <w:numId w:val="26"/>
        </w:numPr>
        <w:spacing w:line="300" w:lineRule="exact"/>
        <w:jc w:val="both"/>
        <w:rPr>
          <w:rFonts w:ascii="Arial" w:hAnsi="Arial" w:cs="Arial"/>
          <w:lang w:val="es-MX"/>
        </w:rPr>
      </w:pPr>
      <w:r w:rsidRPr="00B06BA9">
        <w:rPr>
          <w:rFonts w:ascii="Arial" w:hAnsi="Arial" w:cs="Arial"/>
          <w:color w:val="0D0D0D" w:themeColor="text1" w:themeTint="F2"/>
        </w:rPr>
        <w:t xml:space="preserve">Configura la interface </w:t>
      </w:r>
      <w:r>
        <w:rPr>
          <w:rFonts w:ascii="Arial" w:hAnsi="Arial" w:cs="Arial"/>
          <w:color w:val="0D0D0D" w:themeColor="text1" w:themeTint="F2"/>
        </w:rPr>
        <w:t xml:space="preserve">Giga Ethernet </w:t>
      </w:r>
      <w:r w:rsidRPr="00B06BA9">
        <w:rPr>
          <w:rFonts w:ascii="Arial" w:hAnsi="Arial" w:cs="Arial"/>
          <w:color w:val="0D0D0D" w:themeColor="text1" w:themeTint="F2"/>
        </w:rPr>
        <w:t>de</w:t>
      </w:r>
      <w:r>
        <w:rPr>
          <w:rFonts w:ascii="Arial" w:hAnsi="Arial" w:cs="Arial"/>
          <w:color w:val="0D0D0D" w:themeColor="text1" w:themeTint="F2"/>
        </w:rPr>
        <w:t xml:space="preserve">l ruteador </w:t>
      </w:r>
      <w:r w:rsidRPr="00446398">
        <w:rPr>
          <w:rFonts w:ascii="Arial" w:hAnsi="Arial" w:cs="Arial"/>
          <w:b/>
          <w:bCs/>
          <w:color w:val="0D0D0D" w:themeColor="text1" w:themeTint="F2"/>
        </w:rPr>
        <w:t>R1</w:t>
      </w:r>
      <w:r w:rsidRPr="00B06BA9">
        <w:rPr>
          <w:rFonts w:ascii="Arial" w:hAnsi="Arial" w:cs="Arial"/>
          <w:color w:val="0D0D0D" w:themeColor="text1" w:themeTint="F2"/>
        </w:rPr>
        <w:t>.</w:t>
      </w:r>
    </w:p>
    <w:p w14:paraId="12BA4A18" w14:textId="4EC09F3D" w:rsidR="00446398" w:rsidRPr="008B576D" w:rsidRDefault="00446398" w:rsidP="00446398">
      <w:pPr>
        <w:pStyle w:val="Prrafodelista"/>
        <w:numPr>
          <w:ilvl w:val="0"/>
          <w:numId w:val="26"/>
        </w:numPr>
        <w:spacing w:line="300" w:lineRule="exact"/>
        <w:jc w:val="both"/>
        <w:rPr>
          <w:rFonts w:ascii="Arial" w:hAnsi="Arial" w:cs="Arial"/>
          <w:lang w:val="es-MX"/>
        </w:rPr>
      </w:pPr>
      <w:r w:rsidRPr="00B06BA9">
        <w:rPr>
          <w:rFonts w:ascii="Arial" w:hAnsi="Arial" w:cs="Arial"/>
          <w:color w:val="0D0D0D" w:themeColor="text1" w:themeTint="F2"/>
        </w:rPr>
        <w:t xml:space="preserve">Configura la interface </w:t>
      </w:r>
      <w:r>
        <w:rPr>
          <w:rFonts w:ascii="Arial" w:hAnsi="Arial" w:cs="Arial"/>
          <w:color w:val="0D0D0D" w:themeColor="text1" w:themeTint="F2"/>
        </w:rPr>
        <w:t xml:space="preserve">Giga Ethernet </w:t>
      </w:r>
      <w:r w:rsidRPr="00B06BA9">
        <w:rPr>
          <w:rFonts w:ascii="Arial" w:hAnsi="Arial" w:cs="Arial"/>
          <w:color w:val="0D0D0D" w:themeColor="text1" w:themeTint="F2"/>
        </w:rPr>
        <w:t>de</w:t>
      </w:r>
      <w:r>
        <w:rPr>
          <w:rFonts w:ascii="Arial" w:hAnsi="Arial" w:cs="Arial"/>
          <w:color w:val="0D0D0D" w:themeColor="text1" w:themeTint="F2"/>
        </w:rPr>
        <w:t xml:space="preserve">l ruteador </w:t>
      </w:r>
      <w:r w:rsidRPr="00446398">
        <w:rPr>
          <w:rFonts w:ascii="Arial" w:hAnsi="Arial" w:cs="Arial"/>
          <w:b/>
          <w:bCs/>
          <w:color w:val="0D0D0D" w:themeColor="text1" w:themeTint="F2"/>
        </w:rPr>
        <w:t>R</w:t>
      </w:r>
      <w:r>
        <w:rPr>
          <w:rFonts w:ascii="Arial" w:hAnsi="Arial" w:cs="Arial"/>
          <w:b/>
          <w:bCs/>
          <w:color w:val="0D0D0D" w:themeColor="text1" w:themeTint="F2"/>
        </w:rPr>
        <w:t>2</w:t>
      </w:r>
      <w:r w:rsidRPr="00B06BA9">
        <w:rPr>
          <w:rFonts w:ascii="Arial" w:hAnsi="Arial" w:cs="Arial"/>
          <w:color w:val="0D0D0D" w:themeColor="text1" w:themeTint="F2"/>
        </w:rPr>
        <w:t>.</w:t>
      </w:r>
    </w:p>
    <w:p w14:paraId="087ECCF7" w14:textId="333AE0BE" w:rsidR="008B576D" w:rsidRDefault="008B576D" w:rsidP="008B576D">
      <w:pPr>
        <w:spacing w:line="300" w:lineRule="exact"/>
        <w:jc w:val="both"/>
        <w:rPr>
          <w:rFonts w:ascii="Arial" w:hAnsi="Arial" w:cs="Arial"/>
          <w:lang w:val="es-MX"/>
        </w:rPr>
      </w:pPr>
    </w:p>
    <w:p w14:paraId="01451E28" w14:textId="4F554FEB" w:rsidR="00AF4C08" w:rsidRPr="00AF4C08" w:rsidRDefault="00AF4C08" w:rsidP="00AF4C08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>Parte 3. Probar y verificar la conectividad</w:t>
      </w:r>
    </w:p>
    <w:p w14:paraId="2A6BA65F" w14:textId="77777777" w:rsidR="00AF4C08" w:rsidRDefault="00AF4C08" w:rsidP="00AF4C08">
      <w:pPr>
        <w:pStyle w:val="Prrafodelista"/>
        <w:numPr>
          <w:ilvl w:val="0"/>
          <w:numId w:val="22"/>
        </w:numPr>
        <w:spacing w:line="300" w:lineRule="exact"/>
        <w:jc w:val="both"/>
        <w:rPr>
          <w:rFonts w:ascii="Arial" w:hAnsi="Arial" w:cs="Arial"/>
          <w:color w:val="0D0D0D" w:themeColor="text1" w:themeTint="F2"/>
          <w:shd w:val="clear" w:color="auto" w:fill="FFFFFF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Probar conectividad de los hosts hacia su puerta de enlace predeterminada.</w:t>
      </w:r>
    </w:p>
    <w:p w14:paraId="74CC9962" w14:textId="3F6B94C9" w:rsidR="008B576D" w:rsidRPr="00446398" w:rsidRDefault="00AF4C08" w:rsidP="009D4351">
      <w:pPr>
        <w:pStyle w:val="Prrafodelista"/>
        <w:numPr>
          <w:ilvl w:val="0"/>
          <w:numId w:val="22"/>
        </w:numPr>
        <w:spacing w:line="300" w:lineRule="exact"/>
        <w:jc w:val="both"/>
        <w:rPr>
          <w:rFonts w:ascii="Arial" w:hAnsi="Arial" w:cs="Arial"/>
          <w:lang w:val="es-MX"/>
        </w:rPr>
      </w:pPr>
      <w:r w:rsidRPr="00446398">
        <w:rPr>
          <w:rFonts w:ascii="Arial" w:hAnsi="Arial" w:cs="Arial"/>
          <w:color w:val="0D0D0D" w:themeColor="text1" w:themeTint="F2"/>
          <w:shd w:val="clear" w:color="auto" w:fill="FFFFFF"/>
        </w:rPr>
        <w:t xml:space="preserve">Probar conectividad entre la </w:t>
      </w:r>
      <w:r w:rsidRPr="008534B0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PC</w:t>
      </w:r>
      <w:r w:rsidR="00446398" w:rsidRPr="008534B0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1</w:t>
      </w:r>
      <w:r w:rsidRPr="008534B0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 xml:space="preserve"> </w:t>
      </w:r>
      <w:r w:rsidRPr="00446398">
        <w:rPr>
          <w:rFonts w:ascii="Arial" w:hAnsi="Arial" w:cs="Arial"/>
          <w:color w:val="0D0D0D" w:themeColor="text1" w:themeTint="F2"/>
          <w:shd w:val="clear" w:color="auto" w:fill="FFFFFF"/>
        </w:rPr>
        <w:t xml:space="preserve">y la </w:t>
      </w:r>
      <w:r w:rsidR="00446398" w:rsidRPr="008534B0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PC2</w:t>
      </w:r>
      <w:r w:rsidR="00446398" w:rsidRPr="00446398">
        <w:rPr>
          <w:rFonts w:ascii="Arial" w:hAnsi="Arial" w:cs="Arial"/>
          <w:color w:val="0D0D0D" w:themeColor="text1" w:themeTint="F2"/>
          <w:shd w:val="clear" w:color="auto" w:fill="FFFFFF"/>
        </w:rPr>
        <w:t>.</w:t>
      </w:r>
      <w:r w:rsidRPr="00446398">
        <w:rPr>
          <w:rFonts w:ascii="Arial" w:hAnsi="Arial" w:cs="Arial"/>
          <w:color w:val="0D0D0D" w:themeColor="text1" w:themeTint="F2"/>
          <w:shd w:val="clear" w:color="auto" w:fill="FFFFFF"/>
        </w:rPr>
        <w:t xml:space="preserve"> Revisar tabla de ruteo en el </w:t>
      </w:r>
      <w:r w:rsidR="00446398" w:rsidRPr="00446398">
        <w:rPr>
          <w:rFonts w:ascii="Arial" w:hAnsi="Arial" w:cs="Arial"/>
          <w:color w:val="0D0D0D" w:themeColor="text1" w:themeTint="F2"/>
          <w:shd w:val="clear" w:color="auto" w:fill="FFFFFF"/>
        </w:rPr>
        <w:t>ruteador</w:t>
      </w:r>
      <w:r w:rsidRPr="00446398">
        <w:rPr>
          <w:rFonts w:ascii="Arial" w:hAnsi="Arial" w:cs="Arial"/>
          <w:color w:val="0D0D0D" w:themeColor="text1" w:themeTint="F2"/>
          <w:shd w:val="clear" w:color="auto" w:fill="FFFFFF"/>
        </w:rPr>
        <w:t xml:space="preserve"> R</w:t>
      </w:r>
      <w:r w:rsidR="00446398">
        <w:rPr>
          <w:rFonts w:ascii="Arial" w:hAnsi="Arial" w:cs="Arial"/>
          <w:color w:val="0D0D0D" w:themeColor="text1" w:themeTint="F2"/>
          <w:shd w:val="clear" w:color="auto" w:fill="FFFFFF"/>
        </w:rPr>
        <w:t>1</w:t>
      </w:r>
      <w:r w:rsidRPr="00446398">
        <w:rPr>
          <w:rFonts w:ascii="Arial" w:hAnsi="Arial" w:cs="Arial"/>
          <w:color w:val="0D0D0D" w:themeColor="text1" w:themeTint="F2"/>
          <w:shd w:val="clear" w:color="auto" w:fill="FFFFFF"/>
        </w:rPr>
        <w:t>.</w:t>
      </w:r>
      <w:r w:rsidRPr="00446398">
        <w:rPr>
          <w:rFonts w:ascii="Arial" w:hAnsi="Arial" w:cs="Arial"/>
          <w:lang w:val="es-MX"/>
        </w:rPr>
        <w:t xml:space="preserve"> </w:t>
      </w:r>
    </w:p>
    <w:p w14:paraId="1DEA2C18" w14:textId="27AA2338" w:rsidR="00AF4C08" w:rsidRDefault="00AF4C08" w:rsidP="00AF4C08">
      <w:pPr>
        <w:spacing w:line="300" w:lineRule="exact"/>
        <w:jc w:val="both"/>
        <w:rPr>
          <w:rFonts w:ascii="Arial" w:hAnsi="Arial" w:cs="Arial"/>
          <w:lang w:val="es-MX"/>
        </w:rPr>
      </w:pPr>
    </w:p>
    <w:p w14:paraId="29F373EE" w14:textId="42CF3DA1" w:rsidR="00AF4C08" w:rsidRPr="00AF4C08" w:rsidRDefault="00AF4C08" w:rsidP="00AF4C08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las rutas estáticas en el </w:t>
      </w:r>
      <w:r w:rsidR="00446398">
        <w:rPr>
          <w:rFonts w:ascii="Arial" w:hAnsi="Arial" w:cs="Arial"/>
          <w:b/>
          <w:bCs/>
          <w:sz w:val="24"/>
          <w:szCs w:val="24"/>
        </w:rPr>
        <w:t>ruteador</w:t>
      </w:r>
      <w:r>
        <w:rPr>
          <w:rFonts w:ascii="Arial" w:hAnsi="Arial" w:cs="Arial"/>
          <w:b/>
          <w:bCs/>
          <w:sz w:val="24"/>
          <w:szCs w:val="24"/>
        </w:rPr>
        <w:t xml:space="preserve"> RF</w:t>
      </w:r>
    </w:p>
    <w:p w14:paraId="76EA8C42" w14:textId="7A9F408F" w:rsidR="0002657D" w:rsidRDefault="00AF4C08" w:rsidP="0002657D">
      <w:pPr>
        <w:pStyle w:val="Prrafodelista"/>
        <w:numPr>
          <w:ilvl w:val="0"/>
          <w:numId w:val="24"/>
        </w:numPr>
        <w:spacing w:line="300" w:lineRule="exact"/>
        <w:jc w:val="both"/>
        <w:rPr>
          <w:rFonts w:ascii="Arial" w:hAnsi="Arial" w:cs="Arial"/>
          <w:lang w:val="es-MX"/>
        </w:rPr>
      </w:pPr>
      <w:r w:rsidRPr="0002657D">
        <w:rPr>
          <w:rFonts w:ascii="Arial" w:hAnsi="Arial" w:cs="Arial"/>
          <w:color w:val="0D0D0D" w:themeColor="text1" w:themeTint="F2"/>
          <w:shd w:val="clear" w:color="auto" w:fill="FFFFFF"/>
        </w:rPr>
        <w:t xml:space="preserve">Establecer una ruta estática hacia la </w:t>
      </w:r>
      <w:r w:rsidRPr="0002657D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subred azul</w:t>
      </w:r>
      <w:r w:rsidR="0002657D" w:rsidRPr="0002657D">
        <w:rPr>
          <w:rFonts w:ascii="Arial" w:hAnsi="Arial" w:cs="Arial"/>
          <w:lang w:val="es-MX"/>
        </w:rPr>
        <w:t>.</w:t>
      </w:r>
    </w:p>
    <w:p w14:paraId="5A748325" w14:textId="0192D75D" w:rsidR="0002657D" w:rsidRDefault="0002657D" w:rsidP="0002657D">
      <w:pPr>
        <w:pStyle w:val="Prrafodelista"/>
        <w:numPr>
          <w:ilvl w:val="0"/>
          <w:numId w:val="24"/>
        </w:numPr>
        <w:spacing w:line="300" w:lineRule="exact"/>
        <w:jc w:val="both"/>
        <w:rPr>
          <w:rFonts w:ascii="Arial" w:hAnsi="Arial" w:cs="Arial"/>
          <w:lang w:val="es-MX"/>
        </w:rPr>
      </w:pPr>
      <w:r w:rsidRPr="0002657D">
        <w:rPr>
          <w:rFonts w:ascii="Arial" w:hAnsi="Arial" w:cs="Arial"/>
          <w:color w:val="0D0D0D" w:themeColor="text1" w:themeTint="F2"/>
          <w:shd w:val="clear" w:color="auto" w:fill="FFFFFF"/>
        </w:rPr>
        <w:t xml:space="preserve">Establecer una ruta estática hacia la </w:t>
      </w:r>
      <w:r w:rsidRPr="0002657D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 xml:space="preserve">subred </w:t>
      </w:r>
      <w:r w:rsidR="00446398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naranja</w:t>
      </w:r>
      <w:r w:rsidRPr="0002657D">
        <w:rPr>
          <w:rFonts w:ascii="Arial" w:hAnsi="Arial" w:cs="Arial"/>
          <w:lang w:val="es-MX"/>
        </w:rPr>
        <w:t>.</w:t>
      </w:r>
    </w:p>
    <w:p w14:paraId="795CBE08" w14:textId="1EB3A35C" w:rsidR="00446398" w:rsidRPr="0002657D" w:rsidRDefault="00446398" w:rsidP="0002657D">
      <w:pPr>
        <w:pStyle w:val="Prrafodelista"/>
        <w:numPr>
          <w:ilvl w:val="0"/>
          <w:numId w:val="24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  <w:lang w:val="es-MX"/>
        </w:rPr>
        <w:t xml:space="preserve">Establecer una ruta por default hacia el </w:t>
      </w:r>
      <w:r w:rsidRPr="00446398">
        <w:rPr>
          <w:rFonts w:ascii="Arial" w:hAnsi="Arial" w:cs="Arial"/>
          <w:b/>
          <w:bCs/>
          <w:color w:val="0D0D0D" w:themeColor="text1" w:themeTint="F2"/>
          <w:shd w:val="clear" w:color="auto" w:fill="FFFFFF"/>
          <w:lang w:val="es-MX"/>
        </w:rPr>
        <w:t>ISP</w:t>
      </w:r>
      <w:r w:rsidRPr="00446398">
        <w:rPr>
          <w:rFonts w:ascii="Arial" w:hAnsi="Arial" w:cs="Arial"/>
          <w:lang w:val="es-MX"/>
        </w:rPr>
        <w:t>.</w:t>
      </w:r>
    </w:p>
    <w:p w14:paraId="0D0720E8" w14:textId="77FA9ECD" w:rsidR="0002657D" w:rsidRPr="0002657D" w:rsidRDefault="0002657D" w:rsidP="0002657D">
      <w:pPr>
        <w:spacing w:line="300" w:lineRule="exact"/>
        <w:ind w:left="360"/>
        <w:jc w:val="both"/>
        <w:rPr>
          <w:rFonts w:ascii="Arial" w:hAnsi="Arial" w:cs="Arial"/>
          <w:lang w:val="es-MX"/>
        </w:rPr>
      </w:pPr>
      <w:r w:rsidRPr="0002657D">
        <w:rPr>
          <w:rFonts w:ascii="Arial" w:hAnsi="Arial" w:cs="Arial"/>
          <w:lang w:val="es-MX"/>
        </w:rPr>
        <w:t xml:space="preserve">NOTA: </w:t>
      </w:r>
      <w:r>
        <w:rPr>
          <w:rFonts w:ascii="Arial" w:hAnsi="Arial" w:cs="Arial"/>
          <w:lang w:val="es-MX"/>
        </w:rPr>
        <w:t xml:space="preserve">Pueden ser </w:t>
      </w:r>
      <w:r w:rsidRPr="0002657D">
        <w:rPr>
          <w:rFonts w:ascii="Arial" w:hAnsi="Arial" w:cs="Arial"/>
          <w:lang w:val="es-MX"/>
        </w:rPr>
        <w:t>ruta</w:t>
      </w:r>
      <w:r>
        <w:rPr>
          <w:rFonts w:ascii="Arial" w:hAnsi="Arial" w:cs="Arial"/>
          <w:lang w:val="es-MX"/>
        </w:rPr>
        <w:t>s estáticas</w:t>
      </w:r>
      <w:r w:rsidRPr="0002657D">
        <w:rPr>
          <w:rFonts w:ascii="Arial" w:hAnsi="Arial" w:cs="Arial"/>
          <w:lang w:val="es-MX"/>
        </w:rPr>
        <w:t xml:space="preserve"> directamente conectada</w:t>
      </w:r>
      <w:r>
        <w:rPr>
          <w:rFonts w:ascii="Arial" w:hAnsi="Arial" w:cs="Arial"/>
          <w:lang w:val="es-MX"/>
        </w:rPr>
        <w:t>s</w:t>
      </w:r>
      <w:r w:rsidR="00446398">
        <w:rPr>
          <w:rFonts w:ascii="Arial" w:hAnsi="Arial" w:cs="Arial"/>
          <w:lang w:val="es-MX"/>
        </w:rPr>
        <w:t xml:space="preserve"> o</w:t>
      </w:r>
      <w:r w:rsidRPr="0002657D">
        <w:rPr>
          <w:rFonts w:ascii="Arial" w:hAnsi="Arial" w:cs="Arial"/>
          <w:lang w:val="es-MX"/>
        </w:rPr>
        <w:t xml:space="preserve"> recursiva</w:t>
      </w:r>
      <w:r>
        <w:rPr>
          <w:rFonts w:ascii="Arial" w:hAnsi="Arial" w:cs="Arial"/>
          <w:lang w:val="es-MX"/>
        </w:rPr>
        <w:t>s</w:t>
      </w:r>
      <w:r w:rsidRPr="0002657D">
        <w:rPr>
          <w:rFonts w:ascii="Arial" w:hAnsi="Arial" w:cs="Arial"/>
          <w:lang w:val="es-MX"/>
        </w:rPr>
        <w:t>.</w:t>
      </w:r>
    </w:p>
    <w:p w14:paraId="143E199D" w14:textId="2C152136" w:rsidR="0002657D" w:rsidRDefault="0002657D" w:rsidP="0002657D">
      <w:pPr>
        <w:spacing w:line="300" w:lineRule="exact"/>
        <w:ind w:left="360"/>
        <w:jc w:val="both"/>
        <w:rPr>
          <w:rFonts w:ascii="Arial" w:hAnsi="Arial" w:cs="Arial"/>
          <w:lang w:val="es-MX"/>
        </w:rPr>
      </w:pPr>
    </w:p>
    <w:p w14:paraId="6A5BEF52" w14:textId="130CACE0" w:rsidR="00CA5E83" w:rsidRPr="00AF4C08" w:rsidRDefault="00CA5E83" w:rsidP="00CA5E83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las rutas estáticas en el </w:t>
      </w:r>
      <w:r w:rsidR="00446398">
        <w:rPr>
          <w:rFonts w:ascii="Arial" w:hAnsi="Arial" w:cs="Arial"/>
          <w:b/>
          <w:bCs/>
          <w:sz w:val="24"/>
          <w:szCs w:val="24"/>
        </w:rPr>
        <w:t>ruteador</w:t>
      </w:r>
      <w:r>
        <w:rPr>
          <w:rFonts w:ascii="Arial" w:hAnsi="Arial" w:cs="Arial"/>
          <w:b/>
          <w:bCs/>
          <w:sz w:val="24"/>
          <w:szCs w:val="24"/>
        </w:rPr>
        <w:t xml:space="preserve"> R</w:t>
      </w:r>
      <w:r w:rsidR="00446398">
        <w:rPr>
          <w:rFonts w:ascii="Arial" w:hAnsi="Arial" w:cs="Arial"/>
          <w:b/>
          <w:bCs/>
          <w:sz w:val="24"/>
          <w:szCs w:val="24"/>
        </w:rPr>
        <w:t>1</w:t>
      </w:r>
    </w:p>
    <w:p w14:paraId="63F91845" w14:textId="3A109CFD" w:rsidR="00CA5E83" w:rsidRDefault="00CA5E83" w:rsidP="00CA5E83">
      <w:pPr>
        <w:pStyle w:val="Prrafodelista"/>
        <w:numPr>
          <w:ilvl w:val="0"/>
          <w:numId w:val="25"/>
        </w:numPr>
        <w:spacing w:line="300" w:lineRule="exact"/>
        <w:jc w:val="both"/>
        <w:rPr>
          <w:rFonts w:ascii="Arial" w:hAnsi="Arial" w:cs="Arial"/>
          <w:lang w:val="es-MX"/>
        </w:rPr>
      </w:pPr>
      <w:r w:rsidRPr="0002657D">
        <w:rPr>
          <w:rFonts w:ascii="Arial" w:hAnsi="Arial" w:cs="Arial"/>
          <w:color w:val="0D0D0D" w:themeColor="text1" w:themeTint="F2"/>
          <w:shd w:val="clear" w:color="auto" w:fill="FFFFFF"/>
        </w:rPr>
        <w:t xml:space="preserve">Establecer una ruta estática hacia la </w:t>
      </w:r>
      <w:r w:rsidRPr="0002657D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 xml:space="preserve">subred </w:t>
      </w:r>
      <w:r w:rsidR="00446398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naranja</w:t>
      </w:r>
      <w:r w:rsidRPr="0002657D">
        <w:rPr>
          <w:rFonts w:ascii="Arial" w:hAnsi="Arial" w:cs="Arial"/>
          <w:lang w:val="es-MX"/>
        </w:rPr>
        <w:t>.</w:t>
      </w:r>
    </w:p>
    <w:p w14:paraId="6624F617" w14:textId="23BF5EB0" w:rsidR="00CA5E83" w:rsidRDefault="00CA5E83" w:rsidP="00CA5E83">
      <w:pPr>
        <w:pStyle w:val="Prrafodelista"/>
        <w:numPr>
          <w:ilvl w:val="0"/>
          <w:numId w:val="25"/>
        </w:numPr>
        <w:spacing w:line="300" w:lineRule="exact"/>
        <w:jc w:val="both"/>
        <w:rPr>
          <w:rFonts w:ascii="Arial" w:hAnsi="Arial" w:cs="Arial"/>
          <w:lang w:val="es-MX"/>
        </w:rPr>
      </w:pPr>
      <w:r w:rsidRPr="0002657D">
        <w:rPr>
          <w:rFonts w:ascii="Arial" w:hAnsi="Arial" w:cs="Arial"/>
          <w:color w:val="0D0D0D" w:themeColor="text1" w:themeTint="F2"/>
          <w:shd w:val="clear" w:color="auto" w:fill="FFFFFF"/>
        </w:rPr>
        <w:t xml:space="preserve">Establecer una ruta estática hacia la </w:t>
      </w:r>
      <w:r w:rsidRPr="0002657D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 xml:space="preserve">subred </w:t>
      </w:r>
      <w:r w:rsidR="00446398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verde</w:t>
      </w:r>
      <w:r w:rsidRPr="0002657D">
        <w:rPr>
          <w:rFonts w:ascii="Arial" w:hAnsi="Arial" w:cs="Arial"/>
          <w:lang w:val="es-MX"/>
        </w:rPr>
        <w:t>.</w:t>
      </w:r>
    </w:p>
    <w:p w14:paraId="3301C731" w14:textId="798B4651" w:rsidR="00CA5E83" w:rsidRDefault="00CA5E83" w:rsidP="00CA5E83">
      <w:pPr>
        <w:spacing w:line="300" w:lineRule="exact"/>
        <w:ind w:left="360"/>
        <w:jc w:val="both"/>
        <w:rPr>
          <w:rFonts w:ascii="Arial" w:hAnsi="Arial" w:cs="Arial"/>
          <w:lang w:val="es-MX"/>
        </w:rPr>
      </w:pPr>
      <w:r w:rsidRPr="0002657D">
        <w:rPr>
          <w:rFonts w:ascii="Arial" w:hAnsi="Arial" w:cs="Arial"/>
          <w:lang w:val="es-MX"/>
        </w:rPr>
        <w:t xml:space="preserve">NOTA: </w:t>
      </w:r>
      <w:r>
        <w:rPr>
          <w:rFonts w:ascii="Arial" w:hAnsi="Arial" w:cs="Arial"/>
          <w:lang w:val="es-MX"/>
        </w:rPr>
        <w:t xml:space="preserve">Pueden ser </w:t>
      </w:r>
      <w:r w:rsidRPr="0002657D">
        <w:rPr>
          <w:rFonts w:ascii="Arial" w:hAnsi="Arial" w:cs="Arial"/>
          <w:lang w:val="es-MX"/>
        </w:rPr>
        <w:t>ruta</w:t>
      </w:r>
      <w:r>
        <w:rPr>
          <w:rFonts w:ascii="Arial" w:hAnsi="Arial" w:cs="Arial"/>
          <w:lang w:val="es-MX"/>
        </w:rPr>
        <w:t>s estáticas</w:t>
      </w:r>
      <w:r w:rsidRPr="0002657D">
        <w:rPr>
          <w:rFonts w:ascii="Arial" w:hAnsi="Arial" w:cs="Arial"/>
          <w:lang w:val="es-MX"/>
        </w:rPr>
        <w:t xml:space="preserve"> directamente conectada</w:t>
      </w:r>
      <w:r>
        <w:rPr>
          <w:rFonts w:ascii="Arial" w:hAnsi="Arial" w:cs="Arial"/>
          <w:lang w:val="es-MX"/>
        </w:rPr>
        <w:t>s</w:t>
      </w:r>
      <w:r w:rsidR="00446398">
        <w:rPr>
          <w:rFonts w:ascii="Arial" w:hAnsi="Arial" w:cs="Arial"/>
          <w:lang w:val="es-MX"/>
        </w:rPr>
        <w:t xml:space="preserve"> o </w:t>
      </w:r>
      <w:r w:rsidRPr="0002657D">
        <w:rPr>
          <w:rFonts w:ascii="Arial" w:hAnsi="Arial" w:cs="Arial"/>
          <w:lang w:val="es-MX"/>
        </w:rPr>
        <w:t>recursiva</w:t>
      </w:r>
      <w:r>
        <w:rPr>
          <w:rFonts w:ascii="Arial" w:hAnsi="Arial" w:cs="Arial"/>
          <w:lang w:val="es-MX"/>
        </w:rPr>
        <w:t>s</w:t>
      </w:r>
      <w:r w:rsidRPr="0002657D">
        <w:rPr>
          <w:rFonts w:ascii="Arial" w:hAnsi="Arial" w:cs="Arial"/>
          <w:lang w:val="es-MX"/>
        </w:rPr>
        <w:t>.</w:t>
      </w:r>
    </w:p>
    <w:p w14:paraId="6F1599DE" w14:textId="2ABCD103" w:rsidR="00446398" w:rsidRDefault="00446398" w:rsidP="00CA5E83">
      <w:pPr>
        <w:spacing w:line="300" w:lineRule="exact"/>
        <w:ind w:left="360"/>
        <w:jc w:val="both"/>
        <w:rPr>
          <w:rFonts w:ascii="Arial" w:hAnsi="Arial" w:cs="Arial"/>
          <w:lang w:val="es-MX"/>
        </w:rPr>
      </w:pPr>
    </w:p>
    <w:p w14:paraId="48259BCF" w14:textId="718DAA58" w:rsidR="00446398" w:rsidRPr="00AF4C08" w:rsidRDefault="00446398" w:rsidP="00446398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>Configura las rutas estáticas en el ruteador R2</w:t>
      </w:r>
    </w:p>
    <w:p w14:paraId="65D73ED2" w14:textId="7CE7D110" w:rsidR="00446398" w:rsidRDefault="00446398" w:rsidP="00446398">
      <w:pPr>
        <w:pStyle w:val="Prrafodelista"/>
        <w:numPr>
          <w:ilvl w:val="0"/>
          <w:numId w:val="27"/>
        </w:numPr>
        <w:spacing w:line="300" w:lineRule="exact"/>
        <w:jc w:val="both"/>
        <w:rPr>
          <w:rFonts w:ascii="Arial" w:hAnsi="Arial" w:cs="Arial"/>
          <w:lang w:val="es-MX"/>
        </w:rPr>
      </w:pPr>
      <w:r w:rsidRPr="0002657D">
        <w:rPr>
          <w:rFonts w:ascii="Arial" w:hAnsi="Arial" w:cs="Arial"/>
          <w:color w:val="0D0D0D" w:themeColor="text1" w:themeTint="F2"/>
          <w:shd w:val="clear" w:color="auto" w:fill="FFFFFF"/>
        </w:rPr>
        <w:t xml:space="preserve">Establecer una ruta estática hacia la </w:t>
      </w:r>
      <w:r w:rsidRPr="0002657D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 xml:space="preserve">subred </w:t>
      </w:r>
      <w:r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azul</w:t>
      </w:r>
      <w:r w:rsidRPr="0002657D">
        <w:rPr>
          <w:rFonts w:ascii="Arial" w:hAnsi="Arial" w:cs="Arial"/>
          <w:lang w:val="es-MX"/>
        </w:rPr>
        <w:t>.</w:t>
      </w:r>
    </w:p>
    <w:p w14:paraId="0D91EA57" w14:textId="77777777" w:rsidR="00446398" w:rsidRDefault="00446398" w:rsidP="00446398">
      <w:pPr>
        <w:pStyle w:val="Prrafodelista"/>
        <w:numPr>
          <w:ilvl w:val="0"/>
          <w:numId w:val="27"/>
        </w:numPr>
        <w:spacing w:line="300" w:lineRule="exact"/>
        <w:jc w:val="both"/>
        <w:rPr>
          <w:rFonts w:ascii="Arial" w:hAnsi="Arial" w:cs="Arial"/>
          <w:lang w:val="es-MX"/>
        </w:rPr>
      </w:pPr>
      <w:r w:rsidRPr="0002657D">
        <w:rPr>
          <w:rFonts w:ascii="Arial" w:hAnsi="Arial" w:cs="Arial"/>
          <w:color w:val="0D0D0D" w:themeColor="text1" w:themeTint="F2"/>
          <w:shd w:val="clear" w:color="auto" w:fill="FFFFFF"/>
        </w:rPr>
        <w:t xml:space="preserve">Establecer una ruta estática hacia la </w:t>
      </w:r>
      <w:r w:rsidRPr="0002657D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 xml:space="preserve">subred </w:t>
      </w:r>
      <w:r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verde</w:t>
      </w:r>
      <w:r w:rsidRPr="0002657D">
        <w:rPr>
          <w:rFonts w:ascii="Arial" w:hAnsi="Arial" w:cs="Arial"/>
          <w:lang w:val="es-MX"/>
        </w:rPr>
        <w:t>.</w:t>
      </w:r>
    </w:p>
    <w:p w14:paraId="31D7BC3C" w14:textId="77777777" w:rsidR="00446398" w:rsidRPr="0002657D" w:rsidRDefault="00446398" w:rsidP="00446398">
      <w:pPr>
        <w:spacing w:line="300" w:lineRule="exact"/>
        <w:ind w:left="360"/>
        <w:jc w:val="both"/>
        <w:rPr>
          <w:rFonts w:ascii="Arial" w:hAnsi="Arial" w:cs="Arial"/>
          <w:lang w:val="es-MX"/>
        </w:rPr>
      </w:pPr>
      <w:r w:rsidRPr="0002657D">
        <w:rPr>
          <w:rFonts w:ascii="Arial" w:hAnsi="Arial" w:cs="Arial"/>
          <w:lang w:val="es-MX"/>
        </w:rPr>
        <w:t xml:space="preserve">NOTA: </w:t>
      </w:r>
      <w:r>
        <w:rPr>
          <w:rFonts w:ascii="Arial" w:hAnsi="Arial" w:cs="Arial"/>
          <w:lang w:val="es-MX"/>
        </w:rPr>
        <w:t xml:space="preserve">Pueden ser </w:t>
      </w:r>
      <w:r w:rsidRPr="0002657D">
        <w:rPr>
          <w:rFonts w:ascii="Arial" w:hAnsi="Arial" w:cs="Arial"/>
          <w:lang w:val="es-MX"/>
        </w:rPr>
        <w:t>ruta</w:t>
      </w:r>
      <w:r>
        <w:rPr>
          <w:rFonts w:ascii="Arial" w:hAnsi="Arial" w:cs="Arial"/>
          <w:lang w:val="es-MX"/>
        </w:rPr>
        <w:t>s estáticas</w:t>
      </w:r>
      <w:r w:rsidRPr="0002657D">
        <w:rPr>
          <w:rFonts w:ascii="Arial" w:hAnsi="Arial" w:cs="Arial"/>
          <w:lang w:val="es-MX"/>
        </w:rPr>
        <w:t xml:space="preserve"> directamente conectada</w:t>
      </w:r>
      <w:r>
        <w:rPr>
          <w:rFonts w:ascii="Arial" w:hAnsi="Arial" w:cs="Arial"/>
          <w:lang w:val="es-MX"/>
        </w:rPr>
        <w:t xml:space="preserve">s o </w:t>
      </w:r>
      <w:r w:rsidRPr="0002657D">
        <w:rPr>
          <w:rFonts w:ascii="Arial" w:hAnsi="Arial" w:cs="Arial"/>
          <w:lang w:val="es-MX"/>
        </w:rPr>
        <w:t>recursiva</w:t>
      </w:r>
      <w:r>
        <w:rPr>
          <w:rFonts w:ascii="Arial" w:hAnsi="Arial" w:cs="Arial"/>
          <w:lang w:val="es-MX"/>
        </w:rPr>
        <w:t>s</w:t>
      </w:r>
      <w:r w:rsidRPr="0002657D">
        <w:rPr>
          <w:rFonts w:ascii="Arial" w:hAnsi="Arial" w:cs="Arial"/>
          <w:lang w:val="es-MX"/>
        </w:rPr>
        <w:t>.</w:t>
      </w:r>
    </w:p>
    <w:p w14:paraId="28AB2134" w14:textId="77777777" w:rsidR="00446398" w:rsidRPr="0002657D" w:rsidRDefault="00446398" w:rsidP="00CA5E83">
      <w:pPr>
        <w:spacing w:line="300" w:lineRule="exact"/>
        <w:ind w:left="360"/>
        <w:jc w:val="both"/>
        <w:rPr>
          <w:rFonts w:ascii="Arial" w:hAnsi="Arial" w:cs="Arial"/>
          <w:lang w:val="es-MX"/>
        </w:rPr>
      </w:pPr>
    </w:p>
    <w:p w14:paraId="200266DC" w14:textId="611C1B20" w:rsidR="00412E96" w:rsidRPr="00B06BA9" w:rsidRDefault="00412E96" w:rsidP="00412E96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06BA9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446398">
        <w:rPr>
          <w:rFonts w:ascii="Arial" w:hAnsi="Arial" w:cs="Arial"/>
          <w:b/>
          <w:bCs/>
          <w:sz w:val="24"/>
          <w:szCs w:val="24"/>
        </w:rPr>
        <w:t>7</w:t>
      </w:r>
      <w:r w:rsidRPr="00B06BA9">
        <w:rPr>
          <w:rFonts w:ascii="Arial" w:hAnsi="Arial" w:cs="Arial"/>
          <w:b/>
          <w:bCs/>
          <w:sz w:val="24"/>
          <w:szCs w:val="24"/>
        </w:rPr>
        <w:t xml:space="preserve">. Configura el </w:t>
      </w:r>
      <w:r w:rsidR="00446398">
        <w:rPr>
          <w:rFonts w:ascii="Arial" w:hAnsi="Arial" w:cs="Arial"/>
          <w:b/>
          <w:bCs/>
          <w:sz w:val="24"/>
          <w:szCs w:val="24"/>
        </w:rPr>
        <w:t>ruteador</w:t>
      </w:r>
      <w:r w:rsidRPr="00B06BA9">
        <w:rPr>
          <w:rFonts w:ascii="Arial" w:hAnsi="Arial" w:cs="Arial"/>
          <w:b/>
          <w:bCs/>
          <w:sz w:val="24"/>
          <w:szCs w:val="24"/>
        </w:rPr>
        <w:t xml:space="preserve"> ISP</w:t>
      </w:r>
    </w:p>
    <w:p w14:paraId="1DACBE38" w14:textId="0E0A8A8B" w:rsidR="00412E96" w:rsidRPr="00412E96" w:rsidRDefault="00412E96" w:rsidP="00412E96">
      <w:pPr>
        <w:pStyle w:val="Prrafodelista"/>
        <w:numPr>
          <w:ilvl w:val="0"/>
          <w:numId w:val="19"/>
        </w:numPr>
        <w:spacing w:line="300" w:lineRule="exact"/>
        <w:jc w:val="both"/>
        <w:rPr>
          <w:rFonts w:ascii="Arial" w:hAnsi="Arial" w:cs="Arial"/>
          <w:color w:val="0D0D0D" w:themeColor="text1" w:themeTint="F2"/>
        </w:rPr>
      </w:pPr>
      <w:r w:rsidRPr="00B06BA9">
        <w:rPr>
          <w:rFonts w:ascii="Arial" w:hAnsi="Arial" w:cs="Arial"/>
          <w:color w:val="0D0D0D" w:themeColor="text1" w:themeTint="F2"/>
        </w:rPr>
        <w:t xml:space="preserve">Configura una </w:t>
      </w:r>
      <w:r w:rsidRPr="00412E96">
        <w:rPr>
          <w:rFonts w:ascii="Arial" w:hAnsi="Arial" w:cs="Arial"/>
          <w:color w:val="0D0D0D" w:themeColor="text1" w:themeTint="F2"/>
        </w:rPr>
        <w:t>ruta estática hacia la</w:t>
      </w:r>
      <w:r>
        <w:rPr>
          <w:rFonts w:ascii="Arial" w:hAnsi="Arial" w:cs="Arial"/>
          <w:b/>
          <w:bCs/>
          <w:color w:val="0D0D0D" w:themeColor="text1" w:themeTint="F2"/>
        </w:rPr>
        <w:t xml:space="preserve"> subred </w:t>
      </w:r>
      <w:r w:rsidR="00446398">
        <w:rPr>
          <w:rFonts w:ascii="Arial" w:hAnsi="Arial" w:cs="Arial"/>
          <w:b/>
          <w:bCs/>
          <w:color w:val="0D0D0D" w:themeColor="text1" w:themeTint="F2"/>
        </w:rPr>
        <w:t>azul</w:t>
      </w:r>
      <w:r>
        <w:rPr>
          <w:rFonts w:ascii="Arial" w:hAnsi="Arial" w:cs="Arial"/>
          <w:b/>
          <w:bCs/>
          <w:color w:val="0D0D0D" w:themeColor="text1" w:themeTint="F2"/>
        </w:rPr>
        <w:t>.</w:t>
      </w:r>
    </w:p>
    <w:p w14:paraId="1730BC53" w14:textId="70ED7725" w:rsidR="00412E96" w:rsidRPr="00B06BA9" w:rsidRDefault="00412E96" w:rsidP="00412E96">
      <w:pPr>
        <w:pStyle w:val="Prrafodelista"/>
        <w:numPr>
          <w:ilvl w:val="0"/>
          <w:numId w:val="19"/>
        </w:numPr>
        <w:spacing w:line="300" w:lineRule="exact"/>
        <w:jc w:val="both"/>
        <w:rPr>
          <w:rFonts w:ascii="Arial" w:hAnsi="Arial" w:cs="Arial"/>
          <w:color w:val="0D0D0D" w:themeColor="text1" w:themeTint="F2"/>
        </w:rPr>
      </w:pPr>
      <w:r w:rsidRPr="00B06BA9">
        <w:rPr>
          <w:rFonts w:ascii="Arial" w:hAnsi="Arial" w:cs="Arial"/>
          <w:color w:val="0D0D0D" w:themeColor="text1" w:themeTint="F2"/>
        </w:rPr>
        <w:t xml:space="preserve">Configura una </w:t>
      </w:r>
      <w:r w:rsidRPr="00412E96">
        <w:rPr>
          <w:rFonts w:ascii="Arial" w:hAnsi="Arial" w:cs="Arial"/>
          <w:color w:val="0D0D0D" w:themeColor="text1" w:themeTint="F2"/>
        </w:rPr>
        <w:t>ruta estática hacia la</w:t>
      </w:r>
      <w:r>
        <w:rPr>
          <w:rFonts w:ascii="Arial" w:hAnsi="Arial" w:cs="Arial"/>
          <w:b/>
          <w:bCs/>
          <w:color w:val="0D0D0D" w:themeColor="text1" w:themeTint="F2"/>
        </w:rPr>
        <w:t xml:space="preserve"> subred </w:t>
      </w:r>
      <w:r w:rsidR="00446398">
        <w:rPr>
          <w:rFonts w:ascii="Arial" w:hAnsi="Arial" w:cs="Arial"/>
          <w:b/>
          <w:bCs/>
          <w:color w:val="0D0D0D" w:themeColor="text1" w:themeTint="F2"/>
        </w:rPr>
        <w:t>naranja</w:t>
      </w:r>
      <w:r>
        <w:rPr>
          <w:rFonts w:ascii="Arial" w:hAnsi="Arial" w:cs="Arial"/>
          <w:b/>
          <w:bCs/>
          <w:color w:val="0D0D0D" w:themeColor="text1" w:themeTint="F2"/>
        </w:rPr>
        <w:t>.</w:t>
      </w:r>
    </w:p>
    <w:p w14:paraId="7E0C6D7A" w14:textId="3049144B" w:rsidR="00412E96" w:rsidRPr="00412E96" w:rsidRDefault="00412E96" w:rsidP="00412E96">
      <w:pPr>
        <w:spacing w:line="300" w:lineRule="exact"/>
        <w:ind w:left="360"/>
        <w:jc w:val="both"/>
        <w:rPr>
          <w:rFonts w:ascii="Arial" w:hAnsi="Arial" w:cs="Arial"/>
          <w:lang w:val="es-MX"/>
        </w:rPr>
      </w:pPr>
      <w:r w:rsidRPr="00412E96">
        <w:rPr>
          <w:rFonts w:ascii="Arial" w:hAnsi="Arial" w:cs="Arial"/>
          <w:lang w:val="es-MX"/>
        </w:rPr>
        <w:t>NOTA: Pueden ser rutas estáticas directamente conectadas</w:t>
      </w:r>
      <w:r w:rsidR="00446398">
        <w:rPr>
          <w:rFonts w:ascii="Arial" w:hAnsi="Arial" w:cs="Arial"/>
          <w:lang w:val="es-MX"/>
        </w:rPr>
        <w:t xml:space="preserve"> o</w:t>
      </w:r>
      <w:r w:rsidRPr="00412E96">
        <w:rPr>
          <w:rFonts w:ascii="Arial" w:hAnsi="Arial" w:cs="Arial"/>
          <w:lang w:val="es-MX"/>
        </w:rPr>
        <w:t xml:space="preserve"> recursivas.</w:t>
      </w:r>
    </w:p>
    <w:p w14:paraId="6E37DED2" w14:textId="7E9C3F6F" w:rsidR="00FB3471" w:rsidRDefault="00FB3471" w:rsidP="00FB3471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30D20BE1" w14:textId="36622525" w:rsidR="00FB3471" w:rsidRDefault="00FB3471" w:rsidP="008B576D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Revisar tablas de ruteo y conectividad.</w:t>
      </w:r>
    </w:p>
    <w:sectPr w:rsidR="00FB3471" w:rsidSect="00446398">
      <w:pgSz w:w="12242" w:h="15842" w:code="1"/>
      <w:pgMar w:top="720" w:right="720" w:bottom="426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906"/>
    <w:multiLevelType w:val="hybridMultilevel"/>
    <w:tmpl w:val="65C249C2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32589"/>
    <w:multiLevelType w:val="hybridMultilevel"/>
    <w:tmpl w:val="761A6796"/>
    <w:lvl w:ilvl="0" w:tplc="ACB8AB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E05DC9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038CE"/>
    <w:multiLevelType w:val="hybridMultilevel"/>
    <w:tmpl w:val="CA744A04"/>
    <w:lvl w:ilvl="0" w:tplc="17A0D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033"/>
    <w:multiLevelType w:val="hybridMultilevel"/>
    <w:tmpl w:val="F866EE64"/>
    <w:lvl w:ilvl="0" w:tplc="86CE35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976F0"/>
    <w:multiLevelType w:val="hybridMultilevel"/>
    <w:tmpl w:val="F866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403C6B"/>
    <w:multiLevelType w:val="hybridMultilevel"/>
    <w:tmpl w:val="5D7A6E1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23783"/>
    <w:multiLevelType w:val="hybridMultilevel"/>
    <w:tmpl w:val="9A3A3148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FB006F2"/>
    <w:multiLevelType w:val="hybridMultilevel"/>
    <w:tmpl w:val="ED509E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C4E02"/>
    <w:multiLevelType w:val="hybridMultilevel"/>
    <w:tmpl w:val="F866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2F552D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377E44"/>
    <w:multiLevelType w:val="hybridMultilevel"/>
    <w:tmpl w:val="81C4B78A"/>
    <w:lvl w:ilvl="0" w:tplc="6E1A5B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C7232D"/>
    <w:multiLevelType w:val="hybridMultilevel"/>
    <w:tmpl w:val="7E2E3A6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CF771D6"/>
    <w:multiLevelType w:val="hybridMultilevel"/>
    <w:tmpl w:val="65C249C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763924">
    <w:abstractNumId w:val="16"/>
  </w:num>
  <w:num w:numId="2" w16cid:durableId="1101874247">
    <w:abstractNumId w:val="5"/>
  </w:num>
  <w:num w:numId="3" w16cid:durableId="1930849844">
    <w:abstractNumId w:val="8"/>
  </w:num>
  <w:num w:numId="4" w16cid:durableId="2041315572">
    <w:abstractNumId w:val="11"/>
  </w:num>
  <w:num w:numId="5" w16cid:durableId="419371366">
    <w:abstractNumId w:val="9"/>
  </w:num>
  <w:num w:numId="6" w16cid:durableId="1946034448">
    <w:abstractNumId w:val="2"/>
  </w:num>
  <w:num w:numId="7" w16cid:durableId="469442453">
    <w:abstractNumId w:val="20"/>
  </w:num>
  <w:num w:numId="8" w16cid:durableId="979110805">
    <w:abstractNumId w:val="22"/>
  </w:num>
  <w:num w:numId="9" w16cid:durableId="1926526672">
    <w:abstractNumId w:val="14"/>
  </w:num>
  <w:num w:numId="10" w16cid:durableId="2065374993">
    <w:abstractNumId w:val="18"/>
  </w:num>
  <w:num w:numId="11" w16cid:durableId="1693415151">
    <w:abstractNumId w:val="21"/>
  </w:num>
  <w:num w:numId="12" w16cid:durableId="1199316364">
    <w:abstractNumId w:val="4"/>
  </w:num>
  <w:num w:numId="13" w16cid:durableId="293951308">
    <w:abstractNumId w:val="13"/>
  </w:num>
  <w:num w:numId="14" w16cid:durableId="1876498076">
    <w:abstractNumId w:val="12"/>
  </w:num>
  <w:num w:numId="15" w16cid:durableId="335573055">
    <w:abstractNumId w:val="25"/>
  </w:num>
  <w:num w:numId="16" w16cid:durableId="1175077045">
    <w:abstractNumId w:val="15"/>
  </w:num>
  <w:num w:numId="17" w16cid:durableId="2129275005">
    <w:abstractNumId w:val="6"/>
  </w:num>
  <w:num w:numId="18" w16cid:durableId="1872262760">
    <w:abstractNumId w:val="7"/>
  </w:num>
  <w:num w:numId="19" w16cid:durableId="784271200">
    <w:abstractNumId w:val="10"/>
  </w:num>
  <w:num w:numId="20" w16cid:durableId="511408602">
    <w:abstractNumId w:val="17"/>
  </w:num>
  <w:num w:numId="21" w16cid:durableId="2140030147">
    <w:abstractNumId w:val="1"/>
  </w:num>
  <w:num w:numId="22" w16cid:durableId="1388646850">
    <w:abstractNumId w:val="0"/>
  </w:num>
  <w:num w:numId="23" w16cid:durableId="2135898961">
    <w:abstractNumId w:val="26"/>
  </w:num>
  <w:num w:numId="24" w16cid:durableId="1090351581">
    <w:abstractNumId w:val="24"/>
  </w:num>
  <w:num w:numId="25" w16cid:durableId="857357012">
    <w:abstractNumId w:val="3"/>
  </w:num>
  <w:num w:numId="26" w16cid:durableId="1747533101">
    <w:abstractNumId w:val="19"/>
  </w:num>
  <w:num w:numId="27" w16cid:durableId="179602025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2657D"/>
    <w:rsid w:val="00033719"/>
    <w:rsid w:val="00057860"/>
    <w:rsid w:val="0007441F"/>
    <w:rsid w:val="00092CBE"/>
    <w:rsid w:val="00096C7F"/>
    <w:rsid w:val="000B30BA"/>
    <w:rsid w:val="000D501A"/>
    <w:rsid w:val="000E6CB5"/>
    <w:rsid w:val="0010166F"/>
    <w:rsid w:val="001317AB"/>
    <w:rsid w:val="00136B4E"/>
    <w:rsid w:val="00137079"/>
    <w:rsid w:val="00186A6C"/>
    <w:rsid w:val="001E39D7"/>
    <w:rsid w:val="002250CF"/>
    <w:rsid w:val="00233174"/>
    <w:rsid w:val="00244F6E"/>
    <w:rsid w:val="002528FF"/>
    <w:rsid w:val="002C76D7"/>
    <w:rsid w:val="002D1CCA"/>
    <w:rsid w:val="002D2BEE"/>
    <w:rsid w:val="00326FC3"/>
    <w:rsid w:val="003742B3"/>
    <w:rsid w:val="00377DB4"/>
    <w:rsid w:val="003843EE"/>
    <w:rsid w:val="003871B3"/>
    <w:rsid w:val="00387888"/>
    <w:rsid w:val="00392A36"/>
    <w:rsid w:val="003E5F01"/>
    <w:rsid w:val="004019AC"/>
    <w:rsid w:val="00404A13"/>
    <w:rsid w:val="00412E96"/>
    <w:rsid w:val="00417840"/>
    <w:rsid w:val="00437525"/>
    <w:rsid w:val="00446398"/>
    <w:rsid w:val="00452F64"/>
    <w:rsid w:val="00457659"/>
    <w:rsid w:val="00485DEF"/>
    <w:rsid w:val="004924FC"/>
    <w:rsid w:val="0049695B"/>
    <w:rsid w:val="004B7798"/>
    <w:rsid w:val="004F2833"/>
    <w:rsid w:val="00502335"/>
    <w:rsid w:val="00511407"/>
    <w:rsid w:val="00514FD0"/>
    <w:rsid w:val="005221D4"/>
    <w:rsid w:val="00535DE4"/>
    <w:rsid w:val="0054263D"/>
    <w:rsid w:val="005434F3"/>
    <w:rsid w:val="0055784B"/>
    <w:rsid w:val="0056414C"/>
    <w:rsid w:val="005A3020"/>
    <w:rsid w:val="005B5B38"/>
    <w:rsid w:val="0061667E"/>
    <w:rsid w:val="0064531F"/>
    <w:rsid w:val="0064645B"/>
    <w:rsid w:val="00646F43"/>
    <w:rsid w:val="00656367"/>
    <w:rsid w:val="00681692"/>
    <w:rsid w:val="006C5553"/>
    <w:rsid w:val="006D6F99"/>
    <w:rsid w:val="007008D6"/>
    <w:rsid w:val="00724055"/>
    <w:rsid w:val="00734610"/>
    <w:rsid w:val="007600E2"/>
    <w:rsid w:val="00780DD6"/>
    <w:rsid w:val="007C3599"/>
    <w:rsid w:val="007E3F12"/>
    <w:rsid w:val="00816E5B"/>
    <w:rsid w:val="00816F5D"/>
    <w:rsid w:val="00831021"/>
    <w:rsid w:val="0083429A"/>
    <w:rsid w:val="008350B1"/>
    <w:rsid w:val="008534B0"/>
    <w:rsid w:val="00873BB2"/>
    <w:rsid w:val="00875FB7"/>
    <w:rsid w:val="00877347"/>
    <w:rsid w:val="008B576D"/>
    <w:rsid w:val="008D410D"/>
    <w:rsid w:val="008D6FC7"/>
    <w:rsid w:val="008F71DA"/>
    <w:rsid w:val="009004D7"/>
    <w:rsid w:val="0090359D"/>
    <w:rsid w:val="00924661"/>
    <w:rsid w:val="00925E22"/>
    <w:rsid w:val="00930DC5"/>
    <w:rsid w:val="00962800"/>
    <w:rsid w:val="009C125B"/>
    <w:rsid w:val="009D7C76"/>
    <w:rsid w:val="009F6B5C"/>
    <w:rsid w:val="00A00526"/>
    <w:rsid w:val="00A0607C"/>
    <w:rsid w:val="00A12D21"/>
    <w:rsid w:val="00A16581"/>
    <w:rsid w:val="00A62173"/>
    <w:rsid w:val="00A64B46"/>
    <w:rsid w:val="00A67BD3"/>
    <w:rsid w:val="00A7086C"/>
    <w:rsid w:val="00A73C91"/>
    <w:rsid w:val="00A762B9"/>
    <w:rsid w:val="00A76C7F"/>
    <w:rsid w:val="00A92FC8"/>
    <w:rsid w:val="00AF4C08"/>
    <w:rsid w:val="00B02744"/>
    <w:rsid w:val="00B06405"/>
    <w:rsid w:val="00B06BA9"/>
    <w:rsid w:val="00B427EE"/>
    <w:rsid w:val="00B4532F"/>
    <w:rsid w:val="00B76EA5"/>
    <w:rsid w:val="00B85868"/>
    <w:rsid w:val="00BA6D7F"/>
    <w:rsid w:val="00BC761A"/>
    <w:rsid w:val="00BD7097"/>
    <w:rsid w:val="00BE0567"/>
    <w:rsid w:val="00BF3D9D"/>
    <w:rsid w:val="00BF760D"/>
    <w:rsid w:val="00C33A9E"/>
    <w:rsid w:val="00C43500"/>
    <w:rsid w:val="00C47B45"/>
    <w:rsid w:val="00C53201"/>
    <w:rsid w:val="00C64DFA"/>
    <w:rsid w:val="00C74170"/>
    <w:rsid w:val="00CA2AB1"/>
    <w:rsid w:val="00CA5E83"/>
    <w:rsid w:val="00CC15BE"/>
    <w:rsid w:val="00CE00C6"/>
    <w:rsid w:val="00CE4B1B"/>
    <w:rsid w:val="00D07859"/>
    <w:rsid w:val="00D079ED"/>
    <w:rsid w:val="00D47DB8"/>
    <w:rsid w:val="00D840CC"/>
    <w:rsid w:val="00DA3D64"/>
    <w:rsid w:val="00DD5F0A"/>
    <w:rsid w:val="00DE6D01"/>
    <w:rsid w:val="00DF40A6"/>
    <w:rsid w:val="00DF6846"/>
    <w:rsid w:val="00E01081"/>
    <w:rsid w:val="00E03363"/>
    <w:rsid w:val="00E219A9"/>
    <w:rsid w:val="00E74035"/>
    <w:rsid w:val="00E86F78"/>
    <w:rsid w:val="00E93480"/>
    <w:rsid w:val="00E94969"/>
    <w:rsid w:val="00EE6565"/>
    <w:rsid w:val="00EF20ED"/>
    <w:rsid w:val="00EF53BB"/>
    <w:rsid w:val="00F077B3"/>
    <w:rsid w:val="00F2157B"/>
    <w:rsid w:val="00F23E4C"/>
    <w:rsid w:val="00F263CF"/>
    <w:rsid w:val="00F3332E"/>
    <w:rsid w:val="00F44887"/>
    <w:rsid w:val="00F81945"/>
    <w:rsid w:val="00FB3471"/>
    <w:rsid w:val="00F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D27412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  <w:style w:type="table" w:customStyle="1" w:styleId="TableNormal1">
    <w:name w:val="Table Normal1"/>
    <w:uiPriority w:val="2"/>
    <w:semiHidden/>
    <w:unhideWhenUsed/>
    <w:qFormat/>
    <w:rsid w:val="00DF6846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6846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xperiencia21.tec.mx/courses/74159/files/22672386/download?wrap=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660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>ITESM</Company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5</cp:revision>
  <cp:lastPrinted>2018-09-04T16:53:00Z</cp:lastPrinted>
  <dcterms:created xsi:type="dcterms:W3CDTF">2024-08-18T14:37:00Z</dcterms:created>
  <dcterms:modified xsi:type="dcterms:W3CDTF">2026-08-16T22:12:00Z</dcterms:modified>
</cp:coreProperties>
</file>