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r w:rsidRPr="00BE47C3">
        <w:rPr>
          <w:rFonts w:ascii="Arial" w:hAnsi="Arial" w:cs="Arial"/>
          <w:b/>
          <w:bCs/>
          <w:lang w:val="es-MX"/>
        </w:rPr>
        <w:t>Packet Tracer</w:t>
      </w:r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esta actividad debes considerar como independiente cada una de las ACLs. Para probar con éxito las ACLs en P</w:t>
      </w:r>
      <w:r w:rsidR="00BA3B6D">
        <w:rPr>
          <w:rFonts w:ascii="Arial" w:hAnsi="Arial" w:cs="Arial"/>
        </w:rPr>
        <w:t xml:space="preserve">acket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ACLs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15341A" w14:textId="526ACFFE" w:rsidR="00C77DB3" w:rsidRPr="008B552C" w:rsidRDefault="00C77DB3" w:rsidP="00C77DB3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5562939C" w14:textId="3E965B00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</w:p>
    <w:p w14:paraId="41C5BA50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tcp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9896574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tcp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705FD8B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ip any any</w:t>
      </w:r>
    </w:p>
    <w:p w14:paraId="0BDC6E47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7F56C9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0A313151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AA4F547" w14:textId="18877329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04596F1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268" w:type="dxa"/>
            <w:vAlign w:val="center"/>
          </w:tcPr>
          <w:p w14:paraId="7608BCB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0A198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C77DB3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2547328F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</w:p>
        </w:tc>
        <w:tc>
          <w:tcPr>
            <w:tcW w:w="2268" w:type="dxa"/>
            <w:vAlign w:val="center"/>
          </w:tcPr>
          <w:p w14:paraId="376B62C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IP Address (To)</w:t>
            </w:r>
          </w:p>
        </w:tc>
        <w:tc>
          <w:tcPr>
            <w:tcW w:w="3827" w:type="dxa"/>
            <w:vAlign w:val="center"/>
          </w:tcPr>
          <w:p w14:paraId="2DBA3DEC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F57ADD1" w14:textId="3F344670" w:rsidR="00151475" w:rsidRDefault="00151475" w:rsidP="00151475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lastRenderedPageBreak/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 xml:space="preserve">Servidores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D00A4B" w:rsidRPr="00D00A4B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="00D00A4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>router(config)#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455B73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AD206A6" w14:textId="5F8E6ACF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ip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3655C6CD" w14:textId="04F300ED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ip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13B87EAB" w14:textId="20253A52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ip any host </w:t>
      </w:r>
      <w:r w:rsidR="00D00A4B" w:rsidRPr="00B26A17">
        <w:rPr>
          <w:rFonts w:ascii="Arial" w:hAnsi="Arial" w:cs="Arial"/>
          <w:b/>
          <w:bCs/>
          <w:sz w:val="24"/>
          <w:szCs w:val="24"/>
          <w:lang w:val="en-US"/>
        </w:rPr>
        <w:t>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27E01195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ip any any   // access-list 120 permit ip any 132.254.89.128 0.0.0.63</w:t>
      </w:r>
    </w:p>
    <w:p w14:paraId="5A0F4217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6758B4" w14:textId="2CE15A88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0.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1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15C2BDE5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 access-group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  </w:t>
      </w:r>
    </w:p>
    <w:p w14:paraId="6AFBBF20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151475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6C5287BC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562" w:type="dxa"/>
            <w:vAlign w:val="center"/>
          </w:tcPr>
          <w:p w14:paraId="352E170E" w14:textId="69BF309F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IP </w:t>
            </w:r>
            <w:r w:rsidR="00151475" w:rsidRPr="00162DD5">
              <w:rPr>
                <w:rFonts w:ascii="Arial" w:hAnsi="Arial" w:cs="Arial"/>
                <w:b/>
                <w:color w:val="000000"/>
              </w:rPr>
              <w:t>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51475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2F7AA358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21" w:type="dxa"/>
            <w:vAlign w:val="center"/>
          </w:tcPr>
          <w:p w14:paraId="5B31DAC1" w14:textId="4A655405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2A20DAF" w14:textId="19C08C5C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0A1988"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4A45BC62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6C06E1E8" w14:textId="7BD58F16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F157CC3" w14:textId="7E01F562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01563AB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5C796DB2" w14:textId="3D6217CA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5736F15A" w:rsidR="00151475" w:rsidRPr="00162DD5" w:rsidRDefault="000A1988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Directivos</w:t>
            </w:r>
          </w:p>
        </w:tc>
        <w:tc>
          <w:tcPr>
            <w:tcW w:w="2562" w:type="dxa"/>
            <w:vAlign w:val="center"/>
          </w:tcPr>
          <w:p w14:paraId="265B3350" w14:textId="2592574E" w:rsidR="00151475" w:rsidRPr="0099366D" w:rsidRDefault="000A1988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221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151475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66103CCF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646" w:type="dxa"/>
            <w:vAlign w:val="center"/>
          </w:tcPr>
          <w:p w14:paraId="17F9C916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449" w:type="dxa"/>
            <w:vAlign w:val="center"/>
          </w:tcPr>
          <w:p w14:paraId="64A41C71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0A1988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13FB6F9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Escolar.com</w:t>
            </w:r>
          </w:p>
        </w:tc>
        <w:tc>
          <w:tcPr>
            <w:tcW w:w="1445" w:type="dxa"/>
            <w:vAlign w:val="center"/>
          </w:tcPr>
          <w:p w14:paraId="1C1572BF" w14:textId="6709BCA4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7DDFDA28" w14:textId="2EB3CA2D" w:rsidR="000A1988" w:rsidRPr="0099366D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194</w:t>
            </w:r>
          </w:p>
        </w:tc>
        <w:tc>
          <w:tcPr>
            <w:tcW w:w="3449" w:type="dxa"/>
            <w:vAlign w:val="center"/>
          </w:tcPr>
          <w:p w14:paraId="0FC12965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6A6AC2BD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909C54B" w14:textId="231C418C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6E2A89C" w14:textId="6CB4C95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006B44C3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35E2490E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675ADA1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421AC9E7" w14:textId="7B1C9436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18C081B4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0A1988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E03664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5162EEEA" w:rsidR="000A1988" w:rsidRPr="00162DD5" w:rsidRDefault="000A1988" w:rsidP="000A19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A</w:t>
            </w:r>
          </w:p>
        </w:tc>
        <w:tc>
          <w:tcPr>
            <w:tcW w:w="2646" w:type="dxa"/>
            <w:vAlign w:val="center"/>
          </w:tcPr>
          <w:p w14:paraId="2663BD70" w14:textId="3F983432" w:rsidR="000A1988" w:rsidRPr="0099366D" w:rsidRDefault="000A1988" w:rsidP="000A19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94</w:t>
            </w:r>
          </w:p>
        </w:tc>
        <w:tc>
          <w:tcPr>
            <w:tcW w:w="3449" w:type="dxa"/>
            <w:vAlign w:val="center"/>
          </w:tcPr>
          <w:p w14:paraId="5B672C81" w14:textId="77777777" w:rsidR="000A1988" w:rsidRPr="00564F86" w:rsidRDefault="000A1988" w:rsidP="000A1988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E66A692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DE189C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ED89797" w14:textId="77777777" w:rsidR="0075700B" w:rsidRDefault="0075700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372B773F" w14:textId="77777777" w:rsidR="0075700B" w:rsidRDefault="0075700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706D16EF" w14:textId="77777777" w:rsidR="0075700B" w:rsidRDefault="0075700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6EF707DD" w14:textId="77777777" w:rsidR="0075700B" w:rsidRDefault="0075700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0996F310" w14:textId="77777777" w:rsidR="0075700B" w:rsidRDefault="0075700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75664F55" w14:textId="77777777" w:rsidR="0075700B" w:rsidRDefault="0075700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5F33E59" w14:textId="77777777" w:rsidR="00D00A4B" w:rsidRPr="00CB0088" w:rsidRDefault="00D00A4B" w:rsidP="00D00A4B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bookmarkStart w:id="3" w:name="_Hlk150354443"/>
      <w:r w:rsidRPr="00CB0088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acceso extendida</w:t>
      </w:r>
      <w:r w:rsidRPr="00CB0088">
        <w:rPr>
          <w:rFonts w:ascii="Arial" w:hAnsi="Arial" w:cs="Arial"/>
          <w:color w:val="0D0D0D" w:themeColor="text1" w:themeTint="F2"/>
        </w:rPr>
        <w:t xml:space="preserve"> (1</w:t>
      </w:r>
      <w:r>
        <w:rPr>
          <w:rFonts w:ascii="Arial" w:hAnsi="Arial" w:cs="Arial"/>
          <w:color w:val="0D0D0D" w:themeColor="text1" w:themeTint="F2"/>
        </w:rPr>
        <w:t>30</w:t>
      </w:r>
      <w:r w:rsidRPr="00CB0088">
        <w:rPr>
          <w:rFonts w:ascii="Arial" w:hAnsi="Arial" w:cs="Arial"/>
          <w:color w:val="0D0D0D" w:themeColor="text1" w:themeTint="F2"/>
        </w:rPr>
        <w:t xml:space="preserve">) que únicamente permita el acceso vía </w:t>
      </w:r>
      <w:r w:rsidRPr="00CB0088">
        <w:rPr>
          <w:rFonts w:ascii="Arial" w:hAnsi="Arial" w:cs="Arial"/>
          <w:b/>
          <w:bCs/>
          <w:color w:val="0D0D0D" w:themeColor="text1" w:themeTint="F2"/>
        </w:rPr>
        <w:t>FTP</w:t>
      </w:r>
      <w:r w:rsidRPr="00CB0088">
        <w:rPr>
          <w:rFonts w:ascii="Arial" w:hAnsi="Arial" w:cs="Arial"/>
          <w:color w:val="0D0D0D" w:themeColor="text1" w:themeTint="F2"/>
        </w:rPr>
        <w:t xml:space="preserve"> al servidor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Finanzas</w:t>
      </w:r>
      <w:r w:rsidRPr="00CB0088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CB0088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ED7DD7">
        <w:rPr>
          <w:rFonts w:ascii="Arial" w:hAnsi="Arial" w:cs="Arial"/>
          <w:color w:val="0D0D0D" w:themeColor="text1" w:themeTint="F2"/>
        </w:rPr>
        <w:t>, impidiendo el acceso vía</w:t>
      </w:r>
      <w:r>
        <w:rPr>
          <w:rFonts w:ascii="Arial" w:hAnsi="Arial" w:cs="Arial"/>
          <w:b/>
          <w:bCs/>
          <w:color w:val="0D0D0D" w:themeColor="text1" w:themeTint="F2"/>
        </w:rPr>
        <w:t xml:space="preserve"> FTP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</w:t>
      </w:r>
      <w:r w:rsidRPr="00CB0088">
        <w:rPr>
          <w:rFonts w:ascii="Arial" w:hAnsi="Arial" w:cs="Arial"/>
          <w:color w:val="0D0D0D" w:themeColor="text1" w:themeTint="F2"/>
        </w:rPr>
        <w:t xml:space="preserve"> El resto del tráfico pasa libremente (WEB, SMTP, icmp, etc.).</w:t>
      </w:r>
    </w:p>
    <w:bookmarkEnd w:id="3"/>
    <w:p w14:paraId="6FABBEDC" w14:textId="77777777" w:rsidR="00D00A4B" w:rsidRDefault="00D00A4B" w:rsidP="00D00A4B">
      <w:pPr>
        <w:rPr>
          <w:rFonts w:ascii="Arial" w:hAnsi="Arial" w:cs="Arial"/>
          <w:sz w:val="24"/>
          <w:szCs w:val="24"/>
        </w:rPr>
      </w:pPr>
    </w:p>
    <w:p w14:paraId="2AC5F8A8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7E10CE4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FB841B8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ABE2735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BF2DD4B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F205333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362493E9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44B16F4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3FBC6928" w14:textId="77777777" w:rsidR="00D00A4B" w:rsidRPr="00AC165F" w:rsidRDefault="00D00A4B" w:rsidP="00D00A4B">
      <w:pPr>
        <w:rPr>
          <w:rFonts w:ascii="Arial" w:hAnsi="Arial" w:cs="Arial"/>
          <w:sz w:val="24"/>
          <w:szCs w:val="24"/>
          <w:lang w:val="en-US"/>
        </w:rPr>
      </w:pPr>
    </w:p>
    <w:p w14:paraId="3A1AE731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tcp 132.254.89.192 0.0.0.31 host 132.254.89.129 eq 20</w:t>
      </w:r>
    </w:p>
    <w:p w14:paraId="35241D77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tcp 132.254.89.192 0.0.0.31 host 132.254.89.129 eq 21</w:t>
      </w:r>
    </w:p>
    <w:p w14:paraId="458B2FD4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tcp any host 132.254.89.129 eq 20</w:t>
      </w:r>
    </w:p>
    <w:p w14:paraId="07B6AA71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tcp any host 132.254.89.129 eq 21</w:t>
      </w:r>
    </w:p>
    <w:p w14:paraId="05B55D0A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ip any any</w:t>
      </w:r>
    </w:p>
    <w:p w14:paraId="19BEEDA6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AFC8CE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!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EB755F7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2A699104" w14:textId="77777777" w:rsidR="00D00A4B" w:rsidRPr="00B26A17" w:rsidRDefault="00D00A4B" w:rsidP="00D00A4B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2EED0758" w14:textId="77777777" w:rsidR="00D00A4B" w:rsidRDefault="00D00A4B" w:rsidP="00D00A4B">
      <w:pPr>
        <w:rPr>
          <w:rFonts w:ascii="Arial" w:hAnsi="Arial" w:cs="Arial"/>
          <w:sz w:val="24"/>
          <w:szCs w:val="24"/>
          <w:lang w:val="en-US"/>
        </w:rPr>
      </w:pPr>
    </w:p>
    <w:p w14:paraId="563F79FB" w14:textId="77777777" w:rsidR="00D00A4B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D00A4B" w:rsidRPr="00162DD5" w14:paraId="6579E909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C37892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4" w:name="_Hlk150354458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5996218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562" w:type="dxa"/>
            <w:vAlign w:val="center"/>
          </w:tcPr>
          <w:p w14:paraId="6F91B30D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533" w:type="dxa"/>
            <w:vAlign w:val="center"/>
          </w:tcPr>
          <w:p w14:paraId="438EE698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FTP </w:t>
            </w:r>
          </w:p>
          <w:p w14:paraId="5C312C36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D00A4B" w:rsidRPr="00162DD5" w14:paraId="44934AD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0EDDAC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21" w:type="dxa"/>
            <w:vAlign w:val="center"/>
          </w:tcPr>
          <w:p w14:paraId="0FEFF731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03EACAED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61779B72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D00A4B" w:rsidRPr="00162DD5" w14:paraId="4FAE3B7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1AAFF8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21" w:type="dxa"/>
            <w:vAlign w:val="center"/>
          </w:tcPr>
          <w:p w14:paraId="781AE8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3B57DCEF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4C39EC2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D00A4B" w:rsidRPr="00162DD5" w14:paraId="6869EF8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A2C06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21" w:type="dxa"/>
            <w:vAlign w:val="center"/>
          </w:tcPr>
          <w:p w14:paraId="3603D2D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4BBB9157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75C38248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D00A4B" w:rsidRPr="00162DD5" w14:paraId="1CD1BDB5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4316F31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21" w:type="dxa"/>
            <w:vAlign w:val="center"/>
          </w:tcPr>
          <w:p w14:paraId="6279C75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4E282EA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0C5516E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35678CF1" w14:textId="77777777" w:rsidR="00D00A4B" w:rsidRDefault="00D00A4B" w:rsidP="00D00A4B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D00A4B" w:rsidRPr="00162DD5" w14:paraId="3D987C74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6096B844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1127E3D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646" w:type="dxa"/>
            <w:vAlign w:val="center"/>
          </w:tcPr>
          <w:p w14:paraId="425B9DF8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449" w:type="dxa"/>
            <w:vAlign w:val="center"/>
          </w:tcPr>
          <w:p w14:paraId="4FC81327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499393C3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D00A4B" w:rsidRPr="00564F86" w14:paraId="35EC0EA1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1DEB351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45" w:type="dxa"/>
            <w:vAlign w:val="center"/>
          </w:tcPr>
          <w:p w14:paraId="6360DA7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15A92381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14C3C869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D00A4B" w:rsidRPr="00564F86" w14:paraId="27695170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3BFA0FF4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45" w:type="dxa"/>
            <w:vAlign w:val="center"/>
          </w:tcPr>
          <w:p w14:paraId="0342D8D7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6855160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338F9C3B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D00A4B" w:rsidRPr="00564F86" w14:paraId="36E32B55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0E65EC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45" w:type="dxa"/>
            <w:vAlign w:val="center"/>
          </w:tcPr>
          <w:p w14:paraId="77301C1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0BB33DEF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765BB2B1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D00A4B" w:rsidRPr="00564F86" w14:paraId="47AE3EA0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44023F9C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45" w:type="dxa"/>
            <w:vAlign w:val="center"/>
          </w:tcPr>
          <w:p w14:paraId="254F147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65D02BE8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7E3162F5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4"/>
    </w:tbl>
    <w:p w14:paraId="02A55014" w14:textId="77777777" w:rsidR="00D00A4B" w:rsidRDefault="00D00A4B" w:rsidP="00D00A4B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7612C75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D00A4B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A1988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51475"/>
    <w:rsid w:val="00160CA5"/>
    <w:rsid w:val="00193BA5"/>
    <w:rsid w:val="001C5B5E"/>
    <w:rsid w:val="001D05F9"/>
    <w:rsid w:val="001E065F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B4425"/>
    <w:rsid w:val="006C50E6"/>
    <w:rsid w:val="007008D6"/>
    <w:rsid w:val="00724055"/>
    <w:rsid w:val="00734610"/>
    <w:rsid w:val="00752A3B"/>
    <w:rsid w:val="0075700B"/>
    <w:rsid w:val="0076178E"/>
    <w:rsid w:val="007B0055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427EE"/>
    <w:rsid w:val="00B4532F"/>
    <w:rsid w:val="00B50C00"/>
    <w:rsid w:val="00B602D8"/>
    <w:rsid w:val="00B674B6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621</Words>
  <Characters>3859</Characters>
  <Application>Microsoft Office Word</Application>
  <DocSecurity>0</DocSecurity>
  <Lines>32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3</cp:revision>
  <cp:lastPrinted>2024-06-20T23:57:00Z</cp:lastPrinted>
  <dcterms:created xsi:type="dcterms:W3CDTF">2025-05-22T22:46:00Z</dcterms:created>
  <dcterms:modified xsi:type="dcterms:W3CDTF">2026-01-07T16:23:00Z</dcterms:modified>
</cp:coreProperties>
</file>