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0DA9" w14:textId="15EB19C0" w:rsidR="00377D78" w:rsidRPr="00377D78" w:rsidRDefault="00377D78" w:rsidP="00377D78">
      <w:r w:rsidRPr="00377D78">
        <w:t xml:space="preserve">Configurar una VPN puede parecer complejo, pero en realidad es como establecer una </w:t>
      </w:r>
      <w:r w:rsidRPr="00377D78">
        <w:rPr>
          <w:b/>
          <w:bCs/>
        </w:rPr>
        <w:t>"estafeta postal privada"</w:t>
      </w:r>
      <w:r w:rsidRPr="00377D78">
        <w:t xml:space="preserve"> dentro de un sistema de correos público.</w:t>
      </w:r>
    </w:p>
    <w:p w14:paraId="2DE3FAFD" w14:textId="77777777" w:rsidR="00377D78" w:rsidRPr="00377D78" w:rsidRDefault="00377D78" w:rsidP="00377D78">
      <w:r w:rsidRPr="00377D78">
        <w:t>Aquí tienes la explicación de cada paso con términos sencillos:</w:t>
      </w:r>
    </w:p>
    <w:p w14:paraId="1E2099A6" w14:textId="77777777" w:rsidR="00377D78" w:rsidRPr="00377D78" w:rsidRDefault="00377D78" w:rsidP="00377D78">
      <w:r w:rsidRPr="00377D78">
        <w:pict w14:anchorId="47C92D3E">
          <v:rect id="_x0000_i1061" style="width:0;height:1.5pt" o:hralign="center" o:hrstd="t" o:hr="t" fillcolor="#a0a0a0" stroked="f"/>
        </w:pict>
      </w:r>
    </w:p>
    <w:p w14:paraId="63B331B2" w14:textId="77777777" w:rsidR="00377D78" w:rsidRPr="00377D78" w:rsidRDefault="00377D78" w:rsidP="00377D78">
      <w:pPr>
        <w:rPr>
          <w:b/>
          <w:bCs/>
        </w:rPr>
      </w:pPr>
      <w:r w:rsidRPr="00377D78">
        <w:rPr>
          <w:b/>
          <w:bCs/>
        </w:rPr>
        <w:t>Parte 1: El "Tráfico Interesante" (ACL)</w:t>
      </w:r>
    </w:p>
    <w:p w14:paraId="6C8662F0" w14:textId="77777777" w:rsidR="00377D78" w:rsidRPr="00377D78" w:rsidRDefault="00377D78" w:rsidP="00377D78">
      <w:r w:rsidRPr="00377D78">
        <w:t>Antes de cifrar nada, el ruteador necesita saber qué paquetes deben ir por el túnel y cuáles no.</w:t>
      </w:r>
    </w:p>
    <w:p w14:paraId="7A8E72E4" w14:textId="77777777" w:rsidR="00377D78" w:rsidRPr="00377D78" w:rsidRDefault="00377D78" w:rsidP="00377D78">
      <w:pPr>
        <w:numPr>
          <w:ilvl w:val="0"/>
          <w:numId w:val="1"/>
        </w:numPr>
      </w:pPr>
      <w:r w:rsidRPr="00377D78">
        <w:rPr>
          <w:b/>
          <w:bCs/>
        </w:rPr>
        <w:t>Instrucción:</w:t>
      </w:r>
      <w:r w:rsidRPr="00377D78">
        <w:t xml:space="preserve"> access-list 110 permit ip 192.168.1.0...</w:t>
      </w:r>
    </w:p>
    <w:p w14:paraId="45DA8FA3" w14:textId="77777777" w:rsidR="00377D78" w:rsidRPr="00377D78" w:rsidRDefault="00377D78" w:rsidP="00377D78">
      <w:pPr>
        <w:numPr>
          <w:ilvl w:val="0"/>
          <w:numId w:val="1"/>
        </w:numPr>
      </w:pPr>
      <w:r w:rsidRPr="00377D78">
        <w:rPr>
          <w:b/>
          <w:bCs/>
        </w:rPr>
        <w:t>Explicación sencilla:</w:t>
      </w:r>
      <w:r w:rsidRPr="00377D78">
        <w:t xml:space="preserve"> Es una </w:t>
      </w:r>
      <w:r w:rsidRPr="00377D78">
        <w:rPr>
          <w:b/>
          <w:bCs/>
        </w:rPr>
        <w:t>lista de invitados</w:t>
      </w:r>
      <w:r w:rsidRPr="00377D78">
        <w:t xml:space="preserve">. Aquí le dices al ruteador: "Si ves un paquete que viene de mi red local (R1) y va hacia la red de la otra oficina (R3), eso es </w:t>
      </w:r>
      <w:r w:rsidRPr="00377D78">
        <w:rPr>
          <w:b/>
          <w:bCs/>
        </w:rPr>
        <w:t>tráfico interesante</w:t>
      </w:r>
      <w:r w:rsidRPr="00377D78">
        <w:t>. Protégelo". Todo lo que no esté en esta lista pasará por internet de forma normal, sin protección.</w:t>
      </w:r>
    </w:p>
    <w:p w14:paraId="6CC52EF6" w14:textId="77777777" w:rsidR="00377D78" w:rsidRPr="00377D78" w:rsidRDefault="00377D78" w:rsidP="00377D78">
      <w:r w:rsidRPr="00377D78">
        <w:pict w14:anchorId="0BD9701B">
          <v:rect id="_x0000_i1062" style="width:0;height:1.5pt" o:hralign="center" o:hrstd="t" o:hr="t" fillcolor="#a0a0a0" stroked="f"/>
        </w:pict>
      </w:r>
    </w:p>
    <w:p w14:paraId="63A78FE5" w14:textId="77777777" w:rsidR="00377D78" w:rsidRPr="00377D78" w:rsidRDefault="00377D78" w:rsidP="00377D78">
      <w:pPr>
        <w:rPr>
          <w:b/>
          <w:bCs/>
        </w:rPr>
      </w:pPr>
      <w:r w:rsidRPr="00377D78">
        <w:rPr>
          <w:b/>
          <w:bCs/>
        </w:rPr>
        <w:t>Parte 2: Fase 1 - El Acuerdo (ISAKMP)</w:t>
      </w:r>
    </w:p>
    <w:p w14:paraId="2E484033" w14:textId="77777777" w:rsidR="00377D78" w:rsidRPr="00377D78" w:rsidRDefault="00377D78" w:rsidP="00377D78">
      <w:r w:rsidRPr="00377D78">
        <w:t>Antes de enviar datos, los dos ruteadores deben sentarse a negociar cómo se van a hablar. Es como si dos espías acordaran un código secreto antes de enviarse cartas.</w:t>
      </w:r>
    </w:p>
    <w:p w14:paraId="24D3AF9C" w14:textId="77777777" w:rsidR="00377D78" w:rsidRPr="00377D78" w:rsidRDefault="00377D78" w:rsidP="00377D78">
      <w:pPr>
        <w:numPr>
          <w:ilvl w:val="0"/>
          <w:numId w:val="2"/>
        </w:numPr>
      </w:pPr>
      <w:r w:rsidRPr="00377D78">
        <w:rPr>
          <w:b/>
          <w:bCs/>
        </w:rPr>
        <w:t>crypto isakmp policy 10</w:t>
      </w:r>
      <w:r w:rsidRPr="00377D78">
        <w:t>: Estás abriendo el "manual de reglas" número 10.</w:t>
      </w:r>
    </w:p>
    <w:p w14:paraId="6804A74C" w14:textId="77777777" w:rsidR="00377D78" w:rsidRPr="00377D78" w:rsidRDefault="00377D78" w:rsidP="00377D78">
      <w:pPr>
        <w:numPr>
          <w:ilvl w:val="0"/>
          <w:numId w:val="2"/>
        </w:numPr>
      </w:pPr>
      <w:r w:rsidRPr="00377D78">
        <w:rPr>
          <w:b/>
          <w:bCs/>
        </w:rPr>
        <w:t>encryption aes 256</w:t>
      </w:r>
      <w:r w:rsidRPr="00377D78">
        <w:t>: El tipo de caja fuerte. AES 256 es una de las más seguras del mundo; es como usar una cerradura blindada.</w:t>
      </w:r>
    </w:p>
    <w:p w14:paraId="1592EE39" w14:textId="77777777" w:rsidR="00377D78" w:rsidRPr="00377D78" w:rsidRDefault="00377D78" w:rsidP="00377D78">
      <w:pPr>
        <w:numPr>
          <w:ilvl w:val="0"/>
          <w:numId w:val="2"/>
        </w:numPr>
      </w:pPr>
      <w:r w:rsidRPr="00377D78">
        <w:rPr>
          <w:b/>
          <w:bCs/>
        </w:rPr>
        <w:t>authentication pre-share</w:t>
      </w:r>
      <w:r w:rsidRPr="00377D78">
        <w:t>: El método de identificación. "Nos vamos a reconocer mediante una contraseña que ambos ya conocemos".</w:t>
      </w:r>
    </w:p>
    <w:p w14:paraId="40C9AB7E" w14:textId="77777777" w:rsidR="00377D78" w:rsidRPr="00377D78" w:rsidRDefault="00377D78" w:rsidP="00377D78">
      <w:pPr>
        <w:numPr>
          <w:ilvl w:val="0"/>
          <w:numId w:val="2"/>
        </w:numPr>
      </w:pPr>
      <w:r w:rsidRPr="00377D78">
        <w:rPr>
          <w:b/>
          <w:bCs/>
        </w:rPr>
        <w:t>group 5</w:t>
      </w:r>
      <w:r w:rsidRPr="00377D78">
        <w:t>: El algoritmo Diffie-Hellman. Es la forma matemática en la que generan una clave secreta a través de internet sin que nadie la pueda interceptar. El grupo 5 es el nivel de "fuerza" de esa matemática.</w:t>
      </w:r>
    </w:p>
    <w:p w14:paraId="13C4CFC0" w14:textId="77777777" w:rsidR="00377D78" w:rsidRPr="00377D78" w:rsidRDefault="00377D78" w:rsidP="00377D78">
      <w:pPr>
        <w:numPr>
          <w:ilvl w:val="0"/>
          <w:numId w:val="2"/>
        </w:numPr>
      </w:pPr>
      <w:r w:rsidRPr="00377D78">
        <w:rPr>
          <w:b/>
          <w:bCs/>
        </w:rPr>
        <w:t>crypto isakmp key vpnpa55 address [IP]</w:t>
      </w:r>
      <w:r w:rsidRPr="00377D78">
        <w:t xml:space="preserve">: Esta es la </w:t>
      </w:r>
      <w:r w:rsidRPr="00377D78">
        <w:rPr>
          <w:b/>
          <w:bCs/>
        </w:rPr>
        <w:t>contraseña compartida</w:t>
      </w:r>
      <w:r w:rsidRPr="00377D78">
        <w:t xml:space="preserve">. Es como el santo y seña: "Si alguien te habla desde esta dirección IP y te dice </w:t>
      </w:r>
      <w:r w:rsidRPr="00377D78">
        <w:rPr>
          <w:b/>
          <w:bCs/>
        </w:rPr>
        <w:t>vpnpa55</w:t>
      </w:r>
      <w:r w:rsidRPr="00377D78">
        <w:t>, confía en él, soy yo".</w:t>
      </w:r>
    </w:p>
    <w:p w14:paraId="0062BD77" w14:textId="77777777" w:rsidR="00377D78" w:rsidRPr="00377D78" w:rsidRDefault="00377D78" w:rsidP="00377D78">
      <w:r w:rsidRPr="00377D78">
        <w:pict w14:anchorId="2FAE6159">
          <v:rect id="_x0000_i1063" style="width:0;height:1.5pt" o:hralign="center" o:hrstd="t" o:hr="t" fillcolor="#a0a0a0" stroked="f"/>
        </w:pict>
      </w:r>
    </w:p>
    <w:p w14:paraId="5FDD0C40" w14:textId="77777777" w:rsidR="00147BF5" w:rsidRDefault="00147BF5" w:rsidP="00377D78">
      <w:pPr>
        <w:rPr>
          <w:b/>
          <w:bCs/>
        </w:rPr>
      </w:pPr>
    </w:p>
    <w:p w14:paraId="3489B8F2" w14:textId="77777777" w:rsidR="00147BF5" w:rsidRDefault="00147BF5" w:rsidP="00377D78">
      <w:pPr>
        <w:rPr>
          <w:b/>
          <w:bCs/>
        </w:rPr>
      </w:pPr>
    </w:p>
    <w:p w14:paraId="7B629D9E" w14:textId="77777777" w:rsidR="00147BF5" w:rsidRDefault="00147BF5" w:rsidP="00377D78">
      <w:pPr>
        <w:rPr>
          <w:b/>
          <w:bCs/>
        </w:rPr>
      </w:pPr>
    </w:p>
    <w:p w14:paraId="3A9AA258" w14:textId="77777777" w:rsidR="00147BF5" w:rsidRDefault="00147BF5" w:rsidP="00377D78">
      <w:pPr>
        <w:rPr>
          <w:b/>
          <w:bCs/>
        </w:rPr>
      </w:pPr>
    </w:p>
    <w:p w14:paraId="5CF4629E" w14:textId="77777777" w:rsidR="00147BF5" w:rsidRDefault="00147BF5" w:rsidP="00377D78">
      <w:pPr>
        <w:rPr>
          <w:b/>
          <w:bCs/>
        </w:rPr>
      </w:pPr>
    </w:p>
    <w:p w14:paraId="6D51A848" w14:textId="77777777" w:rsidR="00147BF5" w:rsidRDefault="00147BF5" w:rsidP="00377D78">
      <w:pPr>
        <w:rPr>
          <w:b/>
          <w:bCs/>
        </w:rPr>
      </w:pPr>
    </w:p>
    <w:p w14:paraId="6ED79CA6" w14:textId="77777777" w:rsidR="00147BF5" w:rsidRDefault="00147BF5" w:rsidP="00377D78">
      <w:pPr>
        <w:rPr>
          <w:b/>
          <w:bCs/>
        </w:rPr>
      </w:pPr>
    </w:p>
    <w:p w14:paraId="670B20FF" w14:textId="60A184B6" w:rsidR="00377D78" w:rsidRPr="00377D78" w:rsidRDefault="00377D78" w:rsidP="00377D78">
      <w:pPr>
        <w:rPr>
          <w:b/>
          <w:bCs/>
        </w:rPr>
      </w:pPr>
      <w:r w:rsidRPr="00377D78">
        <w:rPr>
          <w:b/>
          <w:bCs/>
        </w:rPr>
        <w:lastRenderedPageBreak/>
        <w:t>Parte 3: Fase 2 - El Empaque de los Datos (IPsec)</w:t>
      </w:r>
    </w:p>
    <w:p w14:paraId="30FDBB45" w14:textId="77777777" w:rsidR="00377D78" w:rsidRPr="00377D78" w:rsidRDefault="00377D78" w:rsidP="00377D78">
      <w:r w:rsidRPr="00377D78">
        <w:t>Una vez que los ruteadores se conocen y confían, deciden cómo van a envolver los paquetes reales.</w:t>
      </w:r>
    </w:p>
    <w:p w14:paraId="110605C2" w14:textId="77777777" w:rsidR="00377D78" w:rsidRPr="00377D78" w:rsidRDefault="00377D78" w:rsidP="00377D78">
      <w:pPr>
        <w:numPr>
          <w:ilvl w:val="0"/>
          <w:numId w:val="3"/>
        </w:numPr>
      </w:pPr>
      <w:r w:rsidRPr="00377D78">
        <w:rPr>
          <w:b/>
          <w:bCs/>
        </w:rPr>
        <w:t>crypto ipsec transform-set VPN-SET...</w:t>
      </w:r>
      <w:r w:rsidRPr="00377D78">
        <w:t>: Aquí defines el "kit de empaque".</w:t>
      </w:r>
    </w:p>
    <w:p w14:paraId="2F17A617" w14:textId="77777777" w:rsidR="00377D78" w:rsidRPr="00377D78" w:rsidRDefault="00377D78" w:rsidP="00377D78">
      <w:pPr>
        <w:numPr>
          <w:ilvl w:val="1"/>
          <w:numId w:val="3"/>
        </w:numPr>
      </w:pPr>
      <w:r w:rsidRPr="00377D78">
        <w:rPr>
          <w:b/>
          <w:bCs/>
        </w:rPr>
        <w:t>esp-aes</w:t>
      </w:r>
      <w:r w:rsidRPr="00377D78">
        <w:t>: Los datos irán dentro de un sobre cifrado (confidencialidad).</w:t>
      </w:r>
    </w:p>
    <w:p w14:paraId="394B8630" w14:textId="77777777" w:rsidR="00377D78" w:rsidRPr="00377D78" w:rsidRDefault="00377D78" w:rsidP="00377D78">
      <w:pPr>
        <w:numPr>
          <w:ilvl w:val="1"/>
          <w:numId w:val="3"/>
        </w:numPr>
      </w:pPr>
      <w:r w:rsidRPr="00377D78">
        <w:rPr>
          <w:b/>
          <w:bCs/>
        </w:rPr>
        <w:t>esp-sha-hmac</w:t>
      </w:r>
      <w:r w:rsidRPr="00377D78">
        <w:t>: El sobre llevará un sello de lacre. Si alguien intenta abrirlo o cambiar algo en el camino, el sello se rompe y el receptor sabrá que fue alterado (integridad).</w:t>
      </w:r>
    </w:p>
    <w:p w14:paraId="2167C45E" w14:textId="77777777" w:rsidR="00377D78" w:rsidRPr="00377D78" w:rsidRDefault="00377D78" w:rsidP="00377D78">
      <w:r w:rsidRPr="00377D78">
        <w:pict w14:anchorId="4FD96D3F">
          <v:rect id="_x0000_i1064" style="width:0;height:1.5pt" o:hralign="center" o:hrstd="t" o:hr="t" fillcolor="#a0a0a0" stroked="f"/>
        </w:pict>
      </w:r>
    </w:p>
    <w:p w14:paraId="24E51754" w14:textId="77777777" w:rsidR="00377D78" w:rsidRPr="00377D78" w:rsidRDefault="00377D78" w:rsidP="00377D78">
      <w:pPr>
        <w:rPr>
          <w:b/>
          <w:bCs/>
        </w:rPr>
      </w:pPr>
      <w:r w:rsidRPr="00377D78">
        <w:rPr>
          <w:b/>
          <w:bCs/>
        </w:rPr>
        <w:t>Parte 4: El Mapa Criptográfico (Crypto Map)</w:t>
      </w:r>
    </w:p>
    <w:p w14:paraId="03BCA871" w14:textId="77777777" w:rsidR="00377D78" w:rsidRPr="00377D78" w:rsidRDefault="00377D78" w:rsidP="00377D78">
      <w:r w:rsidRPr="00377D78">
        <w:t xml:space="preserve">Esta es la instrucción que une todas las piezas anteriores. Imagina que es una </w:t>
      </w:r>
      <w:r w:rsidRPr="00377D78">
        <w:rPr>
          <w:b/>
          <w:bCs/>
        </w:rPr>
        <w:t>orden de trabajo</w:t>
      </w:r>
      <w:r w:rsidRPr="00377D78">
        <w:t xml:space="preserve"> para el ruteador.</w:t>
      </w:r>
    </w:p>
    <w:p w14:paraId="7796AFFE" w14:textId="77777777" w:rsidR="00377D78" w:rsidRPr="00377D78" w:rsidRDefault="00377D78" w:rsidP="00377D78">
      <w:pPr>
        <w:numPr>
          <w:ilvl w:val="0"/>
          <w:numId w:val="4"/>
        </w:numPr>
      </w:pPr>
      <w:r w:rsidRPr="00377D78">
        <w:rPr>
          <w:b/>
          <w:bCs/>
        </w:rPr>
        <w:t>set peer [IP]</w:t>
      </w:r>
      <w:r w:rsidRPr="00377D78">
        <w:t>: "¿A quién le mando esto?". Indica la dirección del ruteador del otro lado.</w:t>
      </w:r>
    </w:p>
    <w:p w14:paraId="6AEAA546" w14:textId="77777777" w:rsidR="00377D78" w:rsidRPr="00377D78" w:rsidRDefault="00377D78" w:rsidP="00377D78">
      <w:pPr>
        <w:numPr>
          <w:ilvl w:val="0"/>
          <w:numId w:val="4"/>
        </w:numPr>
      </w:pPr>
      <w:r w:rsidRPr="00377D78">
        <w:rPr>
          <w:b/>
          <w:bCs/>
        </w:rPr>
        <w:t>set transform-set VPN-SET</w:t>
      </w:r>
      <w:r w:rsidRPr="00377D78">
        <w:t>: "¿Cómo lo empaco?". Usa el kit de empaque que definimos antes.</w:t>
      </w:r>
    </w:p>
    <w:p w14:paraId="46D34DF7" w14:textId="77777777" w:rsidR="00377D78" w:rsidRPr="00377D78" w:rsidRDefault="00377D78" w:rsidP="00377D78">
      <w:pPr>
        <w:numPr>
          <w:ilvl w:val="0"/>
          <w:numId w:val="4"/>
        </w:numPr>
      </w:pPr>
      <w:r w:rsidRPr="00377D78">
        <w:rPr>
          <w:b/>
          <w:bCs/>
          <w:lang w:val="en-US"/>
        </w:rPr>
        <w:t>match address 110</w:t>
      </w:r>
      <w:r w:rsidRPr="00377D78">
        <w:rPr>
          <w:lang w:val="en-US"/>
        </w:rPr>
        <w:t xml:space="preserve">: "¿A quiénes protejo?". </w:t>
      </w:r>
      <w:r w:rsidRPr="00377D78">
        <w:t>Solo a los que están en la lista de invitados (tráfico interesante).</w:t>
      </w:r>
    </w:p>
    <w:p w14:paraId="3362C6FC" w14:textId="77777777" w:rsidR="00377D78" w:rsidRPr="00377D78" w:rsidRDefault="00377D78" w:rsidP="00377D78">
      <w:r w:rsidRPr="00377D78">
        <w:pict w14:anchorId="6340E286">
          <v:rect id="_x0000_i1065" style="width:0;height:1.5pt" o:hralign="center" o:hrstd="t" o:hr="t" fillcolor="#a0a0a0" stroked="f"/>
        </w:pict>
      </w:r>
    </w:p>
    <w:p w14:paraId="6F788B9C" w14:textId="77777777" w:rsidR="00377D78" w:rsidRPr="00377D78" w:rsidRDefault="00377D78" w:rsidP="00377D78">
      <w:pPr>
        <w:rPr>
          <w:b/>
          <w:bCs/>
        </w:rPr>
      </w:pPr>
      <w:r w:rsidRPr="00377D78">
        <w:rPr>
          <w:b/>
          <w:bCs/>
        </w:rPr>
        <w:t>Parte 5: Aplicar a la Interfaz</w:t>
      </w:r>
    </w:p>
    <w:p w14:paraId="7E90C63F" w14:textId="77777777" w:rsidR="00377D78" w:rsidRPr="00377D78" w:rsidRDefault="00377D78" w:rsidP="00377D78">
      <w:r w:rsidRPr="00377D78">
        <w:t>Hasta ahora, las reglas están escritas en el papel, pero el ruteador no las está usando.</w:t>
      </w:r>
    </w:p>
    <w:p w14:paraId="1312525B" w14:textId="77777777" w:rsidR="00377D78" w:rsidRPr="00377D78" w:rsidRDefault="00377D78" w:rsidP="00377D78">
      <w:pPr>
        <w:numPr>
          <w:ilvl w:val="0"/>
          <w:numId w:val="5"/>
        </w:numPr>
      </w:pPr>
      <w:r w:rsidRPr="00377D78">
        <w:rPr>
          <w:b/>
          <w:bCs/>
        </w:rPr>
        <w:t>interface s0/0/0 + crypto map VPN-MAP</w:t>
      </w:r>
      <w:r w:rsidRPr="00377D78">
        <w:t xml:space="preserve">: Es como poner a un guardia en la puerta de salida. Le dices al ruteador: "Toda la información que salga por este cable serial debe ser revisada por el </w:t>
      </w:r>
      <w:r w:rsidRPr="00377D78">
        <w:rPr>
          <w:b/>
          <w:bCs/>
        </w:rPr>
        <w:t>Mapa Criptográfico</w:t>
      </w:r>
      <w:r w:rsidRPr="00377D78">
        <w:t>. Si coincide con las reglas, cífpalo antes de que salga a la calle (internet)".</w:t>
      </w:r>
    </w:p>
    <w:p w14:paraId="40EE1D17" w14:textId="77777777" w:rsidR="00377D78" w:rsidRPr="00377D78" w:rsidRDefault="00377D78" w:rsidP="00377D78">
      <w:r w:rsidRPr="00377D78">
        <w:pict w14:anchorId="4B3F2A50">
          <v:rect id="_x0000_i1066" style="width:0;height:1.5pt" o:hralign="center" o:hrstd="t" o:hr="t" fillcolor="#a0a0a0" stroked="f"/>
        </w:pict>
      </w:r>
    </w:p>
    <w:p w14:paraId="09DEBF65" w14:textId="77777777" w:rsidR="00377D78" w:rsidRPr="00377D78" w:rsidRDefault="00377D78" w:rsidP="00377D78">
      <w:pPr>
        <w:rPr>
          <w:b/>
          <w:bCs/>
        </w:rPr>
      </w:pPr>
      <w:r w:rsidRPr="00377D78">
        <w:rPr>
          <w:b/>
          <w:bCs/>
        </w:rPr>
        <w:t>Conceptos clave finales:</w:t>
      </w:r>
    </w:p>
    <w:p w14:paraId="41613678" w14:textId="77777777" w:rsidR="00377D78" w:rsidRPr="00377D78" w:rsidRDefault="00377D78" w:rsidP="00377D78">
      <w:pPr>
        <w:numPr>
          <w:ilvl w:val="0"/>
          <w:numId w:val="6"/>
        </w:numPr>
      </w:pPr>
      <w:r w:rsidRPr="00377D78">
        <w:rPr>
          <w:b/>
          <w:bCs/>
        </w:rPr>
        <w:t>SA (Security Association)</w:t>
      </w:r>
      <w:r w:rsidRPr="00377D78">
        <w:t>: Es el "contrato" activo. Cuando haces un ping y ves que hay una SA, significa que el túnel está encendido y los dos ruteadores están trabajando juntos.</w:t>
      </w:r>
    </w:p>
    <w:p w14:paraId="49737CF3" w14:textId="77777777" w:rsidR="00377D78" w:rsidRPr="00377D78" w:rsidRDefault="00377D78" w:rsidP="00377D78">
      <w:pPr>
        <w:numPr>
          <w:ilvl w:val="0"/>
          <w:numId w:val="6"/>
        </w:numPr>
      </w:pPr>
      <w:r w:rsidRPr="00377D78">
        <w:rPr>
          <w:b/>
          <w:bCs/>
        </w:rPr>
        <w:t>Encapsulados/Desencapsulados</w:t>
      </w:r>
      <w:r w:rsidRPr="00377D78">
        <w:t>: Es el conteo de paquetes que entraron y salieron del túnel. Si el número sube, ¡tu VPN está viva!</w:t>
      </w:r>
    </w:p>
    <w:p w14:paraId="547FB95E" w14:textId="77777777" w:rsidR="006D7773" w:rsidRDefault="006D7773"/>
    <w:sectPr w:rsidR="006D7773" w:rsidSect="00377D78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D03"/>
    <w:multiLevelType w:val="multilevel"/>
    <w:tmpl w:val="1B6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7A15"/>
    <w:multiLevelType w:val="multilevel"/>
    <w:tmpl w:val="955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7F45"/>
    <w:multiLevelType w:val="multilevel"/>
    <w:tmpl w:val="9AA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83F39"/>
    <w:multiLevelType w:val="multilevel"/>
    <w:tmpl w:val="819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502D0"/>
    <w:multiLevelType w:val="multilevel"/>
    <w:tmpl w:val="4CC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E581A"/>
    <w:multiLevelType w:val="multilevel"/>
    <w:tmpl w:val="67A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09920">
    <w:abstractNumId w:val="5"/>
  </w:num>
  <w:num w:numId="2" w16cid:durableId="963577022">
    <w:abstractNumId w:val="3"/>
  </w:num>
  <w:num w:numId="3" w16cid:durableId="1359235180">
    <w:abstractNumId w:val="2"/>
  </w:num>
  <w:num w:numId="4" w16cid:durableId="1447503230">
    <w:abstractNumId w:val="1"/>
  </w:num>
  <w:num w:numId="5" w16cid:durableId="369960033">
    <w:abstractNumId w:val="0"/>
  </w:num>
  <w:num w:numId="6" w16cid:durableId="2067027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78"/>
    <w:rsid w:val="000D0B68"/>
    <w:rsid w:val="00147BF5"/>
    <w:rsid w:val="00173A4C"/>
    <w:rsid w:val="003427AB"/>
    <w:rsid w:val="00377D78"/>
    <w:rsid w:val="006D7773"/>
    <w:rsid w:val="00D154B3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C9F5"/>
  <w15:chartTrackingRefBased/>
  <w15:docId w15:val="{21B2D920-DF37-4808-A00B-A99C959C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D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D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D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D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D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D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D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D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D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D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dcterms:created xsi:type="dcterms:W3CDTF">2026-04-16T16:42:00Z</dcterms:created>
  <dcterms:modified xsi:type="dcterms:W3CDTF">2026-04-16T17:01:00Z</dcterms:modified>
</cp:coreProperties>
</file>