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45379D46" w:rsidR="00F27E4F" w:rsidRPr="00125030" w:rsidRDefault="004941D5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125030">
        <w:rPr>
          <w:rFonts w:ascii="Arial" w:hAnsi="Arial" w:cs="Arial"/>
          <w:b/>
          <w:bCs/>
          <w:sz w:val="32"/>
          <w:szCs w:val="32"/>
          <w:lang w:val="es-ES"/>
        </w:rPr>
        <w:t>Configura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ción de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BGP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 xml:space="preserve"> “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S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>ingle home”</w:t>
      </w:r>
    </w:p>
    <w:p w14:paraId="78EAE38D" w14:textId="6E6326E6" w:rsidR="004941D5" w:rsidRPr="0012503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28F8B5FC" w14:textId="2E627290" w:rsidR="004941D5" w:rsidRPr="00125030" w:rsidRDefault="00FD5BDB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noProof/>
          <w:sz w:val="20"/>
          <w:szCs w:val="20"/>
          <w:lang w:val="es-ES"/>
        </w:rPr>
        <w:drawing>
          <wp:inline distT="0" distB="0" distL="0" distR="0" wp14:anchorId="4DA79CF0" wp14:editId="08EAAFAF">
            <wp:extent cx="6391275" cy="3209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7777777" w:rsidR="0012503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E401FF" w14:textId="4A075FB4" w:rsidR="00125030" w:rsidRDefault="00125030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14:paraId="17EF60A6" w14:textId="77777777" w:rsidR="007C715A" w:rsidRPr="00125030" w:rsidRDefault="007C715A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97C883" w14:textId="77777777" w:rsidR="00125030" w:rsidRPr="00125030" w:rsidRDefault="004941D5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125030">
        <w:rPr>
          <w:rFonts w:ascii="Arial" w:hAnsi="Arial" w:cs="Arial"/>
          <w:lang w:val="es-ES"/>
        </w:rPr>
        <w:t xml:space="preserve">En este ejercicio vamos a configurar </w:t>
      </w:r>
      <w:r w:rsidR="00125030" w:rsidRPr="00125030">
        <w:rPr>
          <w:rFonts w:ascii="Arial" w:hAnsi="Arial" w:cs="Arial"/>
          <w:b/>
          <w:bCs/>
          <w:lang w:val="es-ES"/>
        </w:rPr>
        <w:t>BGP</w:t>
      </w:r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 xml:space="preserve">para conectividad </w:t>
      </w:r>
      <w:r w:rsidR="00125030" w:rsidRPr="00125030">
        <w:rPr>
          <w:rFonts w:ascii="Arial" w:hAnsi="Arial" w:cs="Arial"/>
          <w:b/>
          <w:bCs/>
          <w:lang w:val="es-ES"/>
        </w:rPr>
        <w:t>“</w:t>
      </w:r>
      <w:r w:rsidRPr="00125030">
        <w:rPr>
          <w:rFonts w:ascii="Arial" w:hAnsi="Arial" w:cs="Arial"/>
          <w:b/>
          <w:bCs/>
          <w:lang w:val="es-ES"/>
        </w:rPr>
        <w:t>single home</w:t>
      </w:r>
      <w:r w:rsidR="00125030" w:rsidRPr="00125030">
        <w:rPr>
          <w:rFonts w:ascii="Arial" w:hAnsi="Arial" w:cs="Arial"/>
          <w:b/>
          <w:bCs/>
          <w:lang w:val="es-ES"/>
        </w:rPr>
        <w:t>”</w:t>
      </w:r>
      <w:r w:rsidRPr="00125030">
        <w:rPr>
          <w:rFonts w:ascii="Arial" w:hAnsi="Arial" w:cs="Arial"/>
          <w:lang w:val="es-ES"/>
        </w:rPr>
        <w:t xml:space="preserve">. </w:t>
      </w:r>
    </w:p>
    <w:p w14:paraId="69CD4172" w14:textId="1BB261DA" w:rsidR="0097351C" w:rsidRDefault="004941D5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125030">
        <w:rPr>
          <w:rFonts w:ascii="Arial" w:hAnsi="Arial" w:cs="Arial"/>
          <w:b/>
          <w:bCs/>
          <w:lang w:val="es-ES"/>
        </w:rPr>
        <w:t>Single home</w:t>
      </w:r>
      <w:r w:rsidRPr="00125030">
        <w:rPr>
          <w:rFonts w:ascii="Arial" w:hAnsi="Arial" w:cs="Arial"/>
          <w:lang w:val="es-ES"/>
        </w:rPr>
        <w:t xml:space="preserve"> significa una conexión única a un proveedor de servicios de Internet único como es el caso aquí en esta red.</w:t>
      </w:r>
      <w:r w:rsidR="0097351C" w:rsidRPr="00125030">
        <w:rPr>
          <w:rFonts w:ascii="Arial" w:hAnsi="Arial" w:cs="Arial"/>
        </w:rPr>
        <w:t xml:space="preserve"> </w:t>
      </w:r>
    </w:p>
    <w:p w14:paraId="2B7A0977" w14:textId="3EC884A1" w:rsidR="0097351C" w:rsidRDefault="0097351C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25030">
        <w:rPr>
          <w:rFonts w:ascii="Arial" w:hAnsi="Arial" w:cs="Arial"/>
          <w:lang w:val="es-ES"/>
        </w:rPr>
        <w:t xml:space="preserve">Nuestra organización está utilizando el </w:t>
      </w:r>
      <w:r w:rsidRPr="00125030">
        <w:rPr>
          <w:rFonts w:ascii="Arial" w:hAnsi="Arial" w:cs="Arial"/>
          <w:b/>
          <w:bCs/>
          <w:lang w:val="es-ES"/>
        </w:rPr>
        <w:t>sistema autónomo BGP</w:t>
      </w:r>
      <w:r w:rsidRPr="00125030">
        <w:rPr>
          <w:rFonts w:ascii="Arial" w:hAnsi="Arial" w:cs="Arial"/>
          <w:lang w:val="es-ES"/>
        </w:rPr>
        <w:t xml:space="preserve"> número </w:t>
      </w:r>
      <w:r w:rsidRPr="00125030">
        <w:rPr>
          <w:rFonts w:ascii="Arial" w:hAnsi="Arial" w:cs="Arial"/>
          <w:b/>
          <w:bCs/>
          <w:lang w:val="es-ES"/>
        </w:rPr>
        <w:t>65000</w:t>
      </w:r>
      <w:r w:rsidRPr="00125030">
        <w:rPr>
          <w:rFonts w:ascii="Arial" w:hAnsi="Arial" w:cs="Arial"/>
          <w:lang w:val="es-ES"/>
        </w:rPr>
        <w:t xml:space="preserve"> y está conectada a un proveedor de servicios de Internet en un </w:t>
      </w:r>
      <w:r w:rsidRPr="00125030">
        <w:rPr>
          <w:rFonts w:ascii="Arial" w:hAnsi="Arial" w:cs="Arial"/>
          <w:b/>
          <w:bCs/>
          <w:lang w:val="es-ES"/>
        </w:rPr>
        <w:t>AS 65001</w:t>
      </w:r>
      <w:r w:rsidRPr="00125030">
        <w:rPr>
          <w:rFonts w:ascii="Arial" w:hAnsi="Arial" w:cs="Arial"/>
          <w:lang w:val="es-ES"/>
        </w:rPr>
        <w:t xml:space="preserve">. </w:t>
      </w:r>
    </w:p>
    <w:p w14:paraId="31B52A47" w14:textId="2ECFC1CB" w:rsidR="004941D5" w:rsidRPr="00125030" w:rsidRDefault="0097351C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25030">
        <w:rPr>
          <w:rFonts w:ascii="Arial" w:hAnsi="Arial" w:cs="Arial"/>
          <w:lang w:val="es-ES"/>
        </w:rPr>
        <w:t xml:space="preserve">Crearemos un intercambio de tráfico </w:t>
      </w:r>
      <w:r w:rsidR="00125030" w:rsidRPr="00125030">
        <w:rPr>
          <w:rFonts w:ascii="Arial" w:hAnsi="Arial" w:cs="Arial"/>
          <w:b/>
          <w:bCs/>
          <w:lang w:val="es-ES"/>
        </w:rPr>
        <w:t>BGP</w:t>
      </w:r>
      <w:r w:rsidRPr="00125030">
        <w:rPr>
          <w:rFonts w:ascii="Arial" w:hAnsi="Arial" w:cs="Arial"/>
          <w:lang w:val="es-ES"/>
        </w:rPr>
        <w:t xml:space="preserve"> entre</w:t>
      </w:r>
      <w:r w:rsidR="00804206">
        <w:rPr>
          <w:rFonts w:ascii="Arial" w:hAnsi="Arial" w:cs="Arial"/>
          <w:lang w:val="es-ES"/>
        </w:rPr>
        <w:t xml:space="preserve"> el ruteador</w:t>
      </w:r>
      <w:r w:rsidRPr="00125030">
        <w:rPr>
          <w:rFonts w:ascii="Arial" w:hAnsi="Arial" w:cs="Arial"/>
          <w:lang w:val="es-ES"/>
        </w:rPr>
        <w:t xml:space="preserve"> </w:t>
      </w:r>
      <w:r w:rsidR="00125030">
        <w:rPr>
          <w:rFonts w:ascii="Arial" w:hAnsi="Arial" w:cs="Arial"/>
          <w:b/>
          <w:bCs/>
          <w:lang w:val="es-ES"/>
        </w:rPr>
        <w:t>R</w:t>
      </w:r>
      <w:r w:rsidRPr="00125030">
        <w:rPr>
          <w:rFonts w:ascii="Arial" w:hAnsi="Arial" w:cs="Arial"/>
          <w:b/>
          <w:bCs/>
          <w:lang w:val="es-ES"/>
        </w:rPr>
        <w:t>1</w:t>
      </w:r>
      <w:r w:rsidRPr="00125030">
        <w:rPr>
          <w:rFonts w:ascii="Arial" w:hAnsi="Arial" w:cs="Arial"/>
          <w:lang w:val="es-ES"/>
        </w:rPr>
        <w:t xml:space="preserve"> y</w:t>
      </w:r>
      <w:r w:rsidR="00804206">
        <w:rPr>
          <w:rFonts w:ascii="Arial" w:hAnsi="Arial" w:cs="Arial"/>
          <w:lang w:val="es-ES"/>
        </w:rPr>
        <w:t xml:space="preserve"> el </w:t>
      </w:r>
      <w:r w:rsidR="00804206">
        <w:rPr>
          <w:rFonts w:ascii="Arial" w:hAnsi="Arial" w:cs="Arial"/>
          <w:b/>
          <w:bCs/>
          <w:lang w:val="es-ES"/>
        </w:rPr>
        <w:t xml:space="preserve">ISP </w:t>
      </w:r>
      <w:r w:rsidRPr="00125030">
        <w:rPr>
          <w:rFonts w:ascii="Arial" w:hAnsi="Arial" w:cs="Arial"/>
          <w:lang w:val="es-ES"/>
        </w:rPr>
        <w:t xml:space="preserve">para que </w:t>
      </w:r>
      <w:r w:rsidRPr="00125030">
        <w:rPr>
          <w:rFonts w:ascii="Arial" w:hAnsi="Arial" w:cs="Arial"/>
          <w:b/>
          <w:bCs/>
          <w:lang w:val="es-ES"/>
        </w:rPr>
        <w:t>r1</w:t>
      </w:r>
      <w:r w:rsidRPr="00125030">
        <w:rPr>
          <w:rFonts w:ascii="Arial" w:hAnsi="Arial" w:cs="Arial"/>
          <w:lang w:val="es-ES"/>
        </w:rPr>
        <w:t xml:space="preserve"> aprenda varias rutas deseadas de </w:t>
      </w:r>
      <w:r w:rsidR="00804206">
        <w:rPr>
          <w:rFonts w:ascii="Arial" w:hAnsi="Arial" w:cs="Arial"/>
          <w:b/>
          <w:bCs/>
          <w:lang w:val="es-ES"/>
        </w:rPr>
        <w:t>ISP</w:t>
      </w:r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 xml:space="preserve">y </w:t>
      </w:r>
      <w:r w:rsidRPr="00125030">
        <w:rPr>
          <w:rFonts w:ascii="Arial" w:hAnsi="Arial" w:cs="Arial"/>
          <w:b/>
          <w:bCs/>
          <w:lang w:val="es-ES"/>
        </w:rPr>
        <w:t xml:space="preserve">r1 </w:t>
      </w:r>
      <w:r w:rsidRPr="00125030">
        <w:rPr>
          <w:rFonts w:ascii="Arial" w:hAnsi="Arial" w:cs="Arial"/>
          <w:lang w:val="es-ES"/>
        </w:rPr>
        <w:t xml:space="preserve">anuncie </w:t>
      </w:r>
      <w:r w:rsidR="00804206">
        <w:rPr>
          <w:rFonts w:ascii="Arial" w:hAnsi="Arial" w:cs="Arial"/>
          <w:lang w:val="es-ES"/>
        </w:rPr>
        <w:t>sus</w:t>
      </w:r>
      <w:r w:rsidRPr="00125030">
        <w:rPr>
          <w:rFonts w:ascii="Arial" w:hAnsi="Arial" w:cs="Arial"/>
          <w:lang w:val="es-ES"/>
        </w:rPr>
        <w:t xml:space="preserve"> redes internas al proveedor de servicios.</w:t>
      </w:r>
    </w:p>
    <w:p w14:paraId="672078FC" w14:textId="0D2B73EC" w:rsidR="003B7B8B" w:rsidRDefault="003B7B8B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6E5ABFD" w14:textId="240EC89C" w:rsidR="002E35BA" w:rsidRDefault="002E35BA" w:rsidP="00F03680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>Pa</w:t>
      </w:r>
      <w:r w:rsidR="00BD399C">
        <w:rPr>
          <w:sz w:val="26"/>
          <w:szCs w:val="26"/>
        </w:rPr>
        <w:t>rte</w:t>
      </w:r>
      <w:r w:rsidRPr="005A7FF6">
        <w:rPr>
          <w:sz w:val="26"/>
          <w:szCs w:val="26"/>
        </w:rPr>
        <w:t xml:space="preserve"> 1: Configure</w:t>
      </w:r>
      <w:r>
        <w:rPr>
          <w:sz w:val="26"/>
          <w:szCs w:val="26"/>
        </w:rPr>
        <w:t xml:space="preserve"> OSPF en los ruteadores de la empresa</w:t>
      </w:r>
    </w:p>
    <w:p w14:paraId="44FCBF8A" w14:textId="11F344BD" w:rsidR="002E35BA" w:rsidRPr="00BD399C" w:rsidRDefault="002E35BA" w:rsidP="00F03680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Inicie el proceso de enrutamiento OSPF en los tres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 xml:space="preserve">. Use el </w:t>
      </w:r>
      <w:proofErr w:type="spellStart"/>
      <w:r w:rsidRPr="00BD399C">
        <w:rPr>
          <w:rFonts w:cs="Arial"/>
          <w:sz w:val="22"/>
        </w:rPr>
        <w:t>process</w:t>
      </w:r>
      <w:proofErr w:type="spellEnd"/>
      <w:r w:rsidRPr="00BD399C">
        <w:rPr>
          <w:rFonts w:cs="Arial"/>
          <w:sz w:val="22"/>
        </w:rPr>
        <w:t xml:space="preserve"> ID </w:t>
      </w:r>
      <w:r w:rsidRPr="00BD399C">
        <w:rPr>
          <w:rFonts w:cs="Arial"/>
          <w:b/>
          <w:sz w:val="22"/>
        </w:rPr>
        <w:t>1</w:t>
      </w:r>
      <w:r w:rsidRPr="00BD399C">
        <w:rPr>
          <w:rFonts w:cs="Arial"/>
          <w:sz w:val="22"/>
        </w:rPr>
        <w:t>.</w:t>
      </w:r>
    </w:p>
    <w:p w14:paraId="2F4CE98D" w14:textId="77777777" w:rsidR="002E35BA" w:rsidRPr="00BD399C" w:rsidRDefault="002E35BA" w:rsidP="00F03680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BD399C">
        <w:rPr>
          <w:rFonts w:cs="Arial"/>
          <w:sz w:val="22"/>
          <w:szCs w:val="22"/>
        </w:rPr>
        <w:t>Abrir la ventana de configuración</w:t>
      </w:r>
    </w:p>
    <w:p w14:paraId="34A88696" w14:textId="75F6891C" w:rsidR="002E35BA" w:rsidRDefault="002E35BA" w:rsidP="00F03680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  <w:r w:rsidRPr="00BD399C">
        <w:rPr>
          <w:rFonts w:ascii="Arial" w:hAnsi="Arial" w:cs="Arial"/>
          <w:b/>
          <w:bCs/>
          <w:lang w:val="en-US"/>
        </w:rPr>
        <w:t xml:space="preserve">Router(config)# router </w:t>
      </w:r>
      <w:proofErr w:type="spellStart"/>
      <w:r w:rsidRPr="00BD399C">
        <w:rPr>
          <w:rFonts w:ascii="Arial" w:hAnsi="Arial" w:cs="Arial"/>
          <w:b/>
          <w:bCs/>
          <w:lang w:val="en-US"/>
        </w:rPr>
        <w:t>ospf</w:t>
      </w:r>
      <w:proofErr w:type="spellEnd"/>
      <w:r w:rsidRPr="00BD399C">
        <w:rPr>
          <w:rFonts w:ascii="Arial" w:hAnsi="Arial" w:cs="Arial"/>
          <w:b/>
          <w:bCs/>
          <w:lang w:val="en-US"/>
        </w:rPr>
        <w:t xml:space="preserve"> process-id</w:t>
      </w:r>
    </w:p>
    <w:p w14:paraId="0DF6DFA0" w14:textId="77777777" w:rsidR="00BD399C" w:rsidRPr="00BD399C" w:rsidRDefault="00BD399C" w:rsidP="00F03680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</w:p>
    <w:p w14:paraId="40400375" w14:textId="77777777" w:rsidR="002E35BA" w:rsidRPr="00BD399C" w:rsidRDefault="002E35BA" w:rsidP="00F03680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Configure el proceso de enrutamiento en R1, R2 y R3 con las instrucciones de red y las </w:t>
      </w:r>
      <w:proofErr w:type="spellStart"/>
      <w:r w:rsidRPr="00BD399C">
        <w:rPr>
          <w:rFonts w:cs="Arial"/>
          <w:sz w:val="22"/>
        </w:rPr>
        <w:t>wildcard</w:t>
      </w:r>
      <w:proofErr w:type="spellEnd"/>
      <w:r w:rsidRPr="00BD399C">
        <w:rPr>
          <w:rFonts w:cs="Arial"/>
          <w:sz w:val="22"/>
        </w:rPr>
        <w:t xml:space="preserve"> </w:t>
      </w:r>
      <w:proofErr w:type="spellStart"/>
      <w:r w:rsidRPr="00BD399C">
        <w:rPr>
          <w:rFonts w:cs="Arial"/>
          <w:sz w:val="22"/>
        </w:rPr>
        <w:t>masks</w:t>
      </w:r>
      <w:proofErr w:type="spellEnd"/>
      <w:r w:rsidRPr="00BD399C">
        <w:rPr>
          <w:rFonts w:cs="Arial"/>
          <w:sz w:val="22"/>
        </w:rPr>
        <w:t xml:space="preserve"> necesarias para activar el enrutamiento OSPF para todas las redes conectadas. Los valores de instrucción de red deben ser las direcciones de red o subred de las redes configuradas.</w:t>
      </w:r>
    </w:p>
    <w:p w14:paraId="72D1669C" w14:textId="77777777" w:rsidR="002E35BA" w:rsidRPr="00BD399C" w:rsidRDefault="002E35BA" w:rsidP="00F03680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BD399C">
        <w:rPr>
          <w:rFonts w:cs="Arial"/>
          <w:sz w:val="22"/>
          <w:szCs w:val="22"/>
        </w:rPr>
        <w:t>Abrir la ventana de configuración</w:t>
      </w:r>
    </w:p>
    <w:p w14:paraId="665A56F8" w14:textId="77777777" w:rsidR="002E35BA" w:rsidRPr="00BD399C" w:rsidRDefault="002E35BA" w:rsidP="00F03680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  <w:r w:rsidRPr="00BD399C">
        <w:rPr>
          <w:rFonts w:ascii="Arial" w:hAnsi="Arial" w:cs="Arial"/>
          <w:b/>
          <w:bCs/>
          <w:lang w:val="en-US"/>
        </w:rPr>
        <w:t>Router(config-router)# network network-address wildcard-mask area area-id</w:t>
      </w:r>
    </w:p>
    <w:p w14:paraId="03F40F54" w14:textId="77777777" w:rsidR="002E35BA" w:rsidRPr="002E35BA" w:rsidRDefault="002E35BA" w:rsidP="00F03680">
      <w:pPr>
        <w:spacing w:after="0" w:line="300" w:lineRule="exact"/>
        <w:rPr>
          <w:lang w:val="es-419"/>
        </w:rPr>
      </w:pPr>
    </w:p>
    <w:p w14:paraId="184BB449" w14:textId="77777777" w:rsidR="002E35BA" w:rsidRPr="002E35BA" w:rsidRDefault="002E35BA" w:rsidP="00F03680">
      <w:pPr>
        <w:spacing w:after="0" w:line="300" w:lineRule="exact"/>
        <w:rPr>
          <w:lang w:val="es-419"/>
        </w:rPr>
      </w:pPr>
    </w:p>
    <w:p w14:paraId="160980BD" w14:textId="77777777" w:rsidR="00F03680" w:rsidRDefault="00F03680" w:rsidP="00F03680">
      <w:pPr>
        <w:pStyle w:val="Ttulo2"/>
        <w:spacing w:before="0" w:after="0" w:line="300" w:lineRule="exact"/>
        <w:rPr>
          <w:sz w:val="26"/>
          <w:szCs w:val="26"/>
        </w:rPr>
      </w:pPr>
    </w:p>
    <w:p w14:paraId="63ACDD89" w14:textId="77777777" w:rsidR="00F03680" w:rsidRDefault="00F03680" w:rsidP="00F03680">
      <w:pPr>
        <w:pStyle w:val="Ttulo2"/>
        <w:spacing w:before="0" w:after="0" w:line="300" w:lineRule="exact"/>
        <w:rPr>
          <w:sz w:val="26"/>
          <w:szCs w:val="26"/>
        </w:rPr>
      </w:pPr>
    </w:p>
    <w:p w14:paraId="7543B770" w14:textId="059C992C" w:rsidR="00BD399C" w:rsidRPr="005A7FF6" w:rsidRDefault="00BD399C" w:rsidP="00F03680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>Parte 2: Verifique la configuración del protocolo OSPF</w:t>
      </w:r>
    </w:p>
    <w:p w14:paraId="3397C5CA" w14:textId="77777777" w:rsidR="00F03680" w:rsidRDefault="00F03680" w:rsidP="00F03680">
      <w:pPr>
        <w:pStyle w:val="Ttulo2"/>
        <w:spacing w:before="0" w:after="0" w:line="300" w:lineRule="exact"/>
      </w:pPr>
    </w:p>
    <w:p w14:paraId="79DC74D0" w14:textId="00BAF440" w:rsidR="00BD399C" w:rsidRDefault="00BD399C" w:rsidP="00F0368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Emita el comando </w:t>
      </w:r>
      <w:r w:rsidRPr="00BD399C">
        <w:rPr>
          <w:rFonts w:cs="Arial"/>
          <w:b/>
          <w:bCs/>
          <w:sz w:val="22"/>
        </w:rPr>
        <w:t xml:space="preserve">show </w:t>
      </w:r>
      <w:proofErr w:type="spellStart"/>
      <w:r w:rsidRPr="00BD399C">
        <w:rPr>
          <w:rFonts w:cs="Arial"/>
          <w:b/>
          <w:bCs/>
          <w:sz w:val="22"/>
        </w:rPr>
        <w:t>ip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ospf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neighbor</w:t>
      </w:r>
      <w:proofErr w:type="spellEnd"/>
      <w:r w:rsidRPr="00BD399C">
        <w:rPr>
          <w:rFonts w:cs="Arial"/>
          <w:sz w:val="22"/>
        </w:rPr>
        <w:t xml:space="preserve"> para verificar que cada </w:t>
      </w:r>
      <w:proofErr w:type="spellStart"/>
      <w:r w:rsidRPr="00BD399C">
        <w:rPr>
          <w:rFonts w:cs="Arial"/>
          <w:sz w:val="22"/>
        </w:rPr>
        <w:t>router</w:t>
      </w:r>
      <w:proofErr w:type="spellEnd"/>
      <w:r w:rsidRPr="00BD399C">
        <w:rPr>
          <w:rFonts w:cs="Arial"/>
          <w:sz w:val="22"/>
        </w:rPr>
        <w:t xml:space="preserve"> indique a los demás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 xml:space="preserve"> en la red como vecinos.</w:t>
      </w:r>
    </w:p>
    <w:p w14:paraId="1F38E237" w14:textId="77777777" w:rsidR="00BD399C" w:rsidRPr="00BD399C" w:rsidRDefault="00BD399C" w:rsidP="00F03680">
      <w:pPr>
        <w:pStyle w:val="SubStepAlpha"/>
        <w:numPr>
          <w:ilvl w:val="0"/>
          <w:numId w:val="0"/>
        </w:numPr>
        <w:spacing w:before="0" w:after="0" w:line="300" w:lineRule="exact"/>
        <w:ind w:left="720"/>
        <w:jc w:val="both"/>
        <w:rPr>
          <w:rFonts w:cs="Arial"/>
          <w:sz w:val="22"/>
        </w:rPr>
      </w:pPr>
    </w:p>
    <w:p w14:paraId="197A359E" w14:textId="1113CCB4" w:rsidR="00BD399C" w:rsidRPr="00BD399C" w:rsidRDefault="00BD399C" w:rsidP="00F03680">
      <w:pPr>
        <w:pStyle w:val="CMD"/>
        <w:spacing w:before="0" w:after="0" w:line="300" w:lineRule="exact"/>
        <w:jc w:val="both"/>
        <w:rPr>
          <w:rFonts w:ascii="Arial" w:hAnsi="Arial" w:cs="Arial"/>
          <w:b/>
          <w:bCs/>
          <w:sz w:val="22"/>
          <w:lang w:val="en-US"/>
        </w:rPr>
      </w:pPr>
      <w:r w:rsidRPr="00BD399C">
        <w:rPr>
          <w:rFonts w:ascii="Arial" w:hAnsi="Arial" w:cs="Arial"/>
          <w:b/>
          <w:bCs/>
          <w:sz w:val="22"/>
          <w:lang w:val="en-US"/>
        </w:rPr>
        <w:t xml:space="preserve">Router# show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ip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ospf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neighbor</w:t>
      </w:r>
    </w:p>
    <w:p w14:paraId="3FA0D933" w14:textId="77777777" w:rsidR="00BD399C" w:rsidRPr="00BD399C" w:rsidRDefault="00BD399C" w:rsidP="00F03680">
      <w:pPr>
        <w:pStyle w:val="CMD"/>
        <w:spacing w:before="0" w:after="0" w:line="300" w:lineRule="exact"/>
        <w:jc w:val="both"/>
        <w:rPr>
          <w:rFonts w:ascii="Arial" w:hAnsi="Arial" w:cs="Arial"/>
          <w:sz w:val="22"/>
          <w:lang w:val="en-US"/>
        </w:rPr>
      </w:pPr>
    </w:p>
    <w:p w14:paraId="0067B12A" w14:textId="77777777" w:rsidR="00BD399C" w:rsidRPr="00BD399C" w:rsidRDefault="00BD399C" w:rsidP="00F0368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Emita el comando </w:t>
      </w:r>
      <w:r w:rsidRPr="00BD399C">
        <w:rPr>
          <w:rFonts w:cs="Arial"/>
          <w:b/>
          <w:bCs/>
          <w:sz w:val="22"/>
        </w:rPr>
        <w:t xml:space="preserve">show </w:t>
      </w:r>
      <w:proofErr w:type="spellStart"/>
      <w:r w:rsidRPr="00BD399C">
        <w:rPr>
          <w:rFonts w:cs="Arial"/>
          <w:b/>
          <w:bCs/>
          <w:sz w:val="22"/>
        </w:rPr>
        <w:t>ip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route</w:t>
      </w:r>
      <w:proofErr w:type="spellEnd"/>
      <w:r w:rsidRPr="00BD399C">
        <w:rPr>
          <w:rFonts w:cs="Arial"/>
          <w:sz w:val="22"/>
        </w:rPr>
        <w:t xml:space="preserve"> para verificar que todas las redes aparezcan en la tabla de </w:t>
      </w:r>
      <w:proofErr w:type="spellStart"/>
      <w:r w:rsidRPr="00BD399C">
        <w:rPr>
          <w:rFonts w:cs="Arial"/>
          <w:sz w:val="22"/>
        </w:rPr>
        <w:t>routing</w:t>
      </w:r>
      <w:proofErr w:type="spellEnd"/>
      <w:r w:rsidRPr="00BD399C">
        <w:rPr>
          <w:rFonts w:cs="Arial"/>
          <w:sz w:val="22"/>
        </w:rPr>
        <w:t xml:space="preserve"> de todos los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>.</w:t>
      </w:r>
    </w:p>
    <w:p w14:paraId="1AF65558" w14:textId="77777777" w:rsidR="00BD399C" w:rsidRDefault="00BD399C" w:rsidP="00F03680">
      <w:pPr>
        <w:pStyle w:val="CMD"/>
        <w:spacing w:before="0" w:after="0" w:line="300" w:lineRule="exact"/>
        <w:rPr>
          <w:rFonts w:ascii="Arial" w:hAnsi="Arial" w:cs="Arial"/>
          <w:sz w:val="22"/>
          <w:lang w:val="en-US"/>
        </w:rPr>
      </w:pPr>
    </w:p>
    <w:p w14:paraId="250445AB" w14:textId="7CBB3014" w:rsidR="00BD399C" w:rsidRDefault="00BD399C" w:rsidP="00F03680">
      <w:pPr>
        <w:pStyle w:val="CMD"/>
        <w:spacing w:before="0" w:after="0" w:line="300" w:lineRule="exact"/>
        <w:rPr>
          <w:rFonts w:ascii="Arial" w:hAnsi="Arial" w:cs="Arial"/>
          <w:b/>
          <w:bCs/>
          <w:sz w:val="22"/>
          <w:lang w:val="en-US"/>
        </w:rPr>
      </w:pPr>
      <w:r w:rsidRPr="00BD399C">
        <w:rPr>
          <w:rFonts w:ascii="Arial" w:hAnsi="Arial" w:cs="Arial"/>
          <w:b/>
          <w:bCs/>
          <w:sz w:val="22"/>
          <w:lang w:val="en-US"/>
        </w:rPr>
        <w:t xml:space="preserve">Router# show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ip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route</w:t>
      </w:r>
    </w:p>
    <w:p w14:paraId="34307623" w14:textId="77777777" w:rsidR="00BD399C" w:rsidRPr="00BD399C" w:rsidRDefault="00BD399C" w:rsidP="00F03680">
      <w:pPr>
        <w:pStyle w:val="CMD"/>
        <w:spacing w:before="0" w:after="0" w:line="300" w:lineRule="exact"/>
        <w:rPr>
          <w:rFonts w:ascii="Arial" w:hAnsi="Arial" w:cs="Arial"/>
          <w:b/>
          <w:bCs/>
          <w:sz w:val="22"/>
        </w:rPr>
      </w:pPr>
    </w:p>
    <w:p w14:paraId="015089DC" w14:textId="608B9625" w:rsidR="00BD399C" w:rsidRDefault="00BD399C" w:rsidP="00F03680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 xml:space="preserve">Parte </w:t>
      </w:r>
      <w:r>
        <w:rPr>
          <w:sz w:val="26"/>
          <w:szCs w:val="26"/>
        </w:rPr>
        <w:t>3</w:t>
      </w:r>
      <w:r w:rsidRPr="005A7FF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A7FF6">
        <w:rPr>
          <w:sz w:val="26"/>
          <w:szCs w:val="26"/>
        </w:rPr>
        <w:t>Verifique la co</w:t>
      </w:r>
      <w:r>
        <w:rPr>
          <w:sz w:val="26"/>
          <w:szCs w:val="26"/>
        </w:rPr>
        <w:t>nectividad con el servidor remoto</w:t>
      </w:r>
    </w:p>
    <w:p w14:paraId="660BF962" w14:textId="77777777" w:rsidR="00F03680" w:rsidRPr="00F03680" w:rsidRDefault="00F03680" w:rsidP="00F03680">
      <w:pPr>
        <w:spacing w:after="0" w:line="300" w:lineRule="exact"/>
        <w:rPr>
          <w:lang w:val="es-419"/>
        </w:rPr>
      </w:pPr>
    </w:p>
    <w:p w14:paraId="77C2C061" w14:textId="172667F1" w:rsidR="00F03680" w:rsidRPr="007C715A" w:rsidRDefault="00F03680" w:rsidP="00F0368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</w:t>
      </w:r>
      <w:r>
        <w:rPr>
          <w:rFonts w:ascii="Arial" w:hAnsi="Arial" w:cs="Arial"/>
          <w:b/>
          <w:bCs/>
          <w:lang w:val="es-ES"/>
        </w:rPr>
        <w:t>1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1E8C7B21" w14:textId="376E5055" w:rsidR="004941D5" w:rsidRDefault="007C715A" w:rsidP="00F0368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="0097351C"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="0097351C"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="0097351C" w:rsidRPr="007C715A">
        <w:rPr>
          <w:rFonts w:ascii="Arial" w:hAnsi="Arial" w:cs="Arial"/>
          <w:lang w:val="es-ES"/>
        </w:rPr>
        <w:t xml:space="preserve"> </w:t>
      </w:r>
      <w:r w:rsidR="0097351C" w:rsidRPr="007C715A">
        <w:rPr>
          <w:rFonts w:ascii="Arial" w:hAnsi="Arial" w:cs="Arial"/>
          <w:b/>
          <w:bCs/>
          <w:lang w:val="es-ES"/>
        </w:rPr>
        <w:t>15.0.0.1</w:t>
      </w:r>
      <w:r w:rsidR="0097351C" w:rsidRPr="007C715A">
        <w:rPr>
          <w:rFonts w:ascii="Arial" w:hAnsi="Arial" w:cs="Arial"/>
          <w:lang w:val="es-ES"/>
        </w:rPr>
        <w:t xml:space="preserve"> </w:t>
      </w:r>
    </w:p>
    <w:p w14:paraId="1E0CA72B" w14:textId="029C3104" w:rsidR="00F03680" w:rsidRDefault="00F03680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8C370B4" w14:textId="43F5E143" w:rsidR="00F03680" w:rsidRPr="00226BDD" w:rsidRDefault="00F03680" w:rsidP="00F03680">
      <w:pPr>
        <w:pStyle w:val="PartHead"/>
        <w:tabs>
          <w:tab w:val="clear" w:pos="1417"/>
        </w:tabs>
        <w:spacing w:before="0" w:after="0" w:line="300" w:lineRule="exact"/>
        <w:ind w:left="0" w:firstLine="0"/>
        <w:rPr>
          <w:sz w:val="26"/>
          <w:szCs w:val="26"/>
        </w:rPr>
      </w:pPr>
      <w:r>
        <w:rPr>
          <w:sz w:val="26"/>
          <w:szCs w:val="26"/>
        </w:rPr>
        <w:t>Parte 4: Configure una ruta por default en R1</w:t>
      </w:r>
    </w:p>
    <w:p w14:paraId="1A6D9286" w14:textId="7514A01D" w:rsidR="00F03680" w:rsidRDefault="00F03680" w:rsidP="00F03680">
      <w:pPr>
        <w:pStyle w:val="ConfigWindow"/>
        <w:spacing w:line="300" w:lineRule="exact"/>
      </w:pPr>
      <w:r>
        <w:t>r la ventana de configuración</w:t>
      </w:r>
    </w:p>
    <w:p w14:paraId="789ACE08" w14:textId="52E3251D" w:rsidR="00F03680" w:rsidRDefault="00F03680" w:rsidP="00F03680">
      <w:pPr>
        <w:pStyle w:val="Ttulo3"/>
        <w:numPr>
          <w:ilvl w:val="0"/>
          <w:numId w:val="0"/>
        </w:numPr>
        <w:spacing w:before="0" w:after="0" w:line="300" w:lineRule="exact"/>
        <w:rPr>
          <w:sz w:val="22"/>
          <w:szCs w:val="22"/>
        </w:rPr>
      </w:pPr>
      <w:r w:rsidRPr="00F03680">
        <w:rPr>
          <w:sz w:val="22"/>
          <w:szCs w:val="22"/>
        </w:rPr>
        <w:t>1. Configurar una ruta por default en R1.</w:t>
      </w:r>
    </w:p>
    <w:p w14:paraId="105C981D" w14:textId="77777777" w:rsidR="00F03680" w:rsidRPr="00F03680" w:rsidRDefault="00F03680" w:rsidP="00F03680">
      <w:pPr>
        <w:spacing w:after="0" w:line="300" w:lineRule="exact"/>
        <w:rPr>
          <w:lang w:val="es-419"/>
        </w:rPr>
      </w:pPr>
    </w:p>
    <w:p w14:paraId="65DF0150" w14:textId="2E34F834" w:rsidR="00F03680" w:rsidRPr="00F03680" w:rsidRDefault="00F03680" w:rsidP="00F03680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Configure el </w:t>
      </w:r>
      <w:r w:rsidRPr="00F03680">
        <w:rPr>
          <w:b/>
          <w:bCs/>
          <w:sz w:val="22"/>
        </w:rPr>
        <w:t>R1</w:t>
      </w:r>
      <w:r w:rsidRPr="00F03680">
        <w:rPr>
          <w:sz w:val="22"/>
        </w:rPr>
        <w:t xml:space="preserve"> con una ruta por default d</w:t>
      </w:r>
      <w:r>
        <w:rPr>
          <w:sz w:val="22"/>
        </w:rPr>
        <w:t>el siguiente salto (</w:t>
      </w:r>
      <w:proofErr w:type="spellStart"/>
      <w:r>
        <w:rPr>
          <w:sz w:val="22"/>
        </w:rPr>
        <w:t>next</w:t>
      </w:r>
      <w:proofErr w:type="spellEnd"/>
      <w:r>
        <w:rPr>
          <w:sz w:val="22"/>
        </w:rPr>
        <w:t>-hop)</w:t>
      </w:r>
      <w:r w:rsidRPr="00F03680">
        <w:rPr>
          <w:sz w:val="22"/>
        </w:rPr>
        <w:t xml:space="preserve"> </w:t>
      </w:r>
      <w:r>
        <w:rPr>
          <w:sz w:val="22"/>
        </w:rPr>
        <w:t>al ISP</w:t>
      </w:r>
      <w:r w:rsidRPr="00F03680">
        <w:rPr>
          <w:sz w:val="22"/>
        </w:rPr>
        <w:t>.</w:t>
      </w:r>
    </w:p>
    <w:p w14:paraId="3742565F" w14:textId="41229F48" w:rsidR="00F03680" w:rsidRDefault="00F03680" w:rsidP="00F03680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Examine las tablas de enrutamiento en los </w:t>
      </w:r>
      <w:proofErr w:type="spellStart"/>
      <w:r w:rsidRPr="00F03680">
        <w:rPr>
          <w:sz w:val="22"/>
        </w:rPr>
        <w:t>routers</w:t>
      </w:r>
      <w:proofErr w:type="spellEnd"/>
      <w:r w:rsidRPr="00F03680">
        <w:rPr>
          <w:sz w:val="22"/>
        </w:rPr>
        <w:t xml:space="preserve"> R1, R2 y R3.</w:t>
      </w:r>
    </w:p>
    <w:p w14:paraId="6845766E" w14:textId="77777777" w:rsidR="00F03680" w:rsidRPr="00F03680" w:rsidRDefault="00F03680" w:rsidP="00F03680">
      <w:pPr>
        <w:pStyle w:val="SubStepAlpha"/>
        <w:numPr>
          <w:ilvl w:val="0"/>
          <w:numId w:val="0"/>
        </w:numPr>
        <w:spacing w:before="0" w:after="0" w:line="300" w:lineRule="exact"/>
        <w:ind w:left="720"/>
        <w:rPr>
          <w:sz w:val="22"/>
        </w:rPr>
      </w:pPr>
    </w:p>
    <w:p w14:paraId="06F83B1B" w14:textId="77777777" w:rsidR="00F03680" w:rsidRPr="00F03680" w:rsidRDefault="00F03680" w:rsidP="00F03680">
      <w:pPr>
        <w:pStyle w:val="Ttulo3"/>
        <w:numPr>
          <w:ilvl w:val="0"/>
          <w:numId w:val="0"/>
        </w:numPr>
        <w:spacing w:before="0" w:after="0" w:line="300" w:lineRule="exact"/>
        <w:rPr>
          <w:sz w:val="22"/>
          <w:szCs w:val="22"/>
        </w:rPr>
      </w:pPr>
      <w:r w:rsidRPr="00F03680">
        <w:rPr>
          <w:sz w:val="22"/>
          <w:szCs w:val="22"/>
        </w:rPr>
        <w:t>3. Propagar la ruta en OSPF.</w:t>
      </w:r>
    </w:p>
    <w:p w14:paraId="2E853059" w14:textId="77777777" w:rsidR="00F03680" w:rsidRDefault="00F03680" w:rsidP="00F03680">
      <w:pPr>
        <w:pStyle w:val="Bulletlevel1"/>
        <w:numPr>
          <w:ilvl w:val="0"/>
          <w:numId w:val="0"/>
        </w:numPr>
        <w:spacing w:before="0" w:after="0" w:line="300" w:lineRule="exact"/>
        <w:ind w:left="360"/>
        <w:rPr>
          <w:sz w:val="22"/>
        </w:rPr>
      </w:pPr>
    </w:p>
    <w:p w14:paraId="7C001DF2" w14:textId="13502005" w:rsidR="00F03680" w:rsidRDefault="00F03680" w:rsidP="00B52121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>Configure OSPF para propagar la ruta por default en las actualizaciones de enrutamiento OSPF.</w:t>
      </w:r>
    </w:p>
    <w:p w14:paraId="20F4A624" w14:textId="77777777" w:rsidR="00B52121" w:rsidRDefault="00B52121" w:rsidP="00B52121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Examine las tablas de enrutamiento en los </w:t>
      </w:r>
      <w:proofErr w:type="spellStart"/>
      <w:r w:rsidRPr="00F03680">
        <w:rPr>
          <w:sz w:val="22"/>
        </w:rPr>
        <w:t>routers</w:t>
      </w:r>
      <w:proofErr w:type="spellEnd"/>
      <w:r w:rsidRPr="00F03680">
        <w:rPr>
          <w:sz w:val="22"/>
        </w:rPr>
        <w:t xml:space="preserve"> R1, R2 y R3.</w:t>
      </w:r>
    </w:p>
    <w:p w14:paraId="03E91C70" w14:textId="77777777" w:rsidR="00B52121" w:rsidRPr="00F03680" w:rsidRDefault="00B52121" w:rsidP="00F03680">
      <w:pPr>
        <w:pStyle w:val="Bulletlevel1"/>
        <w:numPr>
          <w:ilvl w:val="0"/>
          <w:numId w:val="0"/>
        </w:numPr>
        <w:spacing w:before="0" w:after="0" w:line="300" w:lineRule="exact"/>
        <w:ind w:left="360"/>
        <w:rPr>
          <w:sz w:val="22"/>
        </w:rPr>
      </w:pPr>
    </w:p>
    <w:p w14:paraId="33F2D1B9" w14:textId="733E3A15" w:rsidR="00B52121" w:rsidRDefault="00B52121" w:rsidP="00B52121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 xml:space="preserve">Parte </w:t>
      </w:r>
      <w:r>
        <w:rPr>
          <w:sz w:val="26"/>
          <w:szCs w:val="26"/>
        </w:rPr>
        <w:t>5</w:t>
      </w:r>
      <w:r w:rsidRPr="005A7FF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A7FF6">
        <w:rPr>
          <w:sz w:val="26"/>
          <w:szCs w:val="26"/>
        </w:rPr>
        <w:t>Verifique la co</w:t>
      </w:r>
      <w:r>
        <w:rPr>
          <w:sz w:val="26"/>
          <w:szCs w:val="26"/>
        </w:rPr>
        <w:t>nectividad con el servidor remoto</w:t>
      </w:r>
    </w:p>
    <w:p w14:paraId="056473FD" w14:textId="77777777" w:rsidR="00B52121" w:rsidRPr="00F03680" w:rsidRDefault="00B52121" w:rsidP="00B52121">
      <w:pPr>
        <w:spacing w:after="0" w:line="300" w:lineRule="exact"/>
        <w:rPr>
          <w:lang w:val="es-419"/>
        </w:rPr>
      </w:pPr>
    </w:p>
    <w:p w14:paraId="79C252D9" w14:textId="77777777" w:rsidR="00B52121" w:rsidRPr="007C715A" w:rsidRDefault="00B52121" w:rsidP="00B52121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</w:t>
      </w:r>
      <w:r>
        <w:rPr>
          <w:rFonts w:ascii="Arial" w:hAnsi="Arial" w:cs="Arial"/>
          <w:b/>
          <w:bCs/>
          <w:lang w:val="es-ES"/>
        </w:rPr>
        <w:t>1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2EF159E6" w14:textId="77777777" w:rsidR="00B52121" w:rsidRDefault="00B52121" w:rsidP="00B52121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3D1119EE" w14:textId="77777777" w:rsidR="00F03680" w:rsidRPr="00F03680" w:rsidRDefault="00F03680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8702698" w14:textId="68D97A7A" w:rsidR="003B7B8B" w:rsidRDefault="003B7B8B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A3C7E92" w14:textId="6858F48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37A9DD39" w14:textId="0A98A90E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1D9A2D4B" w14:textId="3EC85A5B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273F332C" w14:textId="3E9AD7DB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5557C13A" w14:textId="229CB1A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0581680" w14:textId="7E642D99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64364595" w14:textId="111860D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6F47C74F" w14:textId="2FB60C2C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5FDD22B" w14:textId="2574A1D3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0670EC34" w14:textId="3522447C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15EFB649" w14:textId="3A427F33" w:rsidR="000C41FF" w:rsidRPr="0038423B" w:rsidRDefault="000C41FF" w:rsidP="0038423B">
      <w:pPr>
        <w:pStyle w:val="Ttulo2"/>
        <w:spacing w:before="0" w:after="0" w:line="300" w:lineRule="exact"/>
        <w:rPr>
          <w:sz w:val="26"/>
          <w:szCs w:val="26"/>
        </w:rPr>
      </w:pPr>
      <w:r w:rsidRPr="0038423B">
        <w:rPr>
          <w:sz w:val="26"/>
          <w:szCs w:val="26"/>
        </w:rPr>
        <w:t>Pa</w:t>
      </w:r>
      <w:r w:rsidR="0038423B">
        <w:rPr>
          <w:sz w:val="26"/>
          <w:szCs w:val="26"/>
        </w:rPr>
        <w:t>rte 6</w:t>
      </w:r>
      <w:r w:rsidRPr="0038423B">
        <w:rPr>
          <w:sz w:val="26"/>
          <w:szCs w:val="26"/>
        </w:rPr>
        <w:t>:</w:t>
      </w:r>
      <w:r w:rsidR="002603B6" w:rsidRPr="0038423B">
        <w:rPr>
          <w:sz w:val="26"/>
          <w:szCs w:val="26"/>
        </w:rPr>
        <w:t xml:space="preserve"> Revisa la tabla de enrutamiento de </w:t>
      </w:r>
      <w:r w:rsidR="00D91B15" w:rsidRPr="0038423B">
        <w:rPr>
          <w:sz w:val="26"/>
          <w:szCs w:val="26"/>
        </w:rPr>
        <w:t>R</w:t>
      </w:r>
      <w:r w:rsidR="002603B6" w:rsidRPr="0038423B">
        <w:rPr>
          <w:sz w:val="26"/>
          <w:szCs w:val="26"/>
        </w:rPr>
        <w:t>2</w:t>
      </w:r>
    </w:p>
    <w:p w14:paraId="6A8E5F3D" w14:textId="77777777" w:rsidR="003B7B8B" w:rsidRPr="00125030" w:rsidRDefault="003B7B8B" w:rsidP="007C715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54EE06C" w14:textId="11146962" w:rsidR="00D91B15" w:rsidRPr="00125030" w:rsidRDefault="00D91B15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D12E98" wp14:editId="571B84EE">
                <wp:simplePos x="0" y="0"/>
                <wp:positionH relativeFrom="margin">
                  <wp:align>left</wp:align>
                </wp:positionH>
                <wp:positionV relativeFrom="paragraph">
                  <wp:posOffset>407035</wp:posOffset>
                </wp:positionV>
                <wp:extent cx="6181725" cy="41338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9D336" w14:textId="2F701436" w:rsidR="00D91B15" w:rsidRDefault="003842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90A14" wp14:editId="4AC8BDC4">
                                  <wp:extent cx="6357938" cy="4476750"/>
                                  <wp:effectExtent l="0" t="0" r="508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70707" cy="44857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12E9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2.05pt;width:486.75pt;height:325.5pt;z-index:251659264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">
                <v:textbox style="mso-fit-shape-to-text:t">
                  <w:txbxContent>
                    <w:p w14:paraId="4AB9D336" w14:textId="2F701436" w:rsidR="00D91B15" w:rsidRDefault="0038423B">
                      <w:r>
                        <w:rPr>
                          <w:noProof/>
                        </w:rPr>
                        <w:drawing>
                          <wp:inline distT="0" distB="0" distL="0" distR="0" wp14:anchorId="04F90A14" wp14:editId="4AC8BDC4">
                            <wp:extent cx="6357938" cy="4476750"/>
                            <wp:effectExtent l="0" t="0" r="508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70707" cy="44857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ejecuta</w:t>
      </w:r>
      <w:r w:rsidRPr="007C715A">
        <w:rPr>
          <w:rFonts w:ascii="Arial" w:hAnsi="Arial" w:cs="Arial"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sh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ip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route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>en modo privilegiado</w:t>
      </w:r>
      <w:r>
        <w:rPr>
          <w:rFonts w:ascii="Arial" w:hAnsi="Arial" w:cs="Arial"/>
          <w:lang w:val="es-ES"/>
        </w:rPr>
        <w:t>.</w:t>
      </w:r>
    </w:p>
    <w:p w14:paraId="0919A3B5" w14:textId="77777777" w:rsidR="00D91B15" w:rsidRPr="00125030" w:rsidRDefault="00D91B15" w:rsidP="007C715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74701FE6" w14:textId="77777777" w:rsidR="00330D72" w:rsidRDefault="000C41FF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lang w:val="es-ES"/>
        </w:rPr>
        <w:t>Como podemos observar el r</w:t>
      </w:r>
      <w:r w:rsidR="00D91B15">
        <w:rPr>
          <w:rFonts w:ascii="Arial" w:hAnsi="Arial" w:cs="Arial"/>
          <w:lang w:val="es-ES"/>
        </w:rPr>
        <w:t>uteador</w:t>
      </w:r>
      <w:r w:rsidRPr="00D91B15">
        <w:rPr>
          <w:rFonts w:ascii="Arial" w:hAnsi="Arial" w:cs="Arial"/>
          <w:lang w:val="es-ES"/>
        </w:rPr>
        <w:t xml:space="preserve">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D91B15">
        <w:rPr>
          <w:rFonts w:ascii="Arial" w:hAnsi="Arial" w:cs="Arial"/>
          <w:lang w:val="es-ES"/>
        </w:rPr>
        <w:t xml:space="preserve"> ha aprendido varias rutas de OSPF</w:t>
      </w:r>
      <w:r w:rsidRPr="00D91B15">
        <w:rPr>
          <w:rFonts w:ascii="Arial" w:hAnsi="Arial" w:cs="Arial"/>
        </w:rPr>
        <w:t xml:space="preserve"> </w:t>
      </w:r>
      <w:r w:rsidRPr="00D91B15">
        <w:rPr>
          <w:rFonts w:ascii="Arial" w:hAnsi="Arial" w:cs="Arial"/>
          <w:lang w:val="es-ES"/>
        </w:rPr>
        <w:t>que se usa</w:t>
      </w:r>
      <w:r w:rsidR="00D91B15">
        <w:rPr>
          <w:rFonts w:ascii="Arial" w:hAnsi="Arial" w:cs="Arial"/>
          <w:lang w:val="es-ES"/>
        </w:rPr>
        <w:t>n</w:t>
      </w:r>
      <w:r w:rsidRPr="00D91B15">
        <w:rPr>
          <w:rFonts w:ascii="Arial" w:hAnsi="Arial" w:cs="Arial"/>
          <w:lang w:val="es-ES"/>
        </w:rPr>
        <w:t xml:space="preserve"> dentro de la organización y ha aprendido una ruta por default a Internet de </w:t>
      </w:r>
      <w:r w:rsidRPr="00D91B15">
        <w:rPr>
          <w:rFonts w:ascii="Arial" w:hAnsi="Arial" w:cs="Arial"/>
          <w:b/>
          <w:bCs/>
          <w:lang w:val="es-ES"/>
        </w:rPr>
        <w:t>R1</w:t>
      </w:r>
      <w:r w:rsidRPr="00D91B15">
        <w:rPr>
          <w:rFonts w:ascii="Arial" w:hAnsi="Arial" w:cs="Arial"/>
          <w:lang w:val="es-ES"/>
        </w:rPr>
        <w:t>. El r</w:t>
      </w:r>
      <w:r w:rsidR="00D91B15">
        <w:rPr>
          <w:rFonts w:ascii="Arial" w:hAnsi="Arial" w:cs="Arial"/>
          <w:lang w:val="es-ES"/>
        </w:rPr>
        <w:t>uteador</w:t>
      </w:r>
      <w:r w:rsidRPr="00D91B15">
        <w:rPr>
          <w:rFonts w:ascii="Arial" w:hAnsi="Arial" w:cs="Arial"/>
          <w:lang w:val="es-ES"/>
        </w:rPr>
        <w:t xml:space="preserve"> </w:t>
      </w:r>
      <w:r w:rsidRPr="00330D72">
        <w:rPr>
          <w:rFonts w:ascii="Arial" w:hAnsi="Arial" w:cs="Arial"/>
          <w:b/>
          <w:bCs/>
          <w:lang w:val="es-ES"/>
        </w:rPr>
        <w:t>R1</w:t>
      </w:r>
      <w:r w:rsidRPr="00D91B15">
        <w:rPr>
          <w:rFonts w:ascii="Arial" w:hAnsi="Arial" w:cs="Arial"/>
          <w:lang w:val="es-ES"/>
        </w:rPr>
        <w:t xml:space="preserve"> usa el comando </w:t>
      </w:r>
      <w:r w:rsidRPr="00D91B15">
        <w:rPr>
          <w:rFonts w:ascii="Arial" w:hAnsi="Arial" w:cs="Arial"/>
          <w:b/>
          <w:bCs/>
          <w:lang w:val="es-ES"/>
        </w:rPr>
        <w:t>default-</w:t>
      </w:r>
      <w:proofErr w:type="spellStart"/>
      <w:r w:rsidRPr="00D91B15">
        <w:rPr>
          <w:rFonts w:ascii="Arial" w:hAnsi="Arial" w:cs="Arial"/>
          <w:b/>
          <w:bCs/>
          <w:lang w:val="es-ES"/>
        </w:rPr>
        <w:t>information</w:t>
      </w:r>
      <w:proofErr w:type="spellEnd"/>
      <w:r w:rsidRPr="00D91B15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D91B15">
        <w:rPr>
          <w:rFonts w:ascii="Arial" w:hAnsi="Arial" w:cs="Arial"/>
          <w:b/>
          <w:bCs/>
          <w:lang w:val="es-ES"/>
        </w:rPr>
        <w:t>originate</w:t>
      </w:r>
      <w:proofErr w:type="spellEnd"/>
      <w:r w:rsidRPr="00D91B15">
        <w:rPr>
          <w:rFonts w:ascii="Arial" w:hAnsi="Arial" w:cs="Arial"/>
          <w:lang w:val="es-ES"/>
        </w:rPr>
        <w:t xml:space="preserve"> en OSPF. </w:t>
      </w:r>
    </w:p>
    <w:p w14:paraId="0C84BD88" w14:textId="77777777" w:rsidR="00330D72" w:rsidRPr="00330D72" w:rsidRDefault="00330D72" w:rsidP="00330D72">
      <w:pPr>
        <w:pStyle w:val="Prrafodelista"/>
        <w:rPr>
          <w:rFonts w:ascii="Arial" w:hAnsi="Arial" w:cs="Arial"/>
          <w:lang w:val="es-ES"/>
        </w:rPr>
      </w:pPr>
    </w:p>
    <w:p w14:paraId="2F551AD0" w14:textId="20BEBF78" w:rsidR="003B7B8B" w:rsidRPr="00D91B15" w:rsidRDefault="000C41FF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lang w:val="es-ES"/>
        </w:rPr>
        <w:t xml:space="preserve">Sin embargo, </w:t>
      </w:r>
      <w:r w:rsidR="00D91B15">
        <w:rPr>
          <w:rFonts w:ascii="Arial" w:hAnsi="Arial" w:cs="Arial"/>
          <w:lang w:val="es-ES"/>
        </w:rPr>
        <w:t>el</w:t>
      </w:r>
      <w:r w:rsidRPr="00D91B15">
        <w:rPr>
          <w:rFonts w:ascii="Arial" w:hAnsi="Arial" w:cs="Arial"/>
          <w:lang w:val="es-ES"/>
        </w:rPr>
        <w:t xml:space="preserve"> ping al servidor externo 15.0.0.1 no funciona.</w:t>
      </w:r>
      <w:r w:rsidR="00330D72" w:rsidRPr="00330D72">
        <w:t xml:space="preserve"> </w:t>
      </w:r>
      <w:r w:rsidR="00330D72" w:rsidRPr="00330D72">
        <w:rPr>
          <w:rFonts w:ascii="Arial" w:hAnsi="Arial" w:cs="Arial"/>
          <w:lang w:val="es-ES"/>
        </w:rPr>
        <w:t xml:space="preserve">Esto se debe a que </w:t>
      </w:r>
      <w:r w:rsidR="00330D72" w:rsidRPr="00330D72">
        <w:rPr>
          <w:rFonts w:ascii="Arial" w:hAnsi="Arial" w:cs="Arial"/>
          <w:b/>
          <w:bCs/>
          <w:lang w:val="es-ES"/>
        </w:rPr>
        <w:t>no hemos anunciado nuestras redes internas al proveedor de servicios</w:t>
      </w:r>
      <w:r w:rsidR="00330D72" w:rsidRPr="00330D72">
        <w:rPr>
          <w:rFonts w:ascii="Arial" w:hAnsi="Arial" w:cs="Arial"/>
          <w:lang w:val="es-ES"/>
        </w:rPr>
        <w:t>, por lo que los ping no tienen una ruta de retorno.</w:t>
      </w:r>
    </w:p>
    <w:p w14:paraId="0B6B3981" w14:textId="2B3A57C5" w:rsidR="004941D5" w:rsidRDefault="004941D5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7845DAC8" w14:textId="2AE73008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022A62AD" w14:textId="2F182A11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4D128FE4" w14:textId="5C26F3C5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5D62B384" w14:textId="2E8DBED3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0EDE5F66" w14:textId="03FE8F1F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57C53B2D" w14:textId="447C1FEA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8E1236E" w14:textId="2019217C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7F264272" w14:textId="79D01CA7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3FE81BA5" w14:textId="46794ED9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36D2C6BB" w14:textId="4F1EBCFD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9451391" w14:textId="1A0CA3D4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DADB3E6" w14:textId="438F3857" w:rsidR="002603B6" w:rsidRDefault="008F77FC" w:rsidP="008F77FC">
      <w:pPr>
        <w:pStyle w:val="Ttulo2"/>
        <w:spacing w:before="0" w:after="0" w:line="300" w:lineRule="exact"/>
        <w:rPr>
          <w:rFonts w:cs="Arial"/>
          <w:b w:val="0"/>
          <w:bCs w:val="0"/>
          <w:lang w:val="es-ES"/>
        </w:rPr>
      </w:pPr>
      <w:r w:rsidRPr="0038423B">
        <w:rPr>
          <w:sz w:val="26"/>
          <w:szCs w:val="26"/>
        </w:rPr>
        <w:t>Pa</w:t>
      </w:r>
      <w:r>
        <w:rPr>
          <w:sz w:val="26"/>
          <w:szCs w:val="26"/>
        </w:rPr>
        <w:t>rte 7</w:t>
      </w:r>
      <w:r w:rsidRPr="0038423B">
        <w:rPr>
          <w:sz w:val="26"/>
          <w:szCs w:val="26"/>
        </w:rPr>
        <w:t xml:space="preserve">: </w:t>
      </w:r>
      <w:r>
        <w:rPr>
          <w:sz w:val="26"/>
          <w:szCs w:val="26"/>
        </w:rPr>
        <w:t>Configurar BGP en R1</w:t>
      </w:r>
    </w:p>
    <w:p w14:paraId="0CD94F82" w14:textId="77777777" w:rsidR="00330D72" w:rsidRPr="00125030" w:rsidRDefault="00330D72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F8649D2" w14:textId="7FCD75B1" w:rsidR="008233ED" w:rsidRPr="008F77FC" w:rsidRDefault="008233ED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8F77FC">
        <w:rPr>
          <w:rFonts w:ascii="Arial" w:hAnsi="Arial" w:cs="Arial"/>
          <w:b/>
          <w:bCs/>
          <w:lang w:val="es-ES"/>
        </w:rPr>
        <w:t xml:space="preserve">Habilitar el ruteo </w:t>
      </w:r>
      <w:proofErr w:type="spellStart"/>
      <w:r w:rsidRPr="008F77FC">
        <w:rPr>
          <w:rFonts w:ascii="Arial" w:hAnsi="Arial" w:cs="Arial"/>
          <w:b/>
          <w:bCs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lang w:val="es-ES"/>
        </w:rPr>
        <w:t xml:space="preserve"> </w:t>
      </w:r>
    </w:p>
    <w:p w14:paraId="59A26046" w14:textId="77777777" w:rsidR="003B7B8B" w:rsidRPr="008F77FC" w:rsidRDefault="003B7B8B" w:rsidP="007C715A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n-US"/>
        </w:rPr>
      </w:pPr>
    </w:p>
    <w:p w14:paraId="0C397F5D" w14:textId="0BC02D67" w:rsidR="003B7B8B" w:rsidRPr="008F77FC" w:rsidRDefault="003B7B8B" w:rsidP="007C715A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</w:rPr>
      </w:pPr>
      <w:r w:rsidRPr="008F77FC">
        <w:rPr>
          <w:rFonts w:ascii="Arial" w:hAnsi="Arial" w:cs="Arial"/>
          <w:b/>
          <w:bCs/>
          <w:lang w:val="en-US"/>
        </w:rPr>
        <w:t xml:space="preserve">router </w:t>
      </w:r>
      <w:proofErr w:type="spellStart"/>
      <w:r w:rsidRPr="008F77FC">
        <w:rPr>
          <w:rFonts w:ascii="Arial" w:hAnsi="Arial" w:cs="Arial"/>
          <w:b/>
          <w:bCs/>
          <w:lang w:val="en-US"/>
        </w:rPr>
        <w:t>bgp</w:t>
      </w:r>
      <w:proofErr w:type="spellEnd"/>
      <w:r w:rsidRPr="008F77FC">
        <w:rPr>
          <w:rFonts w:ascii="Arial" w:hAnsi="Arial" w:cs="Arial"/>
          <w:b/>
          <w:bCs/>
          <w:lang w:val="en-US"/>
        </w:rPr>
        <w:t xml:space="preserve"> </w:t>
      </w:r>
      <w:r w:rsidRPr="008F77FC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26634A9B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6D4FD97C" w14:textId="2CA3E3B4" w:rsidR="002603B6" w:rsidRPr="008F77FC" w:rsidRDefault="008233ED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8F77FC">
        <w:rPr>
          <w:rFonts w:ascii="Arial" w:hAnsi="Arial" w:cs="Arial"/>
          <w:b/>
          <w:bCs/>
          <w:color w:val="FF0000"/>
          <w:lang w:val="es-ES"/>
        </w:rPr>
        <w:t>router</w:t>
      </w:r>
      <w:proofErr w:type="spellEnd"/>
      <w:r w:rsidRPr="008F77FC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8F77FC">
        <w:rPr>
          <w:rFonts w:ascii="Arial" w:hAnsi="Arial" w:cs="Arial"/>
          <w:b/>
          <w:bCs/>
          <w:color w:val="FF0000"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color w:val="FF0000"/>
          <w:lang w:val="es-ES"/>
        </w:rPr>
        <w:t xml:space="preserve"> 65000</w:t>
      </w:r>
    </w:p>
    <w:p w14:paraId="33FA83ED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3CB87281" w14:textId="15AA2320" w:rsidR="006B48EF" w:rsidRPr="008F77FC" w:rsidRDefault="006B48EF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8F77FC">
        <w:rPr>
          <w:rFonts w:ascii="Arial" w:hAnsi="Arial" w:cs="Arial"/>
          <w:b/>
          <w:bCs/>
          <w:lang w:val="es-ES"/>
        </w:rPr>
        <w:t xml:space="preserve">Configurar los vecinos </w:t>
      </w:r>
      <w:proofErr w:type="spellStart"/>
      <w:r w:rsidRPr="008F77FC">
        <w:rPr>
          <w:rFonts w:ascii="Arial" w:hAnsi="Arial" w:cs="Arial"/>
          <w:b/>
          <w:bCs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lang w:val="es-ES"/>
        </w:rPr>
        <w:t xml:space="preserve"> </w:t>
      </w:r>
    </w:p>
    <w:p w14:paraId="05175258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09A4CD25" w14:textId="6ABEBDED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  <w:r w:rsidRPr="008F77FC">
        <w:rPr>
          <w:rFonts w:ascii="Arial" w:hAnsi="Arial" w:cs="Arial"/>
          <w:lang w:val="es-ES"/>
        </w:rPr>
        <w:t>A diferencia de OSPF y EIGRP, que descubren dinámicamente a los vecinos al activarse en las interfaces y enviar mensajes de multidifusión, en BGP debemos especificar manualmente cada vecino y luego se realiza una conexión TCP para formar el emparejamiento (</w:t>
      </w:r>
      <w:proofErr w:type="spellStart"/>
      <w:r w:rsidRPr="008F77FC">
        <w:rPr>
          <w:rFonts w:ascii="Arial" w:hAnsi="Arial" w:cs="Arial"/>
          <w:lang w:val="es-ES"/>
        </w:rPr>
        <w:t>peering</w:t>
      </w:r>
      <w:proofErr w:type="spellEnd"/>
      <w:r w:rsidRPr="008F77FC">
        <w:rPr>
          <w:rFonts w:ascii="Arial" w:hAnsi="Arial" w:cs="Arial"/>
          <w:lang w:val="es-ES"/>
        </w:rPr>
        <w:t>).</w:t>
      </w:r>
    </w:p>
    <w:p w14:paraId="328923A3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4C61E751" w14:textId="6DDCB6DE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</w:rPr>
      </w:pPr>
      <w:r w:rsidRPr="008F77FC">
        <w:rPr>
          <w:rFonts w:ascii="Arial" w:hAnsi="Arial" w:cs="Arial"/>
          <w:b/>
          <w:bCs/>
          <w:lang w:val="en-US"/>
        </w:rPr>
        <w:t xml:space="preserve">neighbor </w:t>
      </w:r>
      <w:proofErr w:type="spellStart"/>
      <w:r w:rsidRPr="008F77FC">
        <w:rPr>
          <w:rFonts w:ascii="Arial" w:hAnsi="Arial" w:cs="Arial"/>
          <w:b/>
          <w:bCs/>
          <w:i/>
          <w:iCs/>
          <w:lang w:val="en-US"/>
        </w:rPr>
        <w:t>ip</w:t>
      </w:r>
      <w:proofErr w:type="spellEnd"/>
      <w:r w:rsidRPr="008F77FC">
        <w:rPr>
          <w:rFonts w:ascii="Arial" w:hAnsi="Arial" w:cs="Arial"/>
          <w:b/>
          <w:bCs/>
          <w:i/>
          <w:iCs/>
          <w:lang w:val="en-US"/>
        </w:rPr>
        <w:t>-address</w:t>
      </w:r>
      <w:r w:rsidRPr="008F77FC">
        <w:rPr>
          <w:rFonts w:ascii="Arial" w:hAnsi="Arial" w:cs="Arial"/>
          <w:b/>
          <w:bCs/>
          <w:lang w:val="en-US"/>
        </w:rPr>
        <w:t xml:space="preserve"> remote-as </w:t>
      </w:r>
      <w:r w:rsidRPr="008F77FC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05F29B70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n-US"/>
        </w:rPr>
      </w:pPr>
    </w:p>
    <w:p w14:paraId="4956D9EA" w14:textId="7961B3DC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n-US"/>
        </w:rPr>
      </w:pPr>
      <w:r w:rsidRPr="008F77FC">
        <w:rPr>
          <w:rFonts w:ascii="Arial" w:hAnsi="Arial" w:cs="Arial"/>
          <w:b/>
          <w:bCs/>
          <w:color w:val="FF0000"/>
          <w:lang w:val="en-US"/>
        </w:rPr>
        <w:t>neighbor 100.0.0.1 remote 65001</w:t>
      </w:r>
    </w:p>
    <w:p w14:paraId="59885DB5" w14:textId="140B4AA1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s-ES"/>
        </w:rPr>
      </w:pPr>
      <w:r w:rsidRPr="008F77FC">
        <w:rPr>
          <w:rFonts w:ascii="Arial" w:hAnsi="Arial" w:cs="Arial"/>
          <w:b/>
          <w:bCs/>
          <w:color w:val="FF0000"/>
          <w:lang w:val="es-ES"/>
        </w:rPr>
        <w:t xml:space="preserve">100.0.0.1 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ab/>
      </w:r>
      <w:r w:rsidRPr="008F77FC">
        <w:rPr>
          <w:rFonts w:ascii="Arial" w:hAnsi="Arial" w:cs="Arial"/>
          <w:b/>
          <w:bCs/>
          <w:color w:val="FF0000"/>
          <w:lang w:val="es-ES"/>
        </w:rPr>
        <w:t>Es la dirección IP de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>l ISP</w:t>
      </w:r>
      <w:r w:rsidRPr="008F77FC">
        <w:rPr>
          <w:rFonts w:ascii="Arial" w:hAnsi="Arial" w:cs="Arial"/>
          <w:b/>
          <w:bCs/>
          <w:color w:val="FF0000"/>
          <w:lang w:val="es-ES"/>
        </w:rPr>
        <w:t xml:space="preserve"> el r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>uteador</w:t>
      </w:r>
      <w:r w:rsidRPr="008F77FC">
        <w:rPr>
          <w:rFonts w:ascii="Arial" w:hAnsi="Arial" w:cs="Arial"/>
          <w:b/>
          <w:bCs/>
          <w:color w:val="FF0000"/>
          <w:lang w:val="es-ES"/>
        </w:rPr>
        <w:t xml:space="preserve"> del proveedor de servicios.</w:t>
      </w:r>
    </w:p>
    <w:p w14:paraId="7F7213B3" w14:textId="103ACF25" w:rsidR="006B48EF" w:rsidRPr="008F77FC" w:rsidRDefault="003B7B8B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s-ES"/>
        </w:rPr>
      </w:pPr>
      <w:r w:rsidRPr="008F77FC">
        <w:rPr>
          <w:rFonts w:ascii="Arial" w:hAnsi="Arial" w:cs="Arial"/>
          <w:b/>
          <w:bCs/>
          <w:color w:val="FF0000"/>
          <w:lang w:val="es-ES"/>
        </w:rPr>
        <w:t xml:space="preserve">650001 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ab/>
      </w:r>
      <w:r w:rsidRPr="008F77FC">
        <w:rPr>
          <w:rFonts w:ascii="Arial" w:hAnsi="Arial" w:cs="Arial"/>
          <w:b/>
          <w:bCs/>
          <w:color w:val="FF0000"/>
          <w:lang w:val="es-ES"/>
        </w:rPr>
        <w:t>Es el n</w:t>
      </w:r>
      <w:r w:rsidR="006B48EF" w:rsidRPr="008F77FC">
        <w:rPr>
          <w:rFonts w:ascii="Arial" w:hAnsi="Arial" w:cs="Arial"/>
          <w:b/>
          <w:bCs/>
          <w:color w:val="FF0000"/>
          <w:lang w:val="es-ES"/>
        </w:rPr>
        <w:t>úmero de sistema autónomo del vecino.</w:t>
      </w:r>
    </w:p>
    <w:p w14:paraId="22BA9923" w14:textId="6B919EDE" w:rsidR="001B1CF5" w:rsidRDefault="001B1CF5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481E0DE0" w14:textId="0647C198" w:rsidR="003B7B8B" w:rsidRDefault="003B7B8B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 xml:space="preserve">Publicar las redes que se originan de este AS </w:t>
      </w:r>
    </w:p>
    <w:p w14:paraId="09DA9D8B" w14:textId="77777777" w:rsidR="001B1CF5" w:rsidRPr="00125030" w:rsidRDefault="001B1CF5" w:rsidP="001B1CF5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ES"/>
        </w:rPr>
      </w:pPr>
    </w:p>
    <w:p w14:paraId="5A0BBD27" w14:textId="77777777" w:rsidR="009810B0" w:rsidRDefault="001B1CF5" w:rsidP="001B1CF5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>En BPG, debe ingresar la red y la máscara exactas, y debe haber una ruta coincidente en su tabla de enrutamiento.</w:t>
      </w:r>
      <w:r>
        <w:rPr>
          <w:rFonts w:ascii="Arial" w:hAnsi="Arial" w:cs="Arial"/>
          <w:lang w:val="es-ES"/>
        </w:rPr>
        <w:t xml:space="preserve"> </w:t>
      </w:r>
    </w:p>
    <w:p w14:paraId="61EF77C6" w14:textId="11E0F490" w:rsidR="001B1CF5" w:rsidRDefault="009810B0" w:rsidP="001B1CF5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b/>
          <w:bCs/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79BFB6" wp14:editId="4264AFF2">
                <wp:simplePos x="0" y="0"/>
                <wp:positionH relativeFrom="margin">
                  <wp:posOffset>146050</wp:posOffset>
                </wp:positionH>
                <wp:positionV relativeFrom="paragraph">
                  <wp:posOffset>406400</wp:posOffset>
                </wp:positionV>
                <wp:extent cx="6299200" cy="4749800"/>
                <wp:effectExtent l="0" t="0" r="25400" b="127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74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62C2A" w14:textId="73D205D5" w:rsidR="001B1CF5" w:rsidRDefault="008F77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485B27" wp14:editId="4E60D4D6">
                                  <wp:extent cx="6400800" cy="4527550"/>
                                  <wp:effectExtent l="0" t="0" r="0" b="635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0" cy="4527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BFB6" id="_x0000_s1027" type="#_x0000_t202" style="position:absolute;left:0;text-align:left;margin-left:11.5pt;margin-top:32pt;width:496pt;height:374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">
                <v:textbox style="mso-fit-shape-to-text:t">
                  <w:txbxContent>
                    <w:p w14:paraId="4BB62C2A" w14:textId="73D205D5" w:rsidR="001B1CF5" w:rsidRDefault="008F77FC">
                      <w:r>
                        <w:rPr>
                          <w:noProof/>
                        </w:rPr>
                        <w:drawing>
                          <wp:inline distT="0" distB="0" distL="0" distR="0" wp14:anchorId="55485B27" wp14:editId="4E60D4D6">
                            <wp:extent cx="6400800" cy="4527550"/>
                            <wp:effectExtent l="0" t="0" r="0" b="635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0" cy="4527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CF5">
        <w:rPr>
          <w:rFonts w:ascii="Arial" w:hAnsi="Arial" w:cs="Arial"/>
          <w:lang w:val="es-ES"/>
        </w:rPr>
        <w:t xml:space="preserve">Revisa la tabla de </w:t>
      </w:r>
      <w:r w:rsidR="00084415">
        <w:rPr>
          <w:rFonts w:ascii="Arial" w:hAnsi="Arial" w:cs="Arial"/>
          <w:lang w:val="es-ES"/>
        </w:rPr>
        <w:t>rute</w:t>
      </w:r>
      <w:r w:rsidR="001B1CF5">
        <w:rPr>
          <w:rFonts w:ascii="Arial" w:hAnsi="Arial" w:cs="Arial"/>
          <w:lang w:val="es-ES"/>
        </w:rPr>
        <w:t xml:space="preserve">o del ruteador </w:t>
      </w:r>
      <w:r w:rsidR="001B1CF5" w:rsidRPr="001B1CF5">
        <w:rPr>
          <w:rFonts w:ascii="Arial" w:hAnsi="Arial" w:cs="Arial"/>
          <w:b/>
          <w:bCs/>
          <w:lang w:val="es-ES"/>
        </w:rPr>
        <w:t>R1</w:t>
      </w:r>
      <w:r w:rsidR="001B1CF5">
        <w:rPr>
          <w:rFonts w:ascii="Arial" w:hAnsi="Arial" w:cs="Arial"/>
          <w:lang w:val="es-ES"/>
        </w:rPr>
        <w:t>.</w:t>
      </w:r>
    </w:p>
    <w:p w14:paraId="4B449B82" w14:textId="456B8940" w:rsidR="001B1CF5" w:rsidRDefault="001B1CF5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2CD75518" w14:textId="105AF00B" w:rsidR="009810B0" w:rsidRDefault="009810B0" w:rsidP="00EB2069">
      <w:pPr>
        <w:pStyle w:val="Prrafodelista"/>
        <w:numPr>
          <w:ilvl w:val="0"/>
          <w:numId w:val="4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 xml:space="preserve">En BPG, </w:t>
      </w:r>
      <w:r>
        <w:rPr>
          <w:rFonts w:ascii="Arial" w:hAnsi="Arial" w:cs="Arial"/>
          <w:lang w:val="es-ES"/>
        </w:rPr>
        <w:t xml:space="preserve">publica las direcciones </w:t>
      </w:r>
      <w:r w:rsidRPr="001B1CF5">
        <w:rPr>
          <w:rFonts w:ascii="Arial" w:hAnsi="Arial" w:cs="Arial"/>
          <w:lang w:val="es-ES"/>
        </w:rPr>
        <w:t xml:space="preserve">de las redes </w:t>
      </w:r>
      <w:proofErr w:type="spellStart"/>
      <w:r w:rsidRPr="001B1CF5">
        <w:rPr>
          <w:rFonts w:ascii="Arial" w:hAnsi="Arial" w:cs="Arial"/>
          <w:lang w:val="es-ES"/>
        </w:rPr>
        <w:t>Loopbacks</w:t>
      </w:r>
      <w:proofErr w:type="spellEnd"/>
      <w:r>
        <w:rPr>
          <w:rFonts w:ascii="Arial" w:hAnsi="Arial" w:cs="Arial"/>
          <w:lang w:val="es-ES"/>
        </w:rPr>
        <w:t>.</w:t>
      </w:r>
      <w:r w:rsidR="00EB2069">
        <w:rPr>
          <w:rFonts w:ascii="Arial" w:hAnsi="Arial" w:cs="Arial"/>
          <w:lang w:val="es-ES"/>
        </w:rPr>
        <w:t xml:space="preserve"> </w:t>
      </w:r>
      <w:r w:rsidR="004D103A">
        <w:rPr>
          <w:rFonts w:ascii="Arial" w:hAnsi="Arial" w:cs="Arial"/>
          <w:lang w:val="es-ES"/>
        </w:rPr>
        <w:t>C</w:t>
      </w:r>
      <w:r w:rsidR="00EB2069" w:rsidRPr="00EB2069">
        <w:rPr>
          <w:rFonts w:ascii="Arial" w:hAnsi="Arial" w:cs="Arial"/>
          <w:lang w:val="es-ES"/>
        </w:rPr>
        <w:t xml:space="preserve">omo podemos </w:t>
      </w:r>
      <w:r w:rsidR="004D103A">
        <w:rPr>
          <w:rFonts w:ascii="Arial" w:hAnsi="Arial" w:cs="Arial"/>
          <w:lang w:val="es-ES"/>
        </w:rPr>
        <w:t>observar</w:t>
      </w:r>
      <w:r w:rsidR="00EB2069" w:rsidRPr="00EB2069">
        <w:rPr>
          <w:rFonts w:ascii="Arial" w:hAnsi="Arial" w:cs="Arial"/>
          <w:lang w:val="es-ES"/>
        </w:rPr>
        <w:t xml:space="preserve"> las direcciones de </w:t>
      </w:r>
      <w:proofErr w:type="spellStart"/>
      <w:r w:rsidR="004D103A">
        <w:rPr>
          <w:rFonts w:ascii="Arial" w:hAnsi="Arial" w:cs="Arial"/>
          <w:lang w:val="es-ES"/>
        </w:rPr>
        <w:t>L</w:t>
      </w:r>
      <w:r w:rsidR="00EB2069" w:rsidRPr="00EB2069">
        <w:rPr>
          <w:rFonts w:ascii="Arial" w:hAnsi="Arial" w:cs="Arial"/>
          <w:lang w:val="es-ES"/>
        </w:rPr>
        <w:t>o</w:t>
      </w:r>
      <w:r w:rsidR="004D103A">
        <w:rPr>
          <w:rFonts w:ascii="Arial" w:hAnsi="Arial" w:cs="Arial"/>
          <w:lang w:val="es-ES"/>
        </w:rPr>
        <w:t>op</w:t>
      </w:r>
      <w:r w:rsidR="00EB2069" w:rsidRPr="00EB2069">
        <w:rPr>
          <w:rFonts w:ascii="Arial" w:hAnsi="Arial" w:cs="Arial"/>
          <w:lang w:val="es-ES"/>
        </w:rPr>
        <w:t>back</w:t>
      </w:r>
      <w:proofErr w:type="spellEnd"/>
      <w:r w:rsidR="00EB2069" w:rsidRPr="00EB2069">
        <w:rPr>
          <w:rFonts w:ascii="Arial" w:hAnsi="Arial" w:cs="Arial"/>
          <w:lang w:val="es-ES"/>
        </w:rPr>
        <w:t xml:space="preserve"> 1.1.1.1, 2.2.2.2 y 3.3.3.3 están en la tabla de ruteo del </w:t>
      </w:r>
      <w:proofErr w:type="spellStart"/>
      <w:r w:rsidR="00EB2069" w:rsidRPr="00EB2069">
        <w:rPr>
          <w:rFonts w:ascii="Arial" w:hAnsi="Arial" w:cs="Arial"/>
          <w:lang w:val="es-ES"/>
        </w:rPr>
        <w:t>router</w:t>
      </w:r>
      <w:proofErr w:type="spellEnd"/>
      <w:r w:rsidR="00EB2069" w:rsidRPr="00EB2069">
        <w:rPr>
          <w:rFonts w:ascii="Arial" w:hAnsi="Arial" w:cs="Arial"/>
          <w:lang w:val="es-ES"/>
        </w:rPr>
        <w:t xml:space="preserve"> </w:t>
      </w:r>
      <w:r w:rsidR="00EB2069" w:rsidRPr="004D103A">
        <w:rPr>
          <w:rFonts w:ascii="Arial" w:hAnsi="Arial" w:cs="Arial"/>
          <w:b/>
          <w:bCs/>
          <w:lang w:val="es-ES"/>
        </w:rPr>
        <w:t>R1</w:t>
      </w:r>
      <w:r w:rsidR="00EB2069" w:rsidRPr="00EB2069">
        <w:rPr>
          <w:rFonts w:ascii="Arial" w:hAnsi="Arial" w:cs="Arial"/>
          <w:lang w:val="es-ES"/>
        </w:rPr>
        <w:t>. Por lo que podemos publicarlas en BGP.</w:t>
      </w:r>
    </w:p>
    <w:p w14:paraId="1DE6AD24" w14:textId="5416F608" w:rsidR="003B7B8B" w:rsidRDefault="003B7B8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4381817" w14:textId="09AC1802" w:rsidR="003B7B8B" w:rsidRPr="00125030" w:rsidRDefault="003B7B8B" w:rsidP="009810B0">
      <w:pPr>
        <w:spacing w:after="0" w:line="300" w:lineRule="exact"/>
        <w:ind w:left="360" w:firstLine="348"/>
        <w:rPr>
          <w:rFonts w:ascii="Arial" w:hAnsi="Arial" w:cs="Arial"/>
          <w:b/>
          <w:bCs/>
          <w:lang w:val="en-US"/>
        </w:rPr>
      </w:pPr>
      <w:r w:rsidRPr="00125030">
        <w:rPr>
          <w:rFonts w:ascii="Arial" w:hAnsi="Arial" w:cs="Arial"/>
          <w:b/>
          <w:bCs/>
          <w:lang w:val="en-US"/>
        </w:rPr>
        <w:t>network network-address [mask network-mask]</w:t>
      </w:r>
    </w:p>
    <w:p w14:paraId="243478FF" w14:textId="075242D7" w:rsidR="003B7B8B" w:rsidRDefault="003B7B8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5E305097" w14:textId="16980A7B" w:rsidR="00F66399" w:rsidRPr="00F66399" w:rsidRDefault="00F66399" w:rsidP="00F66399">
      <w:pPr>
        <w:spacing w:after="0" w:line="300" w:lineRule="exact"/>
        <w:ind w:left="708"/>
        <w:jc w:val="both"/>
        <w:rPr>
          <w:rFonts w:ascii="Arial" w:hAnsi="Arial" w:cs="Arial"/>
          <w:lang w:val="es-ES"/>
        </w:rPr>
      </w:pPr>
      <w:r w:rsidRPr="00F66399">
        <w:rPr>
          <w:rFonts w:ascii="Arial" w:hAnsi="Arial" w:cs="Arial"/>
          <w:lang w:val="es-ES"/>
        </w:rPr>
        <w:t xml:space="preserve">Se configuran interfaces </w:t>
      </w:r>
      <w:proofErr w:type="spellStart"/>
      <w:r w:rsidRPr="00F66399">
        <w:rPr>
          <w:rFonts w:ascii="Arial" w:hAnsi="Arial" w:cs="Arial"/>
          <w:lang w:val="es-ES"/>
        </w:rPr>
        <w:t>Loopback</w:t>
      </w:r>
      <w:proofErr w:type="spellEnd"/>
      <w:r w:rsidRPr="00F66399">
        <w:rPr>
          <w:rFonts w:ascii="Arial" w:hAnsi="Arial" w:cs="Arial"/>
          <w:lang w:val="es-ES"/>
        </w:rPr>
        <w:t xml:space="preserve"> para simular redes que tengo que anunciar. Las interfaces </w:t>
      </w:r>
      <w:proofErr w:type="spellStart"/>
      <w:r w:rsidRPr="00F66399">
        <w:rPr>
          <w:rFonts w:ascii="Arial" w:hAnsi="Arial" w:cs="Arial"/>
          <w:lang w:val="es-ES"/>
        </w:rPr>
        <w:t>Loopback</w:t>
      </w:r>
      <w:proofErr w:type="spellEnd"/>
      <w:r w:rsidRPr="00F66399">
        <w:rPr>
          <w:rFonts w:ascii="Arial" w:hAnsi="Arial" w:cs="Arial"/>
          <w:lang w:val="es-ES"/>
        </w:rPr>
        <w:t xml:space="preserve"> no existen, se configuran a nivel software. No se pueden caer. Se utilizan para identificadores de los r</w:t>
      </w:r>
      <w:r>
        <w:rPr>
          <w:rFonts w:ascii="Arial" w:hAnsi="Arial" w:cs="Arial"/>
          <w:lang w:val="es-ES"/>
        </w:rPr>
        <w:t>uteadores (</w:t>
      </w:r>
      <w:proofErr w:type="spellStart"/>
      <w:r>
        <w:rPr>
          <w:rFonts w:ascii="Arial" w:hAnsi="Arial" w:cs="Arial"/>
          <w:lang w:val="es-ES"/>
        </w:rPr>
        <w:t>router</w:t>
      </w:r>
      <w:proofErr w:type="spellEnd"/>
      <w:r>
        <w:rPr>
          <w:rFonts w:ascii="Arial" w:hAnsi="Arial" w:cs="Arial"/>
          <w:lang w:val="es-ES"/>
        </w:rPr>
        <w:t xml:space="preserve"> ID)</w:t>
      </w:r>
      <w:r w:rsidRPr="00F66399">
        <w:rPr>
          <w:rFonts w:ascii="Arial" w:hAnsi="Arial" w:cs="Arial"/>
          <w:lang w:val="es-ES"/>
        </w:rPr>
        <w:t xml:space="preserve">. Se utilizan en este caso para inyectar rutas en nuestro dominio </w:t>
      </w:r>
      <w:r>
        <w:rPr>
          <w:rFonts w:ascii="Arial" w:hAnsi="Arial" w:cs="Arial"/>
          <w:lang w:val="es-ES"/>
        </w:rPr>
        <w:t>BGP</w:t>
      </w:r>
      <w:r w:rsidRPr="00F66399">
        <w:rPr>
          <w:rFonts w:ascii="Arial" w:hAnsi="Arial" w:cs="Arial"/>
          <w:lang w:val="es-ES"/>
        </w:rPr>
        <w:t>.</w:t>
      </w:r>
    </w:p>
    <w:p w14:paraId="79DAE92D" w14:textId="77777777" w:rsidR="00F66399" w:rsidRDefault="00F6639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710CC81F" w14:textId="7A87ACD4" w:rsidR="00E9429F" w:rsidRPr="00E9429F" w:rsidRDefault="00E9429F" w:rsidP="00E9429F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1.1.1.</w:t>
      </w:r>
      <w:r w:rsidR="007A652A">
        <w:rPr>
          <w:rFonts w:ascii="Arial" w:hAnsi="Arial" w:cs="Arial"/>
          <w:b/>
          <w:bCs/>
          <w:color w:val="FF0000"/>
          <w:lang w:val="es-ES"/>
        </w:rPr>
        <w:t>1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255.255.255.255</w:t>
      </w:r>
    </w:p>
    <w:p w14:paraId="126630C5" w14:textId="539FC180" w:rsidR="00E9429F" w:rsidRPr="00E9429F" w:rsidRDefault="00E9429F" w:rsidP="00E9429F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2.2.2.</w:t>
      </w:r>
      <w:r w:rsidR="007A652A">
        <w:rPr>
          <w:rFonts w:ascii="Arial" w:hAnsi="Arial" w:cs="Arial"/>
          <w:b/>
          <w:bCs/>
          <w:color w:val="FF0000"/>
          <w:lang w:val="es-ES"/>
        </w:rPr>
        <w:t>2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255.255.255.255</w:t>
      </w:r>
    </w:p>
    <w:p w14:paraId="7569B16E" w14:textId="53114729" w:rsidR="00E9429F" w:rsidRPr="00E9429F" w:rsidRDefault="00E9429F" w:rsidP="00E9429F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3.3.3.</w:t>
      </w:r>
      <w:r w:rsidR="007A652A">
        <w:rPr>
          <w:rFonts w:ascii="Arial" w:hAnsi="Arial" w:cs="Arial"/>
          <w:b/>
          <w:bCs/>
          <w:color w:val="FF0000"/>
          <w:lang w:val="es-ES"/>
        </w:rPr>
        <w:t>3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255.255.255.255</w:t>
      </w:r>
    </w:p>
    <w:p w14:paraId="60FD99F3" w14:textId="0973E5BD" w:rsidR="009810B0" w:rsidRDefault="009810B0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657D1BF0" w14:textId="56803375" w:rsidR="001D4676" w:rsidRDefault="001D4676" w:rsidP="001D4676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proofErr w:type="spellStart"/>
      <w:r w:rsidRPr="00125030">
        <w:rPr>
          <w:rFonts w:ascii="Arial" w:hAnsi="Arial" w:cs="Arial"/>
          <w:b/>
          <w:bCs/>
          <w:lang w:val="es-ES"/>
        </w:rPr>
        <w:t>network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1.1.1.1 </w:t>
      </w:r>
      <w:proofErr w:type="spellStart"/>
      <w:r w:rsidRPr="00125030">
        <w:rPr>
          <w:rFonts w:ascii="Arial" w:hAnsi="Arial" w:cs="Arial"/>
          <w:b/>
          <w:bCs/>
          <w:lang w:val="es-ES"/>
        </w:rPr>
        <w:t>mask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255.255.255.0</w:t>
      </w:r>
    </w:p>
    <w:p w14:paraId="0F4302AC" w14:textId="77777777" w:rsidR="00F66399" w:rsidRPr="00125030" w:rsidRDefault="00F66399" w:rsidP="001D4676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0BA5BC5A" w14:textId="5139D025" w:rsidR="001D4676" w:rsidRPr="00F66399" w:rsidRDefault="001D4676" w:rsidP="00F66399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s-ES"/>
        </w:rPr>
      </w:pPr>
      <w:r w:rsidRPr="00F66399">
        <w:rPr>
          <w:rFonts w:ascii="Arial" w:hAnsi="Arial" w:cs="Arial"/>
        </w:rPr>
        <w:t>En general, </w:t>
      </w:r>
      <w:r w:rsidRPr="00F66399">
        <w:rPr>
          <w:rFonts w:ascii="Arial" w:hAnsi="Arial" w:cs="Arial"/>
          <w:b/>
          <w:bCs/>
        </w:rPr>
        <w:t>/32</w:t>
      </w:r>
      <w:r w:rsidRPr="00F66399">
        <w:rPr>
          <w:rFonts w:ascii="Arial" w:hAnsi="Arial" w:cs="Arial"/>
        </w:rPr>
        <w:t> significa que la </w:t>
      </w:r>
      <w:hyperlink r:id="rId8" w:history="1">
        <w:r w:rsidRPr="00F66399">
          <w:rPr>
            <w:rFonts w:ascii="Arial" w:hAnsi="Arial" w:cs="Arial"/>
          </w:rPr>
          <w:t>red</w:t>
        </w:r>
      </w:hyperlink>
      <w:r w:rsidRPr="00F66399">
        <w:rPr>
          <w:rFonts w:ascii="Arial" w:hAnsi="Arial" w:cs="Arial"/>
        </w:rPr>
        <w:t xml:space="preserve"> tiene </w:t>
      </w:r>
      <w:r w:rsidRPr="00F66399">
        <w:rPr>
          <w:rFonts w:ascii="Arial" w:hAnsi="Arial" w:cs="Arial"/>
          <w:b/>
          <w:bCs/>
        </w:rPr>
        <w:t>una sola dirección </w:t>
      </w:r>
      <w:r w:rsidR="00F66399" w:rsidRPr="00F66399">
        <w:rPr>
          <w:rFonts w:ascii="Arial" w:hAnsi="Arial" w:cs="Arial"/>
          <w:b/>
          <w:bCs/>
        </w:rPr>
        <w:t>IPv4</w:t>
      </w:r>
      <w:r w:rsidRPr="00F66399">
        <w:rPr>
          <w:rFonts w:ascii="Arial" w:hAnsi="Arial" w:cs="Arial"/>
        </w:rPr>
        <w:t xml:space="preserve"> y todo el tráfico irá directamente </w:t>
      </w:r>
      <w:r w:rsidR="00F66399" w:rsidRPr="00F66399">
        <w:rPr>
          <w:rFonts w:ascii="Arial" w:hAnsi="Arial" w:cs="Arial"/>
        </w:rPr>
        <w:t xml:space="preserve">a esa </w:t>
      </w:r>
      <w:r w:rsidRPr="00F66399">
        <w:rPr>
          <w:rFonts w:ascii="Arial" w:hAnsi="Arial" w:cs="Arial"/>
        </w:rPr>
        <w:t xml:space="preserve">dirección IP. El dispositivo no podrá comunicarse con otros dispositivos de la </w:t>
      </w:r>
      <w:r w:rsidRPr="00F66399">
        <w:rPr>
          <w:rFonts w:ascii="Arial" w:hAnsi="Arial" w:cs="Arial"/>
        </w:rPr>
        <w:lastRenderedPageBreak/>
        <w:t>red.</w:t>
      </w:r>
      <w:r w:rsidRPr="00F66399">
        <w:rPr>
          <w:rFonts w:ascii="Arial" w:hAnsi="Arial" w:cs="Arial"/>
          <w:b/>
          <w:bCs/>
        </w:rPr>
        <w:br/>
      </w:r>
    </w:p>
    <w:p w14:paraId="62CAD805" w14:textId="4FE1DDA6" w:rsidR="00FD5BDB" w:rsidRDefault="00FD5BDB" w:rsidP="00FD5BDB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 xml:space="preserve">En BPG, </w:t>
      </w:r>
      <w:r>
        <w:rPr>
          <w:rFonts w:ascii="Arial" w:hAnsi="Arial" w:cs="Arial"/>
          <w:lang w:val="es-ES"/>
        </w:rPr>
        <w:t xml:space="preserve">publica la red </w:t>
      </w:r>
      <w:proofErr w:type="spellStart"/>
      <w:r>
        <w:rPr>
          <w:rFonts w:ascii="Arial" w:hAnsi="Arial" w:cs="Arial"/>
          <w:lang w:val="es-ES"/>
        </w:rPr>
        <w:t>sumarizada</w:t>
      </w:r>
      <w:proofErr w:type="spellEnd"/>
      <w:r>
        <w:rPr>
          <w:rFonts w:ascii="Arial" w:hAnsi="Arial" w:cs="Arial"/>
          <w:lang w:val="es-ES"/>
        </w:rPr>
        <w:t xml:space="preserve"> de las siguientes redes:</w:t>
      </w:r>
    </w:p>
    <w:p w14:paraId="6906A965" w14:textId="7C71E295" w:rsidR="00E9429F" w:rsidRDefault="00E9429F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128501E2" w14:textId="77777777" w:rsidR="00FD5BDB" w:rsidRPr="00125030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10.0.12.0/30</w:t>
      </w:r>
    </w:p>
    <w:p w14:paraId="13A5FDB7" w14:textId="77777777" w:rsidR="00FD5BDB" w:rsidRPr="00125030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10.0.13.0/30</w:t>
      </w:r>
    </w:p>
    <w:p w14:paraId="62031B50" w14:textId="2700FEBA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10.0.23.0/30</w:t>
      </w:r>
    </w:p>
    <w:p w14:paraId="6C38DBBE" w14:textId="5C52EE60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79AF82A5" w14:textId="5A778043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10.0.0000 1100.0</w:t>
      </w:r>
    </w:p>
    <w:p w14:paraId="3580721E" w14:textId="61DD842D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10.0.0000 1101.0</w:t>
      </w:r>
    </w:p>
    <w:p w14:paraId="0A24AE0F" w14:textId="339987DF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10.0.0001 0111.0</w:t>
      </w:r>
    </w:p>
    <w:p w14:paraId="23FE5087" w14:textId="6576C9AE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-------------------------</w:t>
      </w:r>
    </w:p>
    <w:p w14:paraId="1923FCEB" w14:textId="3CBB15F3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255.255.1110 0000. 0</w:t>
      </w:r>
    </w:p>
    <w:p w14:paraId="7045D022" w14:textId="043F5833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255.255.224.0</w:t>
      </w:r>
    </w:p>
    <w:p w14:paraId="380E7A05" w14:textId="0D2752C7" w:rsidR="00FD5BDB" w:rsidRDefault="00FD5BD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389F6340" w14:textId="7ED31810" w:rsidR="00FD5BDB" w:rsidRPr="008B7C55" w:rsidRDefault="00FD5BDB" w:rsidP="007C715A">
      <w:pPr>
        <w:spacing w:after="0" w:line="300" w:lineRule="exact"/>
        <w:ind w:left="357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ab/>
      </w:r>
      <w:r w:rsidRPr="008B7C55">
        <w:rPr>
          <w:rFonts w:ascii="Arial" w:hAnsi="Arial" w:cs="Arial"/>
          <w:b/>
          <w:bCs/>
          <w:color w:val="FF0000"/>
          <w:lang w:val="es-ES"/>
        </w:rPr>
        <w:t>10.0.0.0 255.255.224.0</w:t>
      </w:r>
      <w:r w:rsidR="008B7C55" w:rsidRPr="008B7C55">
        <w:rPr>
          <w:rFonts w:ascii="Arial" w:hAnsi="Arial" w:cs="Arial"/>
          <w:b/>
          <w:bCs/>
          <w:color w:val="FF0000"/>
          <w:lang w:val="es-ES"/>
        </w:rPr>
        <w:t xml:space="preserve"> /19</w:t>
      </w:r>
    </w:p>
    <w:p w14:paraId="38E02366" w14:textId="77777777" w:rsidR="00FD5BDB" w:rsidRDefault="00FD5BD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5E2C700C" w14:textId="1B5B6972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r>
        <w:rPr>
          <w:rFonts w:ascii="Arial" w:hAnsi="Arial" w:cs="Arial"/>
          <w:b/>
          <w:bCs/>
          <w:color w:val="FF0000"/>
          <w:lang w:val="es-ES"/>
        </w:rPr>
        <w:t>10.0.0.0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255.255.2</w:t>
      </w:r>
      <w:r>
        <w:rPr>
          <w:rFonts w:ascii="Arial" w:hAnsi="Arial" w:cs="Arial"/>
          <w:b/>
          <w:bCs/>
          <w:color w:val="FF0000"/>
          <w:lang w:val="es-ES"/>
        </w:rPr>
        <w:t>24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</w:p>
    <w:p w14:paraId="2CF022DC" w14:textId="538CE741" w:rsidR="00FD5BDB" w:rsidRDefault="00FD5BD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8537202" w14:textId="5B895A66" w:rsidR="002A05E9" w:rsidRDefault="002A05E9" w:rsidP="002A05E9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5F90928F" w14:textId="25E178D9" w:rsidR="002A05E9" w:rsidRDefault="002A05E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21AC59E" w14:textId="55E5EB81" w:rsidR="002A05E9" w:rsidRDefault="002A05E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  <w:r w:rsidRPr="002A05E9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EF307C" wp14:editId="0F82D5F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867400" cy="1289050"/>
                <wp:effectExtent l="0" t="0" r="19050" b="2540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D0703" w14:textId="01FC1ED4" w:rsidR="002A05E9" w:rsidRDefault="002A05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476546" wp14:editId="3FAD301F">
                                  <wp:extent cx="5657034" cy="1073150"/>
                                  <wp:effectExtent l="0" t="0" r="127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2134" cy="10741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307C" id="_x0000_s1028" type="#_x0000_t202" style="position:absolute;left:0;text-align:left;margin-left:410.8pt;margin-top:.55pt;width:462pt;height:101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">
                <v:textbox>
                  <w:txbxContent>
                    <w:p w14:paraId="42FD0703" w14:textId="01FC1ED4" w:rsidR="002A05E9" w:rsidRDefault="002A05E9">
                      <w:r>
                        <w:rPr>
                          <w:noProof/>
                        </w:rPr>
                        <w:drawing>
                          <wp:inline distT="0" distB="0" distL="0" distR="0" wp14:anchorId="4C476546" wp14:editId="3FAD301F">
                            <wp:extent cx="5657034" cy="1073150"/>
                            <wp:effectExtent l="0" t="0" r="127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2134" cy="10741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F2626A" w14:textId="4F5FB73D" w:rsidR="00EB2069" w:rsidRDefault="0008441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  <w:r w:rsidRPr="00084415">
        <w:rPr>
          <w:rFonts w:ascii="Arial" w:hAnsi="Arial" w:cs="Arial"/>
          <w:lang w:val="es-ES"/>
        </w:rPr>
        <w:t>T</w:t>
      </w:r>
      <w:r w:rsidR="002A05E9" w:rsidRPr="00084415">
        <w:rPr>
          <w:rFonts w:ascii="Arial" w:hAnsi="Arial" w:cs="Arial"/>
          <w:lang w:val="es-ES"/>
        </w:rPr>
        <w:t>ien</w:t>
      </w:r>
      <w:r w:rsidR="00EB2069" w:rsidRPr="00084415">
        <w:rPr>
          <w:rFonts w:ascii="Arial" w:hAnsi="Arial" w:cs="Arial"/>
          <w:lang w:val="es-ES"/>
        </w:rPr>
        <w:t>e que haber una</w:t>
      </w:r>
      <w:r w:rsidR="00EB2069" w:rsidRPr="00084415">
        <w:rPr>
          <w:rFonts w:ascii="Arial" w:hAnsi="Arial" w:cs="Arial"/>
          <w:b/>
          <w:bCs/>
          <w:lang w:val="es-ES"/>
        </w:rPr>
        <w:t xml:space="preserve"> coincidencia en la tabla de r</w:t>
      </w:r>
      <w:r w:rsidR="002A05E9" w:rsidRPr="00084415">
        <w:rPr>
          <w:rFonts w:ascii="Arial" w:hAnsi="Arial" w:cs="Arial"/>
          <w:b/>
          <w:bCs/>
          <w:lang w:val="es-ES"/>
        </w:rPr>
        <w:t>uteo</w:t>
      </w:r>
      <w:r w:rsidR="00EB2069" w:rsidRPr="00084415">
        <w:rPr>
          <w:rFonts w:ascii="Arial" w:hAnsi="Arial" w:cs="Arial"/>
          <w:b/>
          <w:bCs/>
          <w:lang w:val="es-ES"/>
        </w:rPr>
        <w:t xml:space="preserve"> para anunciar </w:t>
      </w:r>
      <w:r>
        <w:rPr>
          <w:rFonts w:ascii="Arial" w:hAnsi="Arial" w:cs="Arial"/>
          <w:b/>
          <w:bCs/>
          <w:lang w:val="es-ES"/>
        </w:rPr>
        <w:t>una red</w:t>
      </w:r>
      <w:r w:rsidR="008B7C55">
        <w:rPr>
          <w:rFonts w:ascii="Arial" w:hAnsi="Arial" w:cs="Arial"/>
          <w:lang w:val="es-ES"/>
        </w:rPr>
        <w:t>. En</w:t>
      </w:r>
      <w:r w:rsidR="00EB2069" w:rsidRPr="002A05E9">
        <w:rPr>
          <w:rFonts w:ascii="Arial" w:hAnsi="Arial" w:cs="Arial"/>
          <w:lang w:val="es-ES"/>
        </w:rPr>
        <w:t xml:space="preserve"> BGP</w:t>
      </w:r>
      <w:r w:rsidR="008B7C55">
        <w:rPr>
          <w:rFonts w:ascii="Arial" w:hAnsi="Arial" w:cs="Arial"/>
          <w:lang w:val="es-ES"/>
        </w:rPr>
        <w:t xml:space="preserve"> estamos anunciando la red</w:t>
      </w:r>
      <w:r w:rsidR="002A05E9">
        <w:rPr>
          <w:rFonts w:ascii="Arial" w:hAnsi="Arial" w:cs="Arial"/>
          <w:lang w:val="es-ES"/>
        </w:rPr>
        <w:t xml:space="preserve"> </w:t>
      </w:r>
      <w:r w:rsidR="00EB2069" w:rsidRPr="008B7C55">
        <w:rPr>
          <w:rFonts w:ascii="Arial" w:hAnsi="Arial" w:cs="Arial"/>
          <w:b/>
          <w:bCs/>
          <w:lang w:val="es-ES"/>
        </w:rPr>
        <w:t>10.0.0.0 /</w:t>
      </w:r>
      <w:r w:rsidR="002A05E9" w:rsidRPr="008B7C55">
        <w:rPr>
          <w:rFonts w:ascii="Arial" w:hAnsi="Arial" w:cs="Arial"/>
          <w:b/>
          <w:bCs/>
          <w:lang w:val="es-ES"/>
        </w:rPr>
        <w:t>19</w:t>
      </w:r>
      <w:r w:rsidR="008B7C55">
        <w:rPr>
          <w:rFonts w:ascii="Arial" w:hAnsi="Arial" w:cs="Arial"/>
          <w:lang w:val="es-ES"/>
        </w:rPr>
        <w:t xml:space="preserve">, sin embargo, no </w:t>
      </w:r>
      <w:r w:rsidR="00EB2069" w:rsidRPr="002A05E9">
        <w:rPr>
          <w:rFonts w:ascii="Arial" w:hAnsi="Arial" w:cs="Arial"/>
          <w:lang w:val="es-ES"/>
        </w:rPr>
        <w:t>hay una red 10.0.0.0/1</w:t>
      </w:r>
      <w:r w:rsidR="008B7C55">
        <w:rPr>
          <w:rFonts w:ascii="Arial" w:hAnsi="Arial" w:cs="Arial"/>
          <w:lang w:val="es-ES"/>
        </w:rPr>
        <w:t>9</w:t>
      </w:r>
      <w:r w:rsidR="00EB2069" w:rsidRPr="002A05E9">
        <w:rPr>
          <w:rFonts w:ascii="Arial" w:hAnsi="Arial" w:cs="Arial"/>
          <w:lang w:val="es-ES"/>
        </w:rPr>
        <w:t xml:space="preserve"> en la tabla de </w:t>
      </w:r>
      <w:r w:rsidR="008B7C55">
        <w:rPr>
          <w:rFonts w:ascii="Arial" w:hAnsi="Arial" w:cs="Arial"/>
          <w:lang w:val="es-ES"/>
        </w:rPr>
        <w:t>ruteo.</w:t>
      </w:r>
    </w:p>
    <w:p w14:paraId="6D195794" w14:textId="77777777" w:rsidR="008B7C55" w:rsidRPr="002A05E9" w:rsidRDefault="008B7C5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5CA75FE3" w14:textId="2343F95C" w:rsidR="008B7C55" w:rsidRDefault="00EB2069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  <w:r w:rsidRPr="002A05E9">
        <w:rPr>
          <w:rFonts w:ascii="Arial" w:hAnsi="Arial" w:cs="Arial"/>
          <w:lang w:val="es-ES"/>
        </w:rPr>
        <w:t xml:space="preserve">Si hacemos un ping al servidor exterior no funciona porque </w:t>
      </w:r>
      <w:r w:rsidR="008B7C55" w:rsidRPr="008B7C55">
        <w:rPr>
          <w:rFonts w:ascii="Arial" w:hAnsi="Arial" w:cs="Arial"/>
          <w:b/>
          <w:bCs/>
          <w:lang w:val="es-ES"/>
        </w:rPr>
        <w:t>R</w:t>
      </w:r>
      <w:r w:rsidRPr="008B7C55">
        <w:rPr>
          <w:rFonts w:ascii="Arial" w:hAnsi="Arial" w:cs="Arial"/>
          <w:b/>
          <w:bCs/>
          <w:lang w:val="es-ES"/>
        </w:rPr>
        <w:t>1</w:t>
      </w:r>
      <w:r w:rsidRPr="002A05E9">
        <w:rPr>
          <w:rFonts w:ascii="Arial" w:hAnsi="Arial" w:cs="Arial"/>
          <w:lang w:val="es-ES"/>
        </w:rPr>
        <w:t xml:space="preserve"> está anunciando </w:t>
      </w:r>
      <w:r w:rsidR="008B7C55">
        <w:rPr>
          <w:rFonts w:ascii="Arial" w:hAnsi="Arial" w:cs="Arial"/>
          <w:lang w:val="es-ES"/>
        </w:rPr>
        <w:t>la</w:t>
      </w:r>
      <w:r w:rsidRPr="002A05E9">
        <w:rPr>
          <w:rFonts w:ascii="Arial" w:hAnsi="Arial" w:cs="Arial"/>
          <w:lang w:val="es-ES"/>
        </w:rPr>
        <w:t xml:space="preserve"> red </w:t>
      </w:r>
      <w:r w:rsidRPr="00366096">
        <w:rPr>
          <w:rFonts w:ascii="Arial" w:hAnsi="Arial" w:cs="Arial"/>
          <w:b/>
          <w:bCs/>
          <w:lang w:val="es-ES"/>
        </w:rPr>
        <w:t>10.0.0.0 /1</w:t>
      </w:r>
      <w:r w:rsidR="008B7C55" w:rsidRPr="00366096">
        <w:rPr>
          <w:rFonts w:ascii="Arial" w:hAnsi="Arial" w:cs="Arial"/>
          <w:b/>
          <w:bCs/>
          <w:lang w:val="es-ES"/>
        </w:rPr>
        <w:t>9</w:t>
      </w:r>
      <w:r w:rsidRPr="002A05E9">
        <w:rPr>
          <w:rFonts w:ascii="Arial" w:hAnsi="Arial" w:cs="Arial"/>
          <w:lang w:val="es-ES"/>
        </w:rPr>
        <w:t xml:space="preserve"> y </w:t>
      </w:r>
      <w:r w:rsidR="008B7C55">
        <w:rPr>
          <w:rFonts w:ascii="Arial" w:hAnsi="Arial" w:cs="Arial"/>
          <w:lang w:val="es-ES"/>
        </w:rPr>
        <w:t xml:space="preserve">no </w:t>
      </w:r>
      <w:r w:rsidR="007A652A">
        <w:rPr>
          <w:rFonts w:ascii="Arial" w:hAnsi="Arial" w:cs="Arial"/>
          <w:lang w:val="es-ES"/>
        </w:rPr>
        <w:t>existe</w:t>
      </w:r>
      <w:r w:rsidR="008B7C55">
        <w:rPr>
          <w:rFonts w:ascii="Arial" w:hAnsi="Arial" w:cs="Arial"/>
          <w:lang w:val="es-ES"/>
        </w:rPr>
        <w:t xml:space="preserve"> esa </w:t>
      </w:r>
      <w:r w:rsidRPr="002A05E9">
        <w:rPr>
          <w:rFonts w:ascii="Arial" w:hAnsi="Arial" w:cs="Arial"/>
          <w:lang w:val="es-ES"/>
        </w:rPr>
        <w:t xml:space="preserve">ruta en su tabla de ruteo. </w:t>
      </w:r>
    </w:p>
    <w:p w14:paraId="23FE43B9" w14:textId="370CBA29" w:rsidR="008B7C55" w:rsidRDefault="008B7C5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2CDF4DC3" w14:textId="1BE23B2B" w:rsidR="00366096" w:rsidRPr="00366096" w:rsidRDefault="00366096" w:rsidP="00F66399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Configura en R1 una ruta por default hacia la red </w:t>
      </w:r>
      <w:proofErr w:type="spellStart"/>
      <w:r>
        <w:rPr>
          <w:rFonts w:ascii="Arial" w:hAnsi="Arial" w:cs="Arial"/>
          <w:b/>
          <w:bCs/>
          <w:lang w:val="es-ES"/>
        </w:rPr>
        <w:t>sumarizada</w:t>
      </w:r>
      <w:proofErr w:type="spellEnd"/>
      <w:r w:rsidRPr="00366096">
        <w:rPr>
          <w:rFonts w:ascii="Arial" w:hAnsi="Arial" w:cs="Arial"/>
          <w:b/>
          <w:bCs/>
          <w:lang w:val="es-ES"/>
        </w:rPr>
        <w:t xml:space="preserve"> </w:t>
      </w:r>
    </w:p>
    <w:p w14:paraId="7E4E8471" w14:textId="77777777" w:rsidR="00366096" w:rsidRDefault="00366096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5BB649AF" w14:textId="35CC82C5" w:rsidR="00EB2069" w:rsidRDefault="0008441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ruteador </w:t>
      </w:r>
      <w:r w:rsidRPr="00084415">
        <w:rPr>
          <w:rFonts w:ascii="Arial" w:hAnsi="Arial" w:cs="Arial"/>
          <w:b/>
          <w:bCs/>
          <w:lang w:val="es-ES"/>
        </w:rPr>
        <w:t>R</w:t>
      </w:r>
      <w:r w:rsidR="00EB2069" w:rsidRPr="00084415">
        <w:rPr>
          <w:rFonts w:ascii="Arial" w:hAnsi="Arial" w:cs="Arial"/>
          <w:b/>
          <w:bCs/>
          <w:lang w:val="es-ES"/>
        </w:rPr>
        <w:t>1</w:t>
      </w:r>
      <w:r w:rsidR="00EB2069" w:rsidRPr="002A05E9">
        <w:rPr>
          <w:rFonts w:ascii="Arial" w:hAnsi="Arial" w:cs="Arial"/>
          <w:lang w:val="es-ES"/>
        </w:rPr>
        <w:t xml:space="preserve"> hagamos una ruta </w:t>
      </w:r>
      <w:r>
        <w:rPr>
          <w:rFonts w:ascii="Arial" w:hAnsi="Arial" w:cs="Arial"/>
          <w:lang w:val="es-ES"/>
        </w:rPr>
        <w:t xml:space="preserve">estática hacia la red </w:t>
      </w:r>
      <w:proofErr w:type="spellStart"/>
      <w:r w:rsidR="00EB2069" w:rsidRPr="002A05E9">
        <w:rPr>
          <w:rFonts w:ascii="Arial" w:hAnsi="Arial" w:cs="Arial"/>
          <w:lang w:val="es-ES"/>
        </w:rPr>
        <w:t>sumarizada</w:t>
      </w:r>
      <w:proofErr w:type="spellEnd"/>
      <w:r w:rsidR="00EB2069" w:rsidRPr="002A05E9">
        <w:rPr>
          <w:rFonts w:ascii="Arial" w:hAnsi="Arial" w:cs="Arial"/>
          <w:lang w:val="es-ES"/>
        </w:rPr>
        <w:t xml:space="preserve"> </w:t>
      </w:r>
      <w:r w:rsidR="00EB2069" w:rsidRPr="00084415">
        <w:rPr>
          <w:rFonts w:ascii="Arial" w:hAnsi="Arial" w:cs="Arial"/>
          <w:b/>
          <w:bCs/>
          <w:lang w:val="es-ES"/>
        </w:rPr>
        <w:t>10.0.0.0 /1</w:t>
      </w:r>
      <w:r w:rsidRPr="00084415">
        <w:rPr>
          <w:rFonts w:ascii="Arial" w:hAnsi="Arial" w:cs="Arial"/>
          <w:b/>
          <w:bCs/>
          <w:lang w:val="es-ES"/>
        </w:rPr>
        <w:t>9</w:t>
      </w:r>
      <w:r w:rsidR="00EB2069" w:rsidRPr="002A05E9">
        <w:rPr>
          <w:rFonts w:ascii="Arial" w:hAnsi="Arial" w:cs="Arial"/>
          <w:lang w:val="es-ES"/>
        </w:rPr>
        <w:t xml:space="preserve"> para que exista en la tabla de ruteo  y listo.</w:t>
      </w:r>
    </w:p>
    <w:p w14:paraId="01C1A21A" w14:textId="77777777" w:rsidR="00084415" w:rsidRPr="002A05E9" w:rsidRDefault="0008441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7B359BDB" w14:textId="33A6FD19" w:rsidR="00EB2069" w:rsidRPr="00084415" w:rsidRDefault="00084415" w:rsidP="002A05E9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>
        <w:rPr>
          <w:rFonts w:ascii="Arial" w:hAnsi="Arial" w:cs="Arial"/>
          <w:b/>
          <w:bCs/>
          <w:color w:val="FF0000"/>
          <w:lang w:val="es-ES"/>
        </w:rPr>
        <w:t>R1</w:t>
      </w:r>
      <w:r w:rsidR="007A652A">
        <w:rPr>
          <w:rFonts w:ascii="Arial" w:hAnsi="Arial" w:cs="Arial"/>
          <w:b/>
          <w:bCs/>
          <w:color w:val="FF0000"/>
          <w:lang w:val="es-ES"/>
        </w:rPr>
        <w:t>(</w:t>
      </w:r>
      <w:proofErr w:type="spellStart"/>
      <w:r w:rsidR="007A652A">
        <w:rPr>
          <w:rFonts w:ascii="Arial" w:hAnsi="Arial" w:cs="Arial"/>
          <w:b/>
          <w:bCs/>
          <w:color w:val="FF0000"/>
          <w:lang w:val="es-ES"/>
        </w:rPr>
        <w:t>config</w:t>
      </w:r>
      <w:proofErr w:type="spellEnd"/>
      <w:r w:rsidR="007A652A">
        <w:rPr>
          <w:rFonts w:ascii="Arial" w:hAnsi="Arial" w:cs="Arial"/>
          <w:b/>
          <w:bCs/>
          <w:color w:val="FF0000"/>
          <w:lang w:val="es-ES"/>
        </w:rPr>
        <w:t>)</w:t>
      </w:r>
      <w:r>
        <w:rPr>
          <w:rFonts w:ascii="Arial" w:hAnsi="Arial" w:cs="Arial"/>
          <w:b/>
          <w:bCs/>
          <w:color w:val="FF0000"/>
          <w:lang w:val="es-ES"/>
        </w:rPr>
        <w:t xml:space="preserve"># </w:t>
      </w:r>
      <w:proofErr w:type="spellStart"/>
      <w:r w:rsidRPr="00084415">
        <w:rPr>
          <w:rFonts w:ascii="Arial" w:hAnsi="Arial" w:cs="Arial"/>
          <w:b/>
          <w:bCs/>
          <w:color w:val="FF0000"/>
          <w:lang w:val="es-ES"/>
        </w:rPr>
        <w:t>i</w:t>
      </w:r>
      <w:r w:rsidR="00EB2069" w:rsidRPr="00084415">
        <w:rPr>
          <w:rFonts w:ascii="Arial" w:hAnsi="Arial" w:cs="Arial"/>
          <w:b/>
          <w:bCs/>
          <w:color w:val="FF0000"/>
          <w:lang w:val="es-ES"/>
        </w:rPr>
        <w:t>p</w:t>
      </w:r>
      <w:proofErr w:type="spellEnd"/>
      <w:r w:rsidR="00EB2069" w:rsidRPr="00084415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="00EB2069" w:rsidRPr="00084415">
        <w:rPr>
          <w:rFonts w:ascii="Arial" w:hAnsi="Arial" w:cs="Arial"/>
          <w:b/>
          <w:bCs/>
          <w:color w:val="FF0000"/>
          <w:lang w:val="es-ES"/>
        </w:rPr>
        <w:t>route</w:t>
      </w:r>
      <w:proofErr w:type="spellEnd"/>
      <w:r w:rsidR="00EB2069" w:rsidRPr="00084415">
        <w:rPr>
          <w:rFonts w:ascii="Arial" w:hAnsi="Arial" w:cs="Arial"/>
          <w:b/>
          <w:bCs/>
          <w:color w:val="FF0000"/>
          <w:lang w:val="es-ES"/>
        </w:rPr>
        <w:t xml:space="preserve"> 10.0.0.0 255.255.</w:t>
      </w:r>
      <w:r w:rsidRPr="00084415">
        <w:rPr>
          <w:rFonts w:ascii="Arial" w:hAnsi="Arial" w:cs="Arial"/>
          <w:b/>
          <w:bCs/>
          <w:color w:val="FF0000"/>
          <w:lang w:val="es-ES"/>
        </w:rPr>
        <w:t>224</w:t>
      </w:r>
      <w:r w:rsidR="00EB2069" w:rsidRPr="00084415">
        <w:rPr>
          <w:rFonts w:ascii="Arial" w:hAnsi="Arial" w:cs="Arial"/>
          <w:b/>
          <w:bCs/>
          <w:color w:val="FF0000"/>
          <w:lang w:val="es-ES"/>
        </w:rPr>
        <w:t>.0</w:t>
      </w:r>
      <w:r>
        <w:rPr>
          <w:rFonts w:ascii="Arial" w:hAnsi="Arial" w:cs="Arial"/>
          <w:b/>
          <w:bCs/>
          <w:color w:val="FF0000"/>
          <w:lang w:val="es-ES"/>
        </w:rPr>
        <w:t xml:space="preserve"> g0/1</w:t>
      </w:r>
    </w:p>
    <w:p w14:paraId="32B6FC23" w14:textId="77777777" w:rsidR="00084415" w:rsidRPr="002A05E9" w:rsidRDefault="0008441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75B9A98F" w14:textId="77777777" w:rsidR="00084415" w:rsidRDefault="00084415" w:rsidP="00084415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b/>
          <w:bCs/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AAC4EA" wp14:editId="2851297D">
                <wp:simplePos x="0" y="0"/>
                <wp:positionH relativeFrom="margin">
                  <wp:posOffset>146050</wp:posOffset>
                </wp:positionH>
                <wp:positionV relativeFrom="paragraph">
                  <wp:posOffset>406400</wp:posOffset>
                </wp:positionV>
                <wp:extent cx="6299200" cy="4749800"/>
                <wp:effectExtent l="0" t="0" r="25400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74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73B8C" w14:textId="6F8DE958" w:rsidR="00084415" w:rsidRDefault="007A652A" w:rsidP="000844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D206A4" wp14:editId="506FE415">
                                  <wp:extent cx="6400800" cy="461010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0" cy="461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C4EA" id="_x0000_s1029" type="#_x0000_t202" style="position:absolute;left:0;text-align:left;margin-left:11.5pt;margin-top:32pt;width:496pt;height:374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">
                <v:textbox style="mso-fit-shape-to-text:t">
                  <w:txbxContent>
                    <w:p w14:paraId="20D73B8C" w14:textId="6F8DE958" w:rsidR="00084415" w:rsidRDefault="007A652A" w:rsidP="00084415">
                      <w:r>
                        <w:rPr>
                          <w:noProof/>
                        </w:rPr>
                        <w:drawing>
                          <wp:inline distT="0" distB="0" distL="0" distR="0" wp14:anchorId="5DD206A4" wp14:editId="506FE415">
                            <wp:extent cx="6400800" cy="4610100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0" cy="461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lang w:val="es-ES"/>
        </w:rPr>
        <w:t xml:space="preserve">Revisa la tabla de ruteo del ruteador </w:t>
      </w:r>
      <w:r w:rsidRPr="001B1CF5">
        <w:rPr>
          <w:rFonts w:ascii="Arial" w:hAnsi="Arial" w:cs="Arial"/>
          <w:b/>
          <w:bCs/>
          <w:lang w:val="es-ES"/>
        </w:rPr>
        <w:t>R1</w:t>
      </w:r>
      <w:r>
        <w:rPr>
          <w:rFonts w:ascii="Arial" w:hAnsi="Arial" w:cs="Arial"/>
          <w:lang w:val="es-ES"/>
        </w:rPr>
        <w:t>.</w:t>
      </w:r>
    </w:p>
    <w:p w14:paraId="0D8F722D" w14:textId="1E8C73FA" w:rsidR="00084415" w:rsidRDefault="0008441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5D6653C7" w14:textId="33B07BE4" w:rsidR="009C4830" w:rsidRDefault="009C4830" w:rsidP="009C483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</w:t>
      </w:r>
      <w:r w:rsidR="001D4676">
        <w:rPr>
          <w:rFonts w:ascii="Arial" w:hAnsi="Arial" w:cs="Arial"/>
          <w:lang w:val="es-ES"/>
        </w:rPr>
        <w:t>los ruteadores</w:t>
      </w:r>
      <w:r>
        <w:rPr>
          <w:rFonts w:ascii="Arial" w:hAnsi="Arial" w:cs="Arial"/>
          <w:lang w:val="es-ES"/>
        </w:rPr>
        <w:t xml:space="preserve"> </w:t>
      </w:r>
      <w:r w:rsidRPr="00D91B15">
        <w:rPr>
          <w:rFonts w:ascii="Arial" w:hAnsi="Arial" w:cs="Arial"/>
          <w:b/>
          <w:bCs/>
          <w:lang w:val="es-ES"/>
        </w:rPr>
        <w:t>R2</w:t>
      </w:r>
      <w:r w:rsidR="001D4676">
        <w:rPr>
          <w:rFonts w:ascii="Arial" w:hAnsi="Arial" w:cs="Arial"/>
          <w:b/>
          <w:bCs/>
          <w:lang w:val="es-ES"/>
        </w:rPr>
        <w:t xml:space="preserve"> </w:t>
      </w:r>
      <w:r w:rsidR="001D4676" w:rsidRPr="001D4676">
        <w:rPr>
          <w:rFonts w:ascii="Arial" w:hAnsi="Arial" w:cs="Arial"/>
          <w:lang w:val="es-ES"/>
        </w:rPr>
        <w:t>y</w:t>
      </w:r>
      <w:r w:rsidR="001D4676">
        <w:rPr>
          <w:rFonts w:ascii="Arial" w:hAnsi="Arial" w:cs="Arial"/>
          <w:b/>
          <w:bCs/>
          <w:lang w:val="es-ES"/>
        </w:rPr>
        <w:t xml:space="preserve"> R3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44232EC1" w14:textId="77777777" w:rsidR="007A652A" w:rsidRDefault="007A652A" w:rsidP="007A652A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7E009364" w14:textId="221C28F9" w:rsidR="000A26D8" w:rsidRPr="00F66399" w:rsidRDefault="00F66399" w:rsidP="007C715A">
      <w:pPr>
        <w:spacing w:after="0" w:line="30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</w:t>
      </w:r>
      <w:r w:rsidRPr="00F66399">
        <w:rPr>
          <w:rFonts w:ascii="Arial" w:hAnsi="Arial" w:cs="Arial"/>
          <w:lang w:val="es-ES"/>
        </w:rPr>
        <w:t xml:space="preserve">onfigurar </w:t>
      </w:r>
      <w:r>
        <w:rPr>
          <w:rFonts w:ascii="Arial" w:hAnsi="Arial" w:cs="Arial"/>
          <w:lang w:val="es-ES"/>
        </w:rPr>
        <w:t>BGP</w:t>
      </w:r>
      <w:r w:rsidRPr="00F66399">
        <w:rPr>
          <w:rFonts w:ascii="Arial" w:hAnsi="Arial" w:cs="Arial"/>
          <w:lang w:val="es-ES"/>
        </w:rPr>
        <w:t xml:space="preserve"> para conectividad </w:t>
      </w:r>
      <w:r>
        <w:rPr>
          <w:rFonts w:ascii="Arial" w:hAnsi="Arial" w:cs="Arial"/>
          <w:lang w:val="es-ES"/>
        </w:rPr>
        <w:t xml:space="preserve">“Single Home” </w:t>
      </w:r>
      <w:r w:rsidRPr="00F66399">
        <w:rPr>
          <w:rFonts w:ascii="Arial" w:hAnsi="Arial" w:cs="Arial"/>
          <w:lang w:val="es-ES"/>
        </w:rPr>
        <w:t xml:space="preserve"> significa una conexión única a un proveedor de servicios de Internet como es el caso </w:t>
      </w:r>
      <w:r>
        <w:rPr>
          <w:rFonts w:ascii="Arial" w:hAnsi="Arial" w:cs="Arial"/>
          <w:lang w:val="es-ES"/>
        </w:rPr>
        <w:t>de</w:t>
      </w:r>
      <w:r w:rsidRPr="00F66399">
        <w:rPr>
          <w:rFonts w:ascii="Arial" w:hAnsi="Arial" w:cs="Arial"/>
          <w:lang w:val="es-ES"/>
        </w:rPr>
        <w:t xml:space="preserve"> esta red.</w:t>
      </w:r>
    </w:p>
    <w:p w14:paraId="226C38A4" w14:textId="2CC5A6D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59EA04F" w14:textId="2178C97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1D6DBF6" w14:textId="1AC14981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42DAB3D" w14:textId="670F00AD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599CB8F" w14:textId="3822F73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0725FF5" w14:textId="2ED7FA38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EA7035F" w14:textId="583922DC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2FB397A" w14:textId="1AD8B1D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62B91F9" w14:textId="508BC38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1CD8726D" w14:textId="36AA806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60D1A8E" w14:textId="7FC08E5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19211711" w14:textId="257EA60B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6B4B6B0" w14:textId="5DD12460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B6D57AF" w14:textId="6CC9A21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E5D7F64" w14:textId="33ECEA2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2E0D229" w14:textId="25EB3481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B4A08E3" w14:textId="7243C600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D0FF087" w14:textId="578B2EB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sectPr w:rsidR="000A26D8" w:rsidRPr="00125030" w:rsidSect="003B7B8B">
      <w:pgSz w:w="12240" w:h="15840"/>
      <w:pgMar w:top="709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612DD"/>
    <w:multiLevelType w:val="multilevel"/>
    <w:tmpl w:val="2F4E127A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pStyle w:val="SubStepAlpha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5176699B"/>
    <w:multiLevelType w:val="hybridMultilevel"/>
    <w:tmpl w:val="7E366E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1565241">
    <w:abstractNumId w:val="5"/>
  </w:num>
  <w:num w:numId="2" w16cid:durableId="1752508618">
    <w:abstractNumId w:val="0"/>
  </w:num>
  <w:num w:numId="3" w16cid:durableId="179006052">
    <w:abstractNumId w:val="4"/>
  </w:num>
  <w:num w:numId="4" w16cid:durableId="1467238321">
    <w:abstractNumId w:val="2"/>
  </w:num>
  <w:num w:numId="5" w16cid:durableId="494536359">
    <w:abstractNumId w:val="1"/>
  </w:num>
  <w:num w:numId="6" w16cid:durableId="1512914119">
    <w:abstractNumId w:val="3"/>
  </w:num>
  <w:num w:numId="7" w16cid:durableId="42631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84415"/>
    <w:rsid w:val="000A26D8"/>
    <w:rsid w:val="000C41FF"/>
    <w:rsid w:val="00125030"/>
    <w:rsid w:val="001B1CF5"/>
    <w:rsid w:val="001D4676"/>
    <w:rsid w:val="002603B6"/>
    <w:rsid w:val="002A05E9"/>
    <w:rsid w:val="002E35BA"/>
    <w:rsid w:val="00330D72"/>
    <w:rsid w:val="00366096"/>
    <w:rsid w:val="0038423B"/>
    <w:rsid w:val="00387E4B"/>
    <w:rsid w:val="003B7B8B"/>
    <w:rsid w:val="00434059"/>
    <w:rsid w:val="004348CE"/>
    <w:rsid w:val="00455EAD"/>
    <w:rsid w:val="00466BF5"/>
    <w:rsid w:val="00474877"/>
    <w:rsid w:val="004941D5"/>
    <w:rsid w:val="004B1BA8"/>
    <w:rsid w:val="004D103A"/>
    <w:rsid w:val="006B48EF"/>
    <w:rsid w:val="007A6326"/>
    <w:rsid w:val="007A652A"/>
    <w:rsid w:val="007C715A"/>
    <w:rsid w:val="00804206"/>
    <w:rsid w:val="008233ED"/>
    <w:rsid w:val="008964B6"/>
    <w:rsid w:val="008B7C55"/>
    <w:rsid w:val="008C6B36"/>
    <w:rsid w:val="008F77FC"/>
    <w:rsid w:val="0097351C"/>
    <w:rsid w:val="009810B0"/>
    <w:rsid w:val="009A3F45"/>
    <w:rsid w:val="009C4830"/>
    <w:rsid w:val="00B52121"/>
    <w:rsid w:val="00BD399C"/>
    <w:rsid w:val="00D91B15"/>
    <w:rsid w:val="00E76A65"/>
    <w:rsid w:val="00E9429F"/>
    <w:rsid w:val="00EB2069"/>
    <w:rsid w:val="00F03680"/>
    <w:rsid w:val="00F27E4F"/>
    <w:rsid w:val="00F41AD2"/>
    <w:rsid w:val="00F66399"/>
    <w:rsid w:val="00F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E35BA"/>
    <w:pPr>
      <w:keepNext/>
      <w:keepLines/>
      <w:numPr>
        <w:numId w:val="5"/>
      </w:numPr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E35BA"/>
    <w:pPr>
      <w:keepNext/>
      <w:spacing w:before="240" w:after="120" w:line="276" w:lineRule="auto"/>
      <w:outlineLvl w:val="1"/>
    </w:pPr>
    <w:rPr>
      <w:rFonts w:ascii="Arial" w:eastAsia="Times New Roman" w:hAnsi="Arial" w:cs="Times New Roman"/>
      <w:b/>
      <w:bCs/>
      <w:kern w:val="0"/>
      <w:lang w:val="es-419"/>
      <w14:ligatures w14:val="none"/>
    </w:rPr>
  </w:style>
  <w:style w:type="paragraph" w:styleId="Ttulo3">
    <w:name w:val="heading 3"/>
    <w:basedOn w:val="Normal"/>
    <w:next w:val="Normal"/>
    <w:link w:val="Ttulo3Car"/>
    <w:unhideWhenUsed/>
    <w:qFormat/>
    <w:rsid w:val="002E35BA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E35BA"/>
    <w:rPr>
      <w:rFonts w:ascii="Arial" w:eastAsia="Times New Roman" w:hAnsi="Arial" w:cs="Times New Roman"/>
      <w:b/>
      <w:bCs/>
      <w:kern w:val="0"/>
      <w:lang w:val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Ttulo3Car">
    <w:name w:val="Título 3 Car"/>
    <w:basedOn w:val="Fuentedeprrafopredeter"/>
    <w:link w:val="Ttulo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Textoindependiente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numPr>
        <w:ilvl w:val="3"/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numPr>
        <w:ilvl w:val="4"/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Sinlista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Fuentedeprrafopredeter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35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35BA"/>
  </w:style>
  <w:style w:type="character" w:customStyle="1" w:styleId="Ttulo4Car">
    <w:name w:val="Título 4 Car"/>
    <w:basedOn w:val="Fuentedeprrafopredeter"/>
    <w:link w:val="Ttulo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Sinlista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Prrafodelista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mimaquinafunciona.com/etiquetada/r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8</Pages>
  <Words>916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13</cp:revision>
  <dcterms:created xsi:type="dcterms:W3CDTF">2023-04-19T16:24:00Z</dcterms:created>
  <dcterms:modified xsi:type="dcterms:W3CDTF">2023-04-20T16:18:00Z</dcterms:modified>
</cp:coreProperties>
</file>