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BDBF1" w14:textId="625E1603" w:rsidR="0031439F" w:rsidRDefault="0031439F">
      <w:pPr>
        <w:rPr>
          <w:lang w:val="es-ES"/>
        </w:rPr>
      </w:pPr>
      <w:r>
        <w:rPr>
          <w:lang w:val="es-ES"/>
        </w:rPr>
        <w:t>Listas de acceso</w:t>
      </w:r>
    </w:p>
    <w:p w14:paraId="6F0B6736" w14:textId="3004B381" w:rsidR="00BE0198" w:rsidRPr="00BE0198" w:rsidRDefault="00356A30" w:rsidP="00356A30">
      <w:pPr>
        <w:pStyle w:val="Prrafodelista"/>
        <w:numPr>
          <w:ilvl w:val="0"/>
          <w:numId w:val="1"/>
        </w:numPr>
        <w:rPr>
          <w:lang w:val="es-ES"/>
        </w:rPr>
      </w:pPr>
      <w:r w:rsidRPr="00BE0198">
        <w:rPr>
          <w:b/>
          <w:bCs/>
          <w:lang w:val="es-ES"/>
        </w:rPr>
        <w:t xml:space="preserve">Estándar </w:t>
      </w:r>
      <w:r w:rsidRPr="00BE0198">
        <w:rPr>
          <w:lang w:val="es-ES"/>
        </w:rPr>
        <w:t>bloquea con base a la dirección fuente</w:t>
      </w:r>
      <w:r w:rsidR="00BE0198" w:rsidRPr="00BE0198">
        <w:rPr>
          <w:lang w:val="es-ES"/>
        </w:rPr>
        <w:t>.</w:t>
      </w:r>
      <w:r w:rsidR="00BE0198">
        <w:rPr>
          <w:lang w:val="es-ES"/>
        </w:rPr>
        <w:t xml:space="preserve"> (</w:t>
      </w:r>
      <w:r w:rsidR="00BE0198" w:rsidRPr="00C11D8A">
        <w:rPr>
          <w:b/>
          <w:bCs/>
          <w:lang w:val="es-ES"/>
        </w:rPr>
        <w:t>1 al 99</w:t>
      </w:r>
      <w:r w:rsidR="00BE0198">
        <w:rPr>
          <w:lang w:val="es-ES"/>
        </w:rPr>
        <w:t xml:space="preserve"> para identificar lista estándar)</w:t>
      </w:r>
    </w:p>
    <w:p w14:paraId="6AD41230" w14:textId="3F6722BF" w:rsidR="00356A30" w:rsidRPr="00BE0198" w:rsidRDefault="00356A30" w:rsidP="00356A30">
      <w:pPr>
        <w:pStyle w:val="Prrafodelista"/>
        <w:numPr>
          <w:ilvl w:val="0"/>
          <w:numId w:val="1"/>
        </w:numPr>
        <w:rPr>
          <w:lang w:val="es-ES"/>
        </w:rPr>
      </w:pPr>
      <w:r w:rsidRPr="00BE0198">
        <w:rPr>
          <w:b/>
          <w:bCs/>
          <w:lang w:val="es-ES"/>
        </w:rPr>
        <w:t>Extendida</w:t>
      </w:r>
      <w:r w:rsidR="00BE0198">
        <w:rPr>
          <w:b/>
          <w:bCs/>
          <w:lang w:val="es-ES"/>
        </w:rPr>
        <w:t>:</w:t>
      </w:r>
      <w:r w:rsidRPr="00BE0198">
        <w:rPr>
          <w:b/>
          <w:bCs/>
          <w:lang w:val="es-ES"/>
        </w:rPr>
        <w:t xml:space="preserve"> </w:t>
      </w:r>
      <w:r w:rsidR="00BE0198" w:rsidRPr="00BE0198">
        <w:rPr>
          <w:lang w:val="es-ES"/>
        </w:rPr>
        <w:t xml:space="preserve">filtra con </w:t>
      </w:r>
      <w:r w:rsidR="00BE0198">
        <w:rPr>
          <w:lang w:val="es-ES"/>
        </w:rPr>
        <w:t>base a dirección fuente, destino, tipo de protocolo e inclusive el puerto que se puede utilizar</w:t>
      </w:r>
      <w:r w:rsidR="00BE0198">
        <w:rPr>
          <w:b/>
          <w:bCs/>
          <w:lang w:val="es-ES"/>
        </w:rPr>
        <w:t xml:space="preserve"> (100 a 199)</w:t>
      </w:r>
    </w:p>
    <w:p w14:paraId="72ACCCC7" w14:textId="667C3BA0" w:rsidR="00BE0198" w:rsidRDefault="00BE0198" w:rsidP="00BE0198">
      <w:pPr>
        <w:rPr>
          <w:lang w:val="es-ES"/>
        </w:rPr>
      </w:pPr>
    </w:p>
    <w:p w14:paraId="470866C8" w14:textId="44B628DC" w:rsidR="00BE0198" w:rsidRDefault="00BE0198" w:rsidP="00BE0198">
      <w:pPr>
        <w:rPr>
          <w:lang w:val="es-ES"/>
        </w:rPr>
      </w:pPr>
      <w:proofErr w:type="spellStart"/>
      <w:r w:rsidRPr="00BE0198">
        <w:rPr>
          <w:b/>
          <w:bCs/>
          <w:lang w:val="es-ES"/>
        </w:rPr>
        <w:t>Wildcard</w:t>
      </w:r>
      <w:proofErr w:type="spellEnd"/>
      <w:r w:rsidR="00C11D8A">
        <w:rPr>
          <w:b/>
          <w:bCs/>
          <w:lang w:val="es-ES"/>
        </w:rPr>
        <w:t xml:space="preserve"> (MÁSCARA COMODÍN)</w:t>
      </w:r>
      <w:r w:rsidRPr="00BE0198">
        <w:rPr>
          <w:b/>
          <w:bCs/>
          <w:lang w:val="es-ES"/>
        </w:rPr>
        <w:t xml:space="preserve"> </w:t>
      </w:r>
      <w:r>
        <w:rPr>
          <w:lang w:val="es-ES"/>
        </w:rPr>
        <w:t>es un complemento de la máscara de Subneteo.</w:t>
      </w:r>
    </w:p>
    <w:p w14:paraId="4C6B471A" w14:textId="77777777" w:rsidR="00C11D8A" w:rsidRDefault="00C11D8A" w:rsidP="00BE0198">
      <w:pPr>
        <w:rPr>
          <w:lang w:val="es-ES"/>
        </w:rPr>
      </w:pPr>
    </w:p>
    <w:p w14:paraId="3C9D5DFA" w14:textId="4C8DA44A" w:rsidR="00C11D8A" w:rsidRDefault="00C11D8A" w:rsidP="00BE0198">
      <w:pPr>
        <w:rPr>
          <w:lang w:val="es-ES"/>
        </w:rPr>
      </w:pPr>
      <w:proofErr w:type="spellStart"/>
      <w:r w:rsidRPr="00C11D8A">
        <w:rPr>
          <w:b/>
          <w:bCs/>
          <w:lang w:val="es-ES"/>
        </w:rPr>
        <w:t>Any</w:t>
      </w:r>
      <w:proofErr w:type="spellEnd"/>
      <w:r>
        <w:rPr>
          <w:lang w:val="es-ES"/>
        </w:rPr>
        <w:t xml:space="preserve"> significa cualquier dirección :</w:t>
      </w:r>
      <w:r w:rsidRPr="00C11D8A">
        <w:rPr>
          <w:b/>
          <w:bCs/>
          <w:lang w:val="es-ES"/>
        </w:rPr>
        <w:t xml:space="preserve"> 0. 0. 0. 0  255.255.255.255</w:t>
      </w:r>
    </w:p>
    <w:p w14:paraId="65872E8B" w14:textId="7C5FE0C8" w:rsidR="00C11D8A" w:rsidRDefault="00C11D8A" w:rsidP="00BE0198">
      <w:pPr>
        <w:rPr>
          <w:lang w:val="es-ES"/>
        </w:rPr>
      </w:pPr>
      <w:r>
        <w:rPr>
          <w:lang w:val="es-ES"/>
        </w:rPr>
        <w:t xml:space="preserve">                                                             Dirección inicial     Todos los posibles cambios (permite cualquier dirección)</w:t>
      </w:r>
    </w:p>
    <w:p w14:paraId="053F660D" w14:textId="065EBF0C" w:rsidR="00C11D8A" w:rsidRDefault="00C11D8A" w:rsidP="00BE0198">
      <w:pPr>
        <w:rPr>
          <w:lang w:val="es-ES"/>
        </w:rPr>
      </w:pPr>
      <w:r w:rsidRPr="00C11D8A">
        <w:rPr>
          <w:b/>
          <w:bCs/>
          <w:lang w:val="es-ES"/>
        </w:rPr>
        <w:t>Host :</w:t>
      </w:r>
      <w:r>
        <w:rPr>
          <w:lang w:val="es-ES"/>
        </w:rPr>
        <w:t xml:space="preserve"> match exacto</w:t>
      </w:r>
    </w:p>
    <w:p w14:paraId="7BD3EB13" w14:textId="17E60202" w:rsidR="00C11D8A" w:rsidRDefault="00C11D8A" w:rsidP="00BE0198">
      <w:pPr>
        <w:rPr>
          <w:lang w:val="es-ES"/>
        </w:rPr>
      </w:pPr>
      <w:r>
        <w:rPr>
          <w:lang w:val="es-ES"/>
        </w:rPr>
        <w:t xml:space="preserve">              A B C D  0.0.0.0</w:t>
      </w:r>
    </w:p>
    <w:p w14:paraId="6DE7BC86" w14:textId="29AE93DD" w:rsidR="00C11D8A" w:rsidRDefault="00C11D8A" w:rsidP="00BE0198">
      <w:pPr>
        <w:rPr>
          <w:lang w:val="es-ES"/>
        </w:rPr>
      </w:pPr>
      <w:r>
        <w:rPr>
          <w:lang w:val="es-ES"/>
        </w:rPr>
        <w:t>La lista no tiene acceso hasta que no haya sido asignada a una interface.</w:t>
      </w:r>
    </w:p>
    <w:p w14:paraId="296B414E" w14:textId="3D5C821E" w:rsidR="00C11D8A" w:rsidRDefault="00C11D8A" w:rsidP="00BE0198">
      <w:pPr>
        <w:rPr>
          <w:lang w:val="es-ES"/>
        </w:rPr>
      </w:pPr>
      <w:r>
        <w:rPr>
          <w:lang w:val="es-ES"/>
        </w:rPr>
        <w:t>Cada lista a una lista de acceso de entrada y una lista de acceso de salida.</w:t>
      </w:r>
    </w:p>
    <w:p w14:paraId="20F884E1" w14:textId="790E6641" w:rsidR="00172426" w:rsidRDefault="00172426" w:rsidP="00BE0198">
      <w:pPr>
        <w:rPr>
          <w:lang w:val="es-ES"/>
        </w:rPr>
      </w:pPr>
    </w:p>
    <w:p w14:paraId="3875C67F" w14:textId="39096DE6" w:rsidR="00172426" w:rsidRDefault="00172426" w:rsidP="00BE0198">
      <w:pPr>
        <w:rPr>
          <w:lang w:val="es-ES"/>
        </w:rPr>
      </w:pPr>
      <w:r>
        <w:rPr>
          <w:lang w:val="es-ES"/>
        </w:rPr>
        <w:t>Acceder a través del protocolo web al servidor de directivos.</w:t>
      </w:r>
    </w:p>
    <w:p w14:paraId="39C9D950" w14:textId="589F72B1" w:rsidR="00172426" w:rsidRDefault="00172426" w:rsidP="00BE019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505825" wp14:editId="57EBC819">
            <wp:extent cx="5607050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B745" w14:textId="77777777" w:rsidR="00CA2AB6" w:rsidRDefault="00CA2AB6" w:rsidP="00BE0198">
      <w:pPr>
        <w:rPr>
          <w:lang w:val="es-ES"/>
        </w:rPr>
      </w:pPr>
    </w:p>
    <w:p w14:paraId="4A4D9C29" w14:textId="726936D5" w:rsidR="00172426" w:rsidRDefault="00172426" w:rsidP="00BE0198">
      <w:pPr>
        <w:rPr>
          <w:lang w:val="es-ES"/>
        </w:rPr>
      </w:pPr>
    </w:p>
    <w:p w14:paraId="49698576" w14:textId="7031D1E9" w:rsidR="00172426" w:rsidRDefault="00172426" w:rsidP="00BE0198">
      <w:pPr>
        <w:rPr>
          <w:lang w:val="es-ES"/>
        </w:rPr>
      </w:pPr>
    </w:p>
    <w:p w14:paraId="0E700ECB" w14:textId="5562245F" w:rsidR="00172426" w:rsidRDefault="00172426" w:rsidP="00BE0198">
      <w:pPr>
        <w:rPr>
          <w:lang w:val="es-ES"/>
        </w:rPr>
      </w:pPr>
    </w:p>
    <w:p w14:paraId="311A26D5" w14:textId="53507672" w:rsidR="00172426" w:rsidRDefault="00172426" w:rsidP="00BE0198">
      <w:pPr>
        <w:rPr>
          <w:lang w:val="es-ES"/>
        </w:rPr>
      </w:pPr>
    </w:p>
    <w:p w14:paraId="50DCCEAD" w14:textId="41F1A5D4" w:rsidR="00172426" w:rsidRDefault="00172426" w:rsidP="00BE0198">
      <w:pPr>
        <w:rPr>
          <w:lang w:val="es-ES"/>
        </w:rPr>
      </w:pPr>
    </w:p>
    <w:p w14:paraId="42842117" w14:textId="2E8DD888" w:rsidR="00172426" w:rsidRDefault="00172426" w:rsidP="00BE0198">
      <w:pPr>
        <w:rPr>
          <w:lang w:val="es-ES"/>
        </w:rPr>
      </w:pPr>
      <w:r>
        <w:rPr>
          <w:lang w:val="es-ES"/>
        </w:rPr>
        <w:t xml:space="preserve">Mejores prácticas para el diseño de </w:t>
      </w:r>
      <w:proofErr w:type="spellStart"/>
      <w:r>
        <w:rPr>
          <w:lang w:val="es-ES"/>
        </w:rPr>
        <w:t>ACLs</w:t>
      </w:r>
      <w:proofErr w:type="spellEnd"/>
    </w:p>
    <w:p w14:paraId="12B8B6B2" w14:textId="21DFE2E8" w:rsidR="00172426" w:rsidRDefault="00172426" w:rsidP="0017242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Identificar el tráfico fuente o el origen (subred estudiantes)</w:t>
      </w:r>
    </w:p>
    <w:p w14:paraId="25109355" w14:textId="7AE4385A" w:rsidR="00172426" w:rsidRDefault="00172426" w:rsidP="0017242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Identificar en el diagrama gráficamente cual es la dirección hacia el destino. Trazar el flujo del tráfico no permitido.</w:t>
      </w:r>
    </w:p>
    <w:p w14:paraId="396A74A7" w14:textId="2052CEAE" w:rsidR="00172426" w:rsidRDefault="00172426" w:rsidP="0017242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Identificar el tráfico que está permitido.</w:t>
      </w:r>
    </w:p>
    <w:p w14:paraId="1683480B" w14:textId="00A7F64C" w:rsidR="00172426" w:rsidRDefault="00172426" w:rsidP="00172426">
      <w:pPr>
        <w:pStyle w:val="Prrafodelista"/>
        <w:numPr>
          <w:ilvl w:val="0"/>
          <w:numId w:val="2"/>
        </w:numPr>
        <w:rPr>
          <w:lang w:val="es-ES"/>
        </w:rPr>
      </w:pPr>
      <w:r w:rsidRPr="00172426">
        <w:rPr>
          <w:lang w:val="es-ES"/>
        </w:rPr>
        <w:t xml:space="preserve">Identificar el </w:t>
      </w:r>
      <w:proofErr w:type="spellStart"/>
      <w:r w:rsidRPr="00172426">
        <w:rPr>
          <w:lang w:val="es-ES"/>
        </w:rPr>
        <w:t>router</w:t>
      </w:r>
      <w:proofErr w:type="spellEnd"/>
      <w:r w:rsidRPr="00172426">
        <w:rPr>
          <w:lang w:val="es-ES"/>
        </w:rPr>
        <w:t xml:space="preserve"> en dónde se instalará la ACL.</w:t>
      </w:r>
      <w:r>
        <w:rPr>
          <w:lang w:val="es-ES"/>
        </w:rPr>
        <w:t xml:space="preserve"> </w:t>
      </w:r>
      <w:r w:rsidRPr="00172426">
        <w:rPr>
          <w:lang w:val="es-ES"/>
        </w:rPr>
        <w:t>La lista de control de acceso se instala lo más lejano a la fuente o lo más cercano al destino.</w:t>
      </w:r>
      <w:r>
        <w:rPr>
          <w:lang w:val="es-ES"/>
        </w:rPr>
        <w:t xml:space="preserve"> EN este caso es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A.</w:t>
      </w:r>
    </w:p>
    <w:p w14:paraId="1FBFE22D" w14:textId="266E4675" w:rsidR="00786056" w:rsidRDefault="00786056" w:rsidP="00172426">
      <w:pPr>
        <w:pStyle w:val="Prrafodelista"/>
        <w:numPr>
          <w:ilvl w:val="0"/>
          <w:numId w:val="2"/>
        </w:numPr>
        <w:rPr>
          <w:lang w:val="es-ES"/>
        </w:rPr>
      </w:pPr>
      <w:r w:rsidRPr="00786056">
        <w:rPr>
          <w:lang w:val="es-ES"/>
        </w:rPr>
        <w:t>Identificar la interfa</w:t>
      </w:r>
      <w:r w:rsidR="00B130CA">
        <w:rPr>
          <w:lang w:val="es-ES"/>
        </w:rPr>
        <w:t>z</w:t>
      </w:r>
      <w:r w:rsidRPr="00786056">
        <w:rPr>
          <w:lang w:val="es-ES"/>
        </w:rPr>
        <w:t xml:space="preserve"> apropiada a bloquear.</w:t>
      </w:r>
      <w:r>
        <w:rPr>
          <w:lang w:val="es-ES"/>
        </w:rPr>
        <w:t xml:space="preserve"> En este caso la interfaz g0/0 que es la interfaz del</w:t>
      </w:r>
      <w:r w:rsidR="00B130CA">
        <w:rPr>
          <w:lang w:val="es-ES"/>
        </w:rPr>
        <w:t xml:space="preserve"> </w:t>
      </w:r>
      <w:proofErr w:type="spellStart"/>
      <w:r w:rsidR="00B130CA">
        <w:rPr>
          <w:lang w:val="es-ES"/>
        </w:rPr>
        <w:t>router</w:t>
      </w:r>
      <w:proofErr w:type="spellEnd"/>
      <w:r w:rsidR="00B130CA">
        <w:rPr>
          <w:lang w:val="es-ES"/>
        </w:rPr>
        <w:t xml:space="preserve"> A</w:t>
      </w:r>
      <w:r>
        <w:rPr>
          <w:lang w:val="es-ES"/>
        </w:rPr>
        <w:t>.</w:t>
      </w:r>
    </w:p>
    <w:p w14:paraId="6F91BAC3" w14:textId="14393CA6" w:rsidR="00D932A4" w:rsidRDefault="00D932A4" w:rsidP="00172426">
      <w:pPr>
        <w:pStyle w:val="Prrafodelista"/>
        <w:numPr>
          <w:ilvl w:val="0"/>
          <w:numId w:val="2"/>
        </w:numPr>
        <w:rPr>
          <w:lang w:val="es-ES"/>
        </w:rPr>
      </w:pPr>
      <w:bookmarkStart w:id="0" w:name="_Hlk62214066"/>
      <w:r>
        <w:rPr>
          <w:lang w:val="es-ES"/>
        </w:rPr>
        <w:t>Una vez diseñada la ACL se asigna a una interfaz</w:t>
      </w:r>
    </w:p>
    <w:p w14:paraId="72D878E1" w14:textId="71591CA5" w:rsidR="00555BF2" w:rsidRDefault="00555BF2" w:rsidP="0017242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Realizar pruebas de conectividad antes y después es una buena práctica.</w:t>
      </w:r>
    </w:p>
    <w:bookmarkEnd w:id="0"/>
    <w:p w14:paraId="7705EF06" w14:textId="5024683E" w:rsidR="00786056" w:rsidRPr="00786056" w:rsidRDefault="00786056" w:rsidP="00786056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F21D9D" wp14:editId="47125940">
            <wp:extent cx="3282950" cy="1885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D61E" w14:textId="57F6B9F8" w:rsidR="00172426" w:rsidRDefault="00172426" w:rsidP="00172426">
      <w:pPr>
        <w:rPr>
          <w:lang w:val="es-ES"/>
        </w:rPr>
      </w:pPr>
    </w:p>
    <w:p w14:paraId="2F493BC8" w14:textId="263597D5" w:rsidR="00172426" w:rsidRDefault="00172426" w:rsidP="001724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7F6622" wp14:editId="6FA86E86">
            <wp:extent cx="5607050" cy="2216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955A" w14:textId="190B7F0A" w:rsidR="00172426" w:rsidRDefault="00172426" w:rsidP="00172426">
      <w:pPr>
        <w:rPr>
          <w:lang w:val="es-ES"/>
        </w:rPr>
      </w:pPr>
      <w:r>
        <w:rPr>
          <w:lang w:val="es-ES"/>
        </w:rPr>
        <w:t>Tráfico permitido en azul, tráfico no permitido está en rojo.</w:t>
      </w:r>
      <w:r w:rsidR="007904FB">
        <w:rPr>
          <w:lang w:val="es-ES"/>
        </w:rPr>
        <w:t xml:space="preserve"> </w:t>
      </w:r>
    </w:p>
    <w:p w14:paraId="5C3A5407" w14:textId="70AD16FC" w:rsidR="00172426" w:rsidRDefault="00172426" w:rsidP="0017242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C25C7D" wp14:editId="71FDFAEF">
            <wp:extent cx="5612130" cy="2304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A474" w14:textId="564E7E13" w:rsidR="00B130CA" w:rsidRDefault="00B130CA" w:rsidP="00172426">
      <w:pPr>
        <w:rPr>
          <w:lang w:val="es-ES"/>
        </w:rPr>
      </w:pPr>
      <w:r>
        <w:rPr>
          <w:lang w:val="es-ES"/>
        </w:rPr>
        <w:t xml:space="preserve">Todo el resto del tráfico en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A está permitido:</w:t>
      </w:r>
    </w:p>
    <w:p w14:paraId="1C477958" w14:textId="4F8D1C52" w:rsidR="00B130CA" w:rsidRDefault="00263C01" w:rsidP="001724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C4533A" wp14:editId="453B5E47">
            <wp:extent cx="5612130" cy="31324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656E" w14:textId="2ADCAEA2" w:rsidR="001537DC" w:rsidRDefault="001537DC" w:rsidP="00172426">
      <w:pPr>
        <w:rPr>
          <w:lang w:val="es-ES"/>
        </w:rPr>
      </w:pPr>
      <w:r>
        <w:rPr>
          <w:lang w:val="es-ES"/>
        </w:rPr>
        <w:t xml:space="preserve">Listas de control de acceso estándar bloquean todo el tipo tráfico (red donde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el ping y la capa 4 </w:t>
      </w:r>
      <w:proofErr w:type="spellStart"/>
      <w:r>
        <w:rPr>
          <w:lang w:val="es-ES"/>
        </w:rPr>
        <w:t>tcp</w:t>
      </w:r>
      <w:proofErr w:type="spellEnd"/>
      <w:r>
        <w:rPr>
          <w:lang w:val="es-ES"/>
        </w:rPr>
        <w:t xml:space="preserve"> /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donde está web).</w:t>
      </w:r>
    </w:p>
    <w:p w14:paraId="6F244096" w14:textId="486C1DF5" w:rsidR="001537DC" w:rsidRDefault="001537DC" w:rsidP="00172426">
      <w:pPr>
        <w:rPr>
          <w:lang w:val="es-ES"/>
        </w:rPr>
      </w:pPr>
      <w:r>
        <w:rPr>
          <w:lang w:val="es-ES"/>
        </w:rPr>
        <w:t>Capa 4 es superior a la capa 3, ya no es necesario hacer ping si accedo por web.</w:t>
      </w:r>
    </w:p>
    <w:p w14:paraId="76C62395" w14:textId="31C8E092" w:rsidR="001537DC" w:rsidRPr="00555BF2" w:rsidRDefault="001537DC" w:rsidP="00172426">
      <w:pPr>
        <w:rPr>
          <w:b/>
          <w:bCs/>
          <w:lang w:val="es-ES"/>
        </w:rPr>
      </w:pPr>
      <w:r w:rsidRPr="00555BF2">
        <w:rPr>
          <w:b/>
          <w:bCs/>
          <w:lang w:val="es-ES"/>
        </w:rPr>
        <w:t>Desactivar una lista de acceso:</w:t>
      </w:r>
    </w:p>
    <w:p w14:paraId="025C13FD" w14:textId="468B0320" w:rsidR="001537DC" w:rsidRPr="00555BF2" w:rsidRDefault="001537DC" w:rsidP="00172426">
      <w:pPr>
        <w:rPr>
          <w:b/>
          <w:bCs/>
          <w:lang w:val="es-ES"/>
        </w:rPr>
      </w:pPr>
      <w:r w:rsidRPr="00555BF2">
        <w:rPr>
          <w:b/>
          <w:bCs/>
          <w:lang w:val="es-ES"/>
        </w:rPr>
        <w:t xml:space="preserve">No </w:t>
      </w:r>
      <w:proofErr w:type="spellStart"/>
      <w:r w:rsidRPr="00555BF2">
        <w:rPr>
          <w:b/>
          <w:bCs/>
          <w:lang w:val="es-ES"/>
        </w:rPr>
        <w:t>ip</w:t>
      </w:r>
      <w:proofErr w:type="spellEnd"/>
      <w:r w:rsidRPr="00555BF2">
        <w:rPr>
          <w:b/>
          <w:bCs/>
          <w:lang w:val="es-ES"/>
        </w:rPr>
        <w:t xml:space="preserve"> Access-</w:t>
      </w:r>
      <w:proofErr w:type="spellStart"/>
      <w:r w:rsidRPr="00555BF2">
        <w:rPr>
          <w:b/>
          <w:bCs/>
          <w:lang w:val="es-ES"/>
        </w:rPr>
        <w:t>group</w:t>
      </w:r>
      <w:proofErr w:type="spellEnd"/>
      <w:r w:rsidRPr="00555BF2">
        <w:rPr>
          <w:b/>
          <w:bCs/>
          <w:lang w:val="es-ES"/>
        </w:rPr>
        <w:t xml:space="preserve"> 10 </w:t>
      </w:r>
      <w:proofErr w:type="spellStart"/>
      <w:r w:rsidRPr="00555BF2">
        <w:rPr>
          <w:b/>
          <w:bCs/>
          <w:lang w:val="es-ES"/>
        </w:rPr>
        <w:t>out</w:t>
      </w:r>
      <w:proofErr w:type="spellEnd"/>
    </w:p>
    <w:p w14:paraId="5E03AE14" w14:textId="229CC245" w:rsidR="001537DC" w:rsidRDefault="001537DC" w:rsidP="00172426">
      <w:pPr>
        <w:rPr>
          <w:lang w:val="es-ES"/>
        </w:rPr>
      </w:pPr>
    </w:p>
    <w:p w14:paraId="72D59579" w14:textId="7DF40231" w:rsidR="00555BF2" w:rsidRDefault="00555BF2" w:rsidP="00172426">
      <w:pPr>
        <w:rPr>
          <w:lang w:val="es-ES"/>
        </w:rPr>
      </w:pPr>
      <w:r>
        <w:rPr>
          <w:lang w:val="es-ES"/>
        </w:rPr>
        <w:t xml:space="preserve">Este comando no quita el </w:t>
      </w:r>
      <w:proofErr w:type="spellStart"/>
      <w:r>
        <w:rPr>
          <w:lang w:val="es-ES"/>
        </w:rPr>
        <w:t>deny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any</w:t>
      </w:r>
      <w:proofErr w:type="spellEnd"/>
    </w:p>
    <w:p w14:paraId="4671F520" w14:textId="57CE923A" w:rsidR="00555BF2" w:rsidRDefault="00555BF2" w:rsidP="00555BF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lang w:val="es-ES"/>
        </w:rPr>
        <w:t xml:space="preserve">no </w:t>
      </w:r>
      <w:proofErr w:type="spellStart"/>
      <w:r>
        <w:rPr>
          <w:lang w:val="es-ES"/>
        </w:rPr>
        <w:t>access</w:t>
      </w:r>
      <w:proofErr w:type="spellEnd"/>
      <w:r>
        <w:rPr>
          <w:lang w:val="es-ES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2ACC9F7A" w14:textId="669243A0" w:rsidR="00555BF2" w:rsidRPr="00636D2E" w:rsidRDefault="00555BF2" w:rsidP="00555BF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La ejecución de comandos va de arriba hacia abajo y el default </w:t>
      </w: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ya está implícito.</w:t>
      </w:r>
    </w:p>
    <w:p w14:paraId="15051E25" w14:textId="608B371F" w:rsidR="00555BF2" w:rsidRDefault="00555BF2" w:rsidP="00172426">
      <w:pPr>
        <w:rPr>
          <w:lang w:val="es-ES"/>
        </w:rPr>
      </w:pPr>
    </w:p>
    <w:p w14:paraId="1F3401CD" w14:textId="35A23F68" w:rsidR="00555BF2" w:rsidRDefault="005050BD" w:rsidP="00172426">
      <w:pPr>
        <w:rPr>
          <w:lang w:val="es-ES"/>
        </w:rPr>
      </w:pPr>
      <w:r>
        <w:rPr>
          <w:lang w:val="es-ES"/>
        </w:rPr>
        <w:lastRenderedPageBreak/>
        <w:t>Listas de control de acceso extendidas</w:t>
      </w:r>
    </w:p>
    <w:p w14:paraId="2C6745F5" w14:textId="10F3A54B" w:rsidR="005050BD" w:rsidRDefault="005050BD" w:rsidP="00172426">
      <w:pPr>
        <w:rPr>
          <w:lang w:val="es-ES"/>
        </w:rPr>
      </w:pPr>
    </w:p>
    <w:p w14:paraId="6E18E730" w14:textId="3A66F29C" w:rsidR="005050BD" w:rsidRDefault="005050BD" w:rsidP="00172426">
      <w:pPr>
        <w:rPr>
          <w:lang w:val="es-ES"/>
        </w:rPr>
      </w:pPr>
      <w:r>
        <w:rPr>
          <w:lang w:val="es-ES"/>
        </w:rPr>
        <w:t>Las listas de control de acceso estándar se colocan lo más lejos al origen y las extendidas lo más cerca al origen.</w:t>
      </w:r>
    </w:p>
    <w:p w14:paraId="3E6F8946" w14:textId="77777777" w:rsidR="005050BD" w:rsidRPr="00886540" w:rsidRDefault="005050BD" w:rsidP="005050BD">
      <w:pPr>
        <w:pStyle w:val="NormalWeb"/>
        <w:numPr>
          <w:ilvl w:val="0"/>
          <w:numId w:val="3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FF0000"/>
          <w:sz w:val="20"/>
          <w:szCs w:val="20"/>
        </w:rPr>
      </w:pPr>
      <w:r w:rsidRPr="00886540">
        <w:rPr>
          <w:rFonts w:ascii="Arial" w:hAnsi="Arial" w:cs="Arial"/>
          <w:color w:val="FF0000"/>
          <w:sz w:val="20"/>
          <w:szCs w:val="20"/>
        </w:rPr>
        <w:t xml:space="preserve">Diseña una lista de control de </w:t>
      </w:r>
      <w:r w:rsidRPr="00886540">
        <w:rPr>
          <w:rFonts w:ascii="Arial" w:hAnsi="Arial" w:cs="Arial"/>
          <w:b/>
          <w:bCs/>
          <w:color w:val="FF0000"/>
          <w:sz w:val="20"/>
          <w:szCs w:val="20"/>
        </w:rPr>
        <w:t>acceso estándar</w:t>
      </w:r>
      <w:r w:rsidRPr="00886540">
        <w:rPr>
          <w:rFonts w:ascii="Arial" w:hAnsi="Arial" w:cs="Arial"/>
          <w:color w:val="FF0000"/>
          <w:sz w:val="20"/>
          <w:szCs w:val="20"/>
        </w:rPr>
        <w:t xml:space="preserve"> para </w:t>
      </w:r>
      <w:r w:rsidRPr="00886540">
        <w:rPr>
          <w:rFonts w:ascii="Arial" w:hAnsi="Arial" w:cs="Arial"/>
          <w:b/>
          <w:bCs/>
          <w:color w:val="FF0000"/>
          <w:sz w:val="20"/>
          <w:szCs w:val="20"/>
        </w:rPr>
        <w:t>impedir</w:t>
      </w:r>
      <w:r w:rsidRPr="00886540">
        <w:rPr>
          <w:rFonts w:ascii="Arial" w:hAnsi="Arial" w:cs="Arial"/>
          <w:color w:val="FF0000"/>
          <w:sz w:val="20"/>
          <w:szCs w:val="20"/>
        </w:rPr>
        <w:t xml:space="preserve"> que las computadoras de los </w:t>
      </w:r>
      <w:r w:rsidRPr="00886540">
        <w:rPr>
          <w:rFonts w:ascii="Arial" w:hAnsi="Arial" w:cs="Arial"/>
          <w:b/>
          <w:bCs/>
          <w:color w:val="FF0000"/>
          <w:sz w:val="20"/>
          <w:szCs w:val="20"/>
        </w:rPr>
        <w:t>Alumnos</w:t>
      </w:r>
      <w:r w:rsidRPr="00886540">
        <w:rPr>
          <w:rFonts w:ascii="Arial" w:hAnsi="Arial" w:cs="Arial"/>
          <w:color w:val="FF0000"/>
          <w:sz w:val="20"/>
          <w:szCs w:val="20"/>
        </w:rPr>
        <w:t xml:space="preserve"> tengan acceso a la subred de </w:t>
      </w:r>
      <w:r w:rsidRPr="00886540">
        <w:rPr>
          <w:rFonts w:ascii="Arial" w:hAnsi="Arial" w:cs="Arial"/>
          <w:b/>
          <w:bCs/>
          <w:color w:val="FF0000"/>
          <w:sz w:val="20"/>
          <w:szCs w:val="20"/>
        </w:rPr>
        <w:t>Directivos</w:t>
      </w:r>
      <w:r w:rsidRPr="00886540">
        <w:rPr>
          <w:rFonts w:ascii="Arial" w:hAnsi="Arial" w:cs="Arial"/>
          <w:color w:val="FF0000"/>
          <w:sz w:val="20"/>
          <w:szCs w:val="20"/>
        </w:rPr>
        <w:t xml:space="preserve"> y a la subred de </w:t>
      </w:r>
      <w:r w:rsidRPr="00886540">
        <w:rPr>
          <w:rFonts w:ascii="Arial" w:hAnsi="Arial" w:cs="Arial"/>
          <w:b/>
          <w:bCs/>
          <w:color w:val="FF0000"/>
          <w:sz w:val="20"/>
          <w:szCs w:val="20"/>
        </w:rPr>
        <w:t>Profesores</w:t>
      </w:r>
      <w:r w:rsidRPr="00886540">
        <w:rPr>
          <w:rFonts w:ascii="Arial" w:hAnsi="Arial" w:cs="Arial"/>
          <w:color w:val="FF0000"/>
          <w:sz w:val="20"/>
          <w:szCs w:val="20"/>
        </w:rPr>
        <w:t>.</w:t>
      </w:r>
    </w:p>
    <w:p w14:paraId="4CA3A4B0" w14:textId="77777777" w:rsidR="00886540" w:rsidRDefault="005050BD" w:rsidP="00172426">
      <w:pPr>
        <w:rPr>
          <w:lang w:val="es-ES"/>
        </w:rPr>
      </w:pPr>
      <w:r>
        <w:rPr>
          <w:lang w:val="es-ES"/>
        </w:rPr>
        <w:t>Hay 2 alternativas</w:t>
      </w:r>
    </w:p>
    <w:p w14:paraId="0266E48D" w14:textId="36F6DB3A" w:rsidR="00886540" w:rsidRPr="00886540" w:rsidRDefault="00886540" w:rsidP="00172426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886540">
        <w:rPr>
          <w:lang w:val="es-ES"/>
        </w:rPr>
        <w:t>P</w:t>
      </w:r>
      <w:r w:rsidR="005050BD" w:rsidRPr="00886540">
        <w:rPr>
          <w:lang w:val="es-ES"/>
        </w:rPr>
        <w:t xml:space="preserve">ongo la lista de control de acceso en el </w:t>
      </w:r>
      <w:proofErr w:type="spellStart"/>
      <w:r w:rsidR="005050BD" w:rsidRPr="00886540">
        <w:rPr>
          <w:lang w:val="es-ES"/>
        </w:rPr>
        <w:t>router</w:t>
      </w:r>
      <w:proofErr w:type="spellEnd"/>
      <w:r w:rsidR="005050BD" w:rsidRPr="00886540">
        <w:rPr>
          <w:lang w:val="es-ES"/>
        </w:rPr>
        <w:t xml:space="preserve"> B, para bloquear la entrada al </w:t>
      </w:r>
      <w:proofErr w:type="spellStart"/>
      <w:r w:rsidR="005050BD" w:rsidRPr="00886540">
        <w:rPr>
          <w:lang w:val="es-ES"/>
        </w:rPr>
        <w:t>router</w:t>
      </w:r>
      <w:proofErr w:type="spellEnd"/>
      <w:r w:rsidR="005050BD" w:rsidRPr="00886540">
        <w:rPr>
          <w:lang w:val="es-ES"/>
        </w:rPr>
        <w:t xml:space="preserve"> del tráfico que vaya a directores y profesores.</w:t>
      </w:r>
      <w:r>
        <w:rPr>
          <w:lang w:val="es-ES"/>
        </w:rPr>
        <w:t xml:space="preserve"> </w:t>
      </w:r>
      <w:r w:rsidRPr="00886540">
        <w:rPr>
          <w:b/>
          <w:bCs/>
          <w:lang w:val="es-ES"/>
        </w:rPr>
        <w:t>(lista de control de acceso extendida lo más cerca al origen)</w:t>
      </w:r>
    </w:p>
    <w:p w14:paraId="1B6C4E46" w14:textId="1D1E23BE" w:rsidR="005050BD" w:rsidRPr="00886540" w:rsidRDefault="005050BD" w:rsidP="00172426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886540">
        <w:rPr>
          <w:lang w:val="es-ES"/>
        </w:rPr>
        <w:t xml:space="preserve">Otra alternativa es colocar la lista de control de acceso de salida en el </w:t>
      </w:r>
      <w:proofErr w:type="spellStart"/>
      <w:r w:rsidRPr="00886540">
        <w:rPr>
          <w:lang w:val="es-ES"/>
        </w:rPr>
        <w:t>router</w:t>
      </w:r>
      <w:proofErr w:type="spellEnd"/>
      <w:r w:rsidRPr="00886540">
        <w:rPr>
          <w:lang w:val="es-ES"/>
        </w:rPr>
        <w:t xml:space="preserve"> b interface gigabit para que no llegue a la subred de profesores y en el </w:t>
      </w:r>
      <w:proofErr w:type="spellStart"/>
      <w:r w:rsidRPr="00886540">
        <w:rPr>
          <w:lang w:val="es-ES"/>
        </w:rPr>
        <w:t>router</w:t>
      </w:r>
      <w:proofErr w:type="spellEnd"/>
      <w:r w:rsidRPr="00886540">
        <w:rPr>
          <w:lang w:val="es-ES"/>
        </w:rPr>
        <w:t xml:space="preserve"> a de salida a la subred de directores en el interface g0/0.</w:t>
      </w:r>
      <w:r w:rsidR="00886540">
        <w:rPr>
          <w:lang w:val="es-ES"/>
        </w:rPr>
        <w:t xml:space="preserve"> </w:t>
      </w:r>
      <w:r w:rsidR="00886540" w:rsidRPr="00886540">
        <w:rPr>
          <w:b/>
          <w:bCs/>
          <w:lang w:val="es-ES"/>
        </w:rPr>
        <w:t>(lista de control de acceso estándar lo más lejos del origen)</w:t>
      </w:r>
    </w:p>
    <w:p w14:paraId="0680D695" w14:textId="3563DD58" w:rsidR="001537DC" w:rsidRDefault="005050BD" w:rsidP="001724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3500C6" wp14:editId="4A68E69C">
            <wp:extent cx="5612130" cy="32442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42B4" w14:textId="77777777" w:rsidR="001537DC" w:rsidRDefault="001537DC" w:rsidP="00172426">
      <w:pPr>
        <w:rPr>
          <w:lang w:val="es-ES"/>
        </w:rPr>
      </w:pPr>
    </w:p>
    <w:p w14:paraId="0F3DE93E" w14:textId="55299E6D" w:rsidR="00886540" w:rsidRDefault="00886540" w:rsidP="00172426">
      <w:pPr>
        <w:rPr>
          <w:lang w:val="es-ES"/>
        </w:rPr>
      </w:pPr>
    </w:p>
    <w:p w14:paraId="38AFB090" w14:textId="47154C8B" w:rsidR="00886540" w:rsidRDefault="00886540" w:rsidP="00172426">
      <w:pPr>
        <w:rPr>
          <w:lang w:val="es-ES"/>
        </w:rPr>
      </w:pPr>
    </w:p>
    <w:p w14:paraId="17264E3C" w14:textId="33941031" w:rsidR="00886540" w:rsidRDefault="00886540" w:rsidP="00172426">
      <w:pPr>
        <w:rPr>
          <w:lang w:val="es-ES"/>
        </w:rPr>
      </w:pPr>
    </w:p>
    <w:p w14:paraId="523DEAB6" w14:textId="2C6229D3" w:rsidR="00886540" w:rsidRDefault="00886540" w:rsidP="00172426">
      <w:pPr>
        <w:rPr>
          <w:lang w:val="es-ES"/>
        </w:rPr>
      </w:pPr>
    </w:p>
    <w:p w14:paraId="4CEB5819" w14:textId="7B9F85C1" w:rsidR="00886540" w:rsidRDefault="00886540" w:rsidP="00172426">
      <w:pPr>
        <w:rPr>
          <w:lang w:val="es-ES"/>
        </w:rPr>
      </w:pPr>
    </w:p>
    <w:p w14:paraId="31DB32AD" w14:textId="4133F089" w:rsidR="00886540" w:rsidRDefault="00886540" w:rsidP="00172426">
      <w:pPr>
        <w:rPr>
          <w:lang w:val="es-ES"/>
        </w:rPr>
      </w:pPr>
    </w:p>
    <w:p w14:paraId="009FA1DF" w14:textId="2F3C466F" w:rsidR="00886540" w:rsidRDefault="00886540" w:rsidP="00172426">
      <w:pPr>
        <w:rPr>
          <w:lang w:val="es-ES"/>
        </w:rPr>
      </w:pPr>
      <w:r>
        <w:rPr>
          <w:lang w:val="es-ES"/>
        </w:rPr>
        <w:lastRenderedPageBreak/>
        <w:t xml:space="preserve">Lista de acceso </w:t>
      </w:r>
      <w:proofErr w:type="spellStart"/>
      <w:r>
        <w:rPr>
          <w:lang w:val="es-ES"/>
        </w:rPr>
        <w:t>estandar</w:t>
      </w:r>
      <w:proofErr w:type="spellEnd"/>
    </w:p>
    <w:p w14:paraId="59BD03D9" w14:textId="3666C9F2" w:rsidR="00172426" w:rsidRDefault="00886540" w:rsidP="001724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88C36C" wp14:editId="1AD127D8">
            <wp:extent cx="4963795" cy="215519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C44B" w14:textId="77777777" w:rsidR="00886540" w:rsidRPr="00886540" w:rsidRDefault="00886540" w:rsidP="00886540">
      <w:pPr>
        <w:rPr>
          <w:lang w:val="es-ES"/>
        </w:rPr>
      </w:pPr>
      <w:proofErr w:type="spellStart"/>
      <w:r w:rsidRPr="00886540">
        <w:rPr>
          <w:lang w:val="es-ES"/>
        </w:rPr>
        <w:t>Router</w:t>
      </w:r>
      <w:proofErr w:type="spellEnd"/>
      <w:r w:rsidRPr="00886540">
        <w:rPr>
          <w:lang w:val="es-ES"/>
        </w:rPr>
        <w:t xml:space="preserve"> A y B</w:t>
      </w:r>
    </w:p>
    <w:p w14:paraId="50F15148" w14:textId="77777777" w:rsidR="00886540" w:rsidRPr="00886540" w:rsidRDefault="00886540" w:rsidP="00886540">
      <w:pPr>
        <w:rPr>
          <w:lang w:val="es-ES"/>
        </w:rPr>
      </w:pPr>
      <w:proofErr w:type="spellStart"/>
      <w:r w:rsidRPr="00886540">
        <w:rPr>
          <w:lang w:val="es-ES"/>
        </w:rPr>
        <w:t>access-list</w:t>
      </w:r>
      <w:proofErr w:type="spellEnd"/>
      <w:r w:rsidRPr="00886540">
        <w:rPr>
          <w:lang w:val="es-ES"/>
        </w:rPr>
        <w:t xml:space="preserve"> 10 </w:t>
      </w:r>
      <w:proofErr w:type="spellStart"/>
      <w:r w:rsidRPr="00886540">
        <w:rPr>
          <w:lang w:val="es-ES"/>
        </w:rPr>
        <w:t>deny</w:t>
      </w:r>
      <w:proofErr w:type="spellEnd"/>
      <w:r w:rsidRPr="00886540">
        <w:rPr>
          <w:lang w:val="es-ES"/>
        </w:rPr>
        <w:t xml:space="preserve"> 132.254.89.0 0.0.0.127</w:t>
      </w:r>
    </w:p>
    <w:p w14:paraId="54C82586" w14:textId="77777777" w:rsidR="00886540" w:rsidRPr="00886540" w:rsidRDefault="00886540" w:rsidP="00886540">
      <w:pPr>
        <w:rPr>
          <w:lang w:val="es-ES"/>
        </w:rPr>
      </w:pPr>
      <w:proofErr w:type="spellStart"/>
      <w:r w:rsidRPr="00886540">
        <w:rPr>
          <w:lang w:val="es-ES"/>
        </w:rPr>
        <w:t>access-list</w:t>
      </w:r>
      <w:proofErr w:type="spellEnd"/>
      <w:r w:rsidRPr="00886540">
        <w:rPr>
          <w:lang w:val="es-ES"/>
        </w:rPr>
        <w:t xml:space="preserve"> 10 </w:t>
      </w:r>
      <w:proofErr w:type="spellStart"/>
      <w:r w:rsidRPr="00886540">
        <w:rPr>
          <w:lang w:val="es-ES"/>
        </w:rPr>
        <w:t>permit</w:t>
      </w:r>
      <w:proofErr w:type="spellEnd"/>
      <w:r w:rsidRPr="00886540">
        <w:rPr>
          <w:lang w:val="es-ES"/>
        </w:rPr>
        <w:t xml:space="preserve"> </w:t>
      </w:r>
      <w:proofErr w:type="spellStart"/>
      <w:r w:rsidRPr="00886540">
        <w:rPr>
          <w:lang w:val="es-ES"/>
        </w:rPr>
        <w:t>any</w:t>
      </w:r>
      <w:proofErr w:type="spellEnd"/>
    </w:p>
    <w:p w14:paraId="4C147E21" w14:textId="77777777" w:rsidR="00886540" w:rsidRPr="00886540" w:rsidRDefault="00886540" w:rsidP="00886540">
      <w:pPr>
        <w:rPr>
          <w:lang w:val="es-ES"/>
        </w:rPr>
      </w:pPr>
      <w:proofErr w:type="spellStart"/>
      <w:r w:rsidRPr="00886540">
        <w:rPr>
          <w:lang w:val="es-ES"/>
        </w:rPr>
        <w:t>int</w:t>
      </w:r>
      <w:proofErr w:type="spellEnd"/>
      <w:r w:rsidRPr="00886540">
        <w:rPr>
          <w:lang w:val="es-ES"/>
        </w:rPr>
        <w:t xml:space="preserve"> g0/0</w:t>
      </w:r>
    </w:p>
    <w:p w14:paraId="205E168B" w14:textId="4937A023" w:rsidR="00886540" w:rsidRDefault="00886540" w:rsidP="00886540">
      <w:pPr>
        <w:rPr>
          <w:lang w:val="es-ES"/>
        </w:rPr>
      </w:pPr>
      <w:proofErr w:type="spellStart"/>
      <w:r w:rsidRPr="00886540">
        <w:rPr>
          <w:lang w:val="es-ES"/>
        </w:rPr>
        <w:t>ip</w:t>
      </w:r>
      <w:proofErr w:type="spellEnd"/>
      <w:r w:rsidRPr="00886540">
        <w:rPr>
          <w:lang w:val="es-ES"/>
        </w:rPr>
        <w:t xml:space="preserve"> </w:t>
      </w:r>
      <w:proofErr w:type="spellStart"/>
      <w:r w:rsidRPr="00886540">
        <w:rPr>
          <w:lang w:val="es-ES"/>
        </w:rPr>
        <w:t>access-group</w:t>
      </w:r>
      <w:proofErr w:type="spellEnd"/>
      <w:r w:rsidRPr="00886540">
        <w:rPr>
          <w:lang w:val="es-ES"/>
        </w:rPr>
        <w:t xml:space="preserve"> 10 </w:t>
      </w:r>
      <w:proofErr w:type="spellStart"/>
      <w:r w:rsidRPr="00886540">
        <w:rPr>
          <w:lang w:val="es-ES"/>
        </w:rPr>
        <w:t>out</w:t>
      </w:r>
      <w:proofErr w:type="spellEnd"/>
    </w:p>
    <w:p w14:paraId="3B8FE73B" w14:textId="506D032C" w:rsidR="00886540" w:rsidRDefault="00886540" w:rsidP="00172426">
      <w:pPr>
        <w:rPr>
          <w:lang w:val="es-ES"/>
        </w:rPr>
      </w:pPr>
      <w:r>
        <w:rPr>
          <w:lang w:val="es-ES"/>
        </w:rPr>
        <w:t>Lista de acceso extendida</w:t>
      </w:r>
    </w:p>
    <w:p w14:paraId="011FA17B" w14:textId="76074AFC" w:rsidR="00886540" w:rsidRDefault="00886540" w:rsidP="0017242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8580DA" wp14:editId="2AFB9794">
            <wp:extent cx="5612130" cy="2393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9172" w14:textId="1854C5CF" w:rsidR="00886540" w:rsidRDefault="0056179A" w:rsidP="00172426">
      <w:pPr>
        <w:rPr>
          <w:lang w:val="es-ES"/>
        </w:rPr>
      </w:pPr>
      <w:r>
        <w:rPr>
          <w:lang w:val="es-ES"/>
        </w:rPr>
        <w:t xml:space="preserve">Ping </w:t>
      </w:r>
      <w:proofErr w:type="spellStart"/>
      <w:r>
        <w:rPr>
          <w:lang w:val="es-ES"/>
        </w:rPr>
        <w:t>ip</w:t>
      </w:r>
      <w:proofErr w:type="spellEnd"/>
    </w:p>
    <w:p w14:paraId="07355957" w14:textId="096092CB" w:rsidR="0056179A" w:rsidRDefault="0056179A" w:rsidP="00172426">
      <w:pPr>
        <w:rPr>
          <w:lang w:val="es-ES"/>
        </w:rPr>
      </w:pPr>
      <w:r>
        <w:rPr>
          <w:lang w:val="es-ES"/>
        </w:rPr>
        <w:t xml:space="preserve">Respuesta </w:t>
      </w:r>
      <w:proofErr w:type="spellStart"/>
      <w:r>
        <w:rPr>
          <w:lang w:val="es-ES"/>
        </w:rPr>
        <w:t>Destination</w:t>
      </w:r>
      <w:proofErr w:type="spellEnd"/>
      <w:r>
        <w:rPr>
          <w:lang w:val="es-ES"/>
        </w:rPr>
        <w:t xml:space="preserve"> host </w:t>
      </w:r>
      <w:proofErr w:type="spellStart"/>
      <w:r>
        <w:rPr>
          <w:lang w:val="es-ES"/>
        </w:rPr>
        <w:t>unreachable</w:t>
      </w:r>
      <w:proofErr w:type="spellEnd"/>
      <w:r>
        <w:rPr>
          <w:lang w:val="es-ES"/>
        </w:rPr>
        <w:t xml:space="preserve">, quiere decir que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(no necesariamente el más cercano) no tiene ruta para poder llegar a ese destino. </w:t>
      </w:r>
    </w:p>
    <w:p w14:paraId="29FDE034" w14:textId="77777777" w:rsidR="0056179A" w:rsidRPr="00172426" w:rsidRDefault="0056179A" w:rsidP="00172426">
      <w:pPr>
        <w:rPr>
          <w:lang w:val="es-ES"/>
        </w:rPr>
      </w:pPr>
    </w:p>
    <w:sectPr w:rsidR="0056179A" w:rsidRPr="00172426" w:rsidSect="00172426">
      <w:pgSz w:w="12240" w:h="15840"/>
      <w:pgMar w:top="1135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6719F"/>
    <w:multiLevelType w:val="hybridMultilevel"/>
    <w:tmpl w:val="81BEDEA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5F5362"/>
    <w:multiLevelType w:val="hybridMultilevel"/>
    <w:tmpl w:val="2FBEE3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9F"/>
    <w:rsid w:val="000A04EF"/>
    <w:rsid w:val="001537DC"/>
    <w:rsid w:val="00172426"/>
    <w:rsid w:val="00263C01"/>
    <w:rsid w:val="0031439F"/>
    <w:rsid w:val="00356A30"/>
    <w:rsid w:val="005050BD"/>
    <w:rsid w:val="00555BF2"/>
    <w:rsid w:val="0056179A"/>
    <w:rsid w:val="006E644F"/>
    <w:rsid w:val="00786056"/>
    <w:rsid w:val="007904FB"/>
    <w:rsid w:val="007C559D"/>
    <w:rsid w:val="00886540"/>
    <w:rsid w:val="00B130CA"/>
    <w:rsid w:val="00BE0198"/>
    <w:rsid w:val="00C11D8A"/>
    <w:rsid w:val="00CA2AB6"/>
    <w:rsid w:val="00D932A4"/>
    <w:rsid w:val="00E0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AF78D"/>
  <w15:chartTrackingRefBased/>
  <w15:docId w15:val="{62439925-E40C-4EE3-9E85-0CCEE744A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6A3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5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5</Pages>
  <Words>488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8</cp:revision>
  <dcterms:created xsi:type="dcterms:W3CDTF">2021-01-22T18:14:00Z</dcterms:created>
  <dcterms:modified xsi:type="dcterms:W3CDTF">2021-01-25T17:49:00Z</dcterms:modified>
</cp:coreProperties>
</file>