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246853" w14:textId="77777777" w:rsidR="004612A1" w:rsidRPr="00833B4E" w:rsidRDefault="004612A1" w:rsidP="004612A1">
      <w:pPr>
        <w:pStyle w:val="Textoindependiente"/>
        <w:widowControl w:val="0"/>
        <w:numPr>
          <w:ilvl w:val="0"/>
          <w:numId w:val="1"/>
        </w:numPr>
        <w:tabs>
          <w:tab w:val="left" w:pos="461"/>
        </w:tabs>
        <w:spacing w:line="300" w:lineRule="exact"/>
        <w:ind w:hanging="360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Utiliza la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"/>
          <w:sz w:val="20"/>
        </w:rPr>
        <w:t xml:space="preserve"> </w:t>
      </w:r>
      <w:r w:rsidRPr="00833B4E">
        <w:rPr>
          <w:rFonts w:ascii="Arial" w:hAnsi="Arial" w:cs="Arial"/>
          <w:b/>
          <w:spacing w:val="-1"/>
          <w:sz w:val="20"/>
        </w:rPr>
        <w:t>51.0.0.0</w:t>
      </w:r>
      <w:r w:rsidRPr="00833B4E">
        <w:rPr>
          <w:rFonts w:ascii="Arial" w:hAnsi="Arial" w:cs="Arial"/>
          <w:b/>
          <w:spacing w:val="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y</w:t>
      </w:r>
      <w:r w:rsidRPr="00833B4E">
        <w:rPr>
          <w:rFonts w:ascii="Arial" w:hAnsi="Arial" w:cs="Arial"/>
          <w:spacing w:val="-1"/>
          <w:sz w:val="20"/>
        </w:rPr>
        <w:t xml:space="preserve"> responde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a</w:t>
      </w:r>
      <w:r w:rsidRPr="00833B4E">
        <w:rPr>
          <w:rFonts w:ascii="Arial" w:hAnsi="Arial" w:cs="Arial"/>
          <w:spacing w:val="-1"/>
          <w:sz w:val="20"/>
        </w:rPr>
        <w:t xml:space="preserve"> las siguientes preguntas:</w:t>
      </w:r>
    </w:p>
    <w:p w14:paraId="2BC30A93" w14:textId="77777777" w:rsidR="004612A1" w:rsidRPr="00833B4E" w:rsidRDefault="004612A1" w:rsidP="004612A1">
      <w:pPr>
        <w:spacing w:line="300" w:lineRule="exact"/>
        <w:rPr>
          <w:rFonts w:ascii="Arial" w:eastAsia="Arial Narrow" w:hAnsi="Arial" w:cs="Arial"/>
        </w:rPr>
      </w:pPr>
    </w:p>
    <w:p w14:paraId="262433C5" w14:textId="77777777" w:rsidR="004C3F9E" w:rsidRPr="00833B4E" w:rsidRDefault="004C3F9E" w:rsidP="004C3F9E">
      <w:pPr>
        <w:pStyle w:val="Textoindependiente"/>
        <w:numPr>
          <w:ilvl w:val="0"/>
          <w:numId w:val="2"/>
        </w:numPr>
        <w:tabs>
          <w:tab w:val="left" w:pos="9508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esta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dirección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>
        <w:rPr>
          <w:rFonts w:ascii="Arial" w:hAnsi="Arial" w:cs="Arial"/>
          <w:spacing w:val="-2"/>
          <w:sz w:val="20"/>
        </w:rPr>
        <w:t>de b</w:t>
      </w:r>
      <w:r w:rsidRPr="00833B4E">
        <w:rPr>
          <w:rFonts w:ascii="Arial" w:hAnsi="Arial" w:cs="Arial"/>
          <w:spacing w:val="-1"/>
          <w:sz w:val="20"/>
        </w:rPr>
        <w:t>roadcast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de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red?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51.255.255.255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55E2DBEA" w14:textId="77777777" w:rsidR="004C3F9E" w:rsidRPr="00833B4E" w:rsidRDefault="004C3F9E" w:rsidP="004C3F9E">
      <w:pPr>
        <w:pStyle w:val="Textoindependiente"/>
        <w:numPr>
          <w:ilvl w:val="0"/>
          <w:numId w:val="2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Si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desea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tener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exactamente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4</w:t>
      </w:r>
      <w:r>
        <w:rPr>
          <w:rFonts w:ascii="Arial" w:hAnsi="Arial" w:cs="Arial"/>
          <w:spacing w:val="-1"/>
          <w:sz w:val="20"/>
        </w:rPr>
        <w:t>,</w:t>
      </w:r>
      <w:r w:rsidRPr="00833B4E">
        <w:rPr>
          <w:rFonts w:ascii="Arial" w:hAnsi="Arial" w:cs="Arial"/>
          <w:spacing w:val="-1"/>
          <w:sz w:val="20"/>
        </w:rPr>
        <w:t>092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direcciones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IP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válidas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por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cada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subred,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¿Cuántos</w:t>
      </w:r>
      <w:r w:rsidRPr="00833B4E">
        <w:rPr>
          <w:rFonts w:ascii="Arial" w:hAnsi="Arial" w:cs="Arial"/>
          <w:spacing w:val="2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24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se</w:t>
      </w:r>
      <w:r w:rsidRPr="00833B4E">
        <w:rPr>
          <w:rFonts w:ascii="Arial" w:hAnsi="Arial" w:cs="Arial"/>
          <w:spacing w:val="2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deben</w:t>
      </w:r>
      <w:r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tomar</w:t>
      </w:r>
      <w:r w:rsidRPr="00833B4E">
        <w:rPr>
          <w:rFonts w:ascii="Arial" w:hAnsi="Arial" w:cs="Arial"/>
          <w:spacing w:val="2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</w:t>
      </w:r>
      <w:r>
        <w:rPr>
          <w:rFonts w:ascii="Arial" w:hAnsi="Arial" w:cs="Arial"/>
          <w:spacing w:val="87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1"/>
          <w:sz w:val="20"/>
        </w:rPr>
        <w:t xml:space="preserve"> crear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subredes?</w:t>
      </w:r>
      <w:r>
        <w:rPr>
          <w:rFonts w:ascii="Arial" w:hAnsi="Arial" w:cs="Arial"/>
          <w:spacing w:val="-1"/>
          <w:sz w:val="20"/>
        </w:rPr>
        <w:t xml:space="preserve"> 255.255. 11110000.00000000  _12__</w:t>
      </w:r>
    </w:p>
    <w:p w14:paraId="7B1B878E" w14:textId="77777777" w:rsidR="004C3F9E" w:rsidRPr="00833B4E" w:rsidRDefault="004C3F9E" w:rsidP="004C3F9E">
      <w:pPr>
        <w:pStyle w:val="Textoindependiente"/>
        <w:numPr>
          <w:ilvl w:val="0"/>
          <w:numId w:val="2"/>
        </w:numPr>
        <w:tabs>
          <w:tab w:val="left" w:pos="2896"/>
          <w:tab w:val="left" w:pos="10001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spacing w:val="-1"/>
          <w:sz w:val="20"/>
        </w:rPr>
        <w:t>Con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 número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bits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prestados,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¿Cuántas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subredes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hay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z w:val="20"/>
        </w:rPr>
        <w:t xml:space="preserve">en </w:t>
      </w:r>
      <w:r w:rsidRPr="00833B4E">
        <w:rPr>
          <w:rFonts w:ascii="Arial" w:hAnsi="Arial" w:cs="Arial"/>
          <w:spacing w:val="-1"/>
          <w:sz w:val="20"/>
        </w:rPr>
        <w:t>total?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2 a la 12 = 4096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6A2C53D6" w14:textId="77777777" w:rsidR="004C3F9E" w:rsidRPr="00833B4E" w:rsidRDefault="004C3F9E" w:rsidP="004C3F9E">
      <w:pPr>
        <w:pStyle w:val="Textoindependiente"/>
        <w:numPr>
          <w:ilvl w:val="0"/>
          <w:numId w:val="2"/>
        </w:numPr>
        <w:tabs>
          <w:tab w:val="left" w:pos="8442"/>
        </w:tabs>
        <w:spacing w:line="300" w:lineRule="exact"/>
        <w:rPr>
          <w:rFonts w:ascii="Arial" w:hAnsi="Arial" w:cs="Arial"/>
          <w:sz w:val="20"/>
        </w:rPr>
      </w:pPr>
      <w:r w:rsidRPr="00833B4E">
        <w:rPr>
          <w:rFonts w:ascii="Arial" w:hAnsi="Arial" w:cs="Arial"/>
          <w:sz w:val="20"/>
        </w:rPr>
        <w:t>¿Cuál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es</w:t>
      </w:r>
      <w:r w:rsidRPr="00833B4E"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valor</w:t>
      </w:r>
      <w:r w:rsidRPr="00833B4E"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del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prefijo</w:t>
      </w:r>
      <w:r w:rsidRPr="00833B4E">
        <w:rPr>
          <w:rFonts w:ascii="Arial" w:hAnsi="Arial" w:cs="Arial"/>
          <w:spacing w:val="5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este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esquema</w:t>
      </w:r>
      <w:r w:rsidRPr="00833B4E">
        <w:rPr>
          <w:rFonts w:ascii="Arial" w:hAnsi="Arial" w:cs="Arial"/>
          <w:spacing w:val="-2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de</w:t>
      </w:r>
      <w:r w:rsidRPr="00833B4E">
        <w:rPr>
          <w:rFonts w:ascii="Arial" w:hAnsi="Arial" w:cs="Arial"/>
          <w:spacing w:val="-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/20</w:t>
      </w:r>
      <w:r w:rsidRPr="00833B4E">
        <w:rPr>
          <w:rFonts w:ascii="Arial" w:hAnsi="Arial" w:cs="Arial"/>
          <w:sz w:val="20"/>
          <w:u w:val="single" w:color="000000"/>
        </w:rPr>
        <w:tab/>
      </w:r>
    </w:p>
    <w:p w14:paraId="41991F52" w14:textId="77777777" w:rsidR="004C3F9E" w:rsidRPr="00833B4E" w:rsidRDefault="004C3F9E" w:rsidP="004C3F9E">
      <w:pPr>
        <w:pStyle w:val="Textoindependiente"/>
        <w:numPr>
          <w:ilvl w:val="0"/>
          <w:numId w:val="2"/>
        </w:numPr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</w:rPr>
      </w:pPr>
      <w:r w:rsidRPr="00833B4E">
        <w:rPr>
          <w:rFonts w:ascii="Arial" w:hAnsi="Arial" w:cs="Arial"/>
          <w:w w:val="95"/>
          <w:sz w:val="20"/>
        </w:rPr>
        <w:t>¿Cuál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es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el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valor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de</w:t>
      </w:r>
      <w:r>
        <w:rPr>
          <w:rFonts w:ascii="Arial" w:hAnsi="Arial" w:cs="Arial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la</w:t>
      </w:r>
      <w:r w:rsidRPr="00833B4E">
        <w:rPr>
          <w:rFonts w:ascii="Arial" w:hAnsi="Arial" w:cs="Arial"/>
          <w:spacing w:val="-1"/>
          <w:sz w:val="20"/>
        </w:rPr>
        <w:tab/>
      </w:r>
      <w:r w:rsidRPr="00833B4E">
        <w:rPr>
          <w:rFonts w:ascii="Arial" w:hAnsi="Arial" w:cs="Arial"/>
          <w:spacing w:val="-1"/>
          <w:w w:val="95"/>
          <w:sz w:val="20"/>
        </w:rPr>
        <w:t>máscara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w w:val="95"/>
          <w:sz w:val="20"/>
        </w:rPr>
        <w:t>en</w:t>
      </w:r>
      <w:r w:rsidRPr="00833B4E">
        <w:rPr>
          <w:rFonts w:ascii="Arial" w:hAnsi="Arial" w:cs="Arial"/>
          <w:w w:val="95"/>
          <w:sz w:val="20"/>
        </w:rPr>
        <w:tab/>
      </w:r>
      <w:r w:rsidRPr="00833B4E">
        <w:rPr>
          <w:rFonts w:ascii="Arial" w:hAnsi="Arial" w:cs="Arial"/>
          <w:spacing w:val="-1"/>
          <w:sz w:val="20"/>
        </w:rPr>
        <w:t>notación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punto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decimal</w:t>
      </w:r>
      <w:r>
        <w:rPr>
          <w:rFonts w:ascii="Arial" w:hAnsi="Arial" w:cs="Arial"/>
          <w:spacing w:val="-1"/>
          <w:sz w:val="20"/>
        </w:rPr>
        <w:t xml:space="preserve"> </w:t>
      </w:r>
      <w:r w:rsidRPr="00833B4E">
        <w:rPr>
          <w:rFonts w:ascii="Arial" w:hAnsi="Arial" w:cs="Arial"/>
          <w:sz w:val="20"/>
        </w:rPr>
        <w:t>para</w:t>
      </w:r>
      <w:r>
        <w:rPr>
          <w:rFonts w:ascii="Arial" w:hAnsi="Arial" w:cs="Arial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este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w w:val="95"/>
          <w:sz w:val="20"/>
        </w:rPr>
        <w:t>esquema</w:t>
      </w:r>
      <w:r>
        <w:rPr>
          <w:rFonts w:ascii="Arial" w:hAnsi="Arial" w:cs="Arial"/>
          <w:spacing w:val="-1"/>
          <w:w w:val="95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de</w:t>
      </w:r>
      <w:r w:rsidRPr="00833B4E">
        <w:rPr>
          <w:rFonts w:ascii="Arial" w:hAnsi="Arial" w:cs="Arial"/>
          <w:spacing w:val="33"/>
          <w:sz w:val="20"/>
        </w:rPr>
        <w:t xml:space="preserve"> </w:t>
      </w:r>
      <w:r w:rsidRPr="00833B4E">
        <w:rPr>
          <w:rFonts w:ascii="Arial" w:hAnsi="Arial" w:cs="Arial"/>
          <w:spacing w:val="-1"/>
          <w:sz w:val="20"/>
        </w:rPr>
        <w:t>direccionamiento?</w:t>
      </w:r>
      <w:r w:rsidRPr="00833B4E">
        <w:rPr>
          <w:rFonts w:ascii="Arial" w:hAnsi="Arial" w:cs="Arial"/>
          <w:sz w:val="20"/>
          <w:u w:val="single" w:color="000000"/>
        </w:rPr>
        <w:t xml:space="preserve"> </w:t>
      </w:r>
      <w:r>
        <w:rPr>
          <w:rFonts w:ascii="Arial" w:hAnsi="Arial" w:cs="Arial"/>
          <w:sz w:val="20"/>
          <w:u w:val="single" w:color="000000"/>
        </w:rPr>
        <w:t xml:space="preserve"> 255.255.240.0          </w:t>
      </w:r>
    </w:p>
    <w:p w14:paraId="471DD02B" w14:textId="77777777" w:rsidR="00492D43" w:rsidRPr="00833B4E" w:rsidRDefault="00492D43" w:rsidP="00492D43">
      <w:pPr>
        <w:pStyle w:val="Textoindependiente"/>
        <w:tabs>
          <w:tab w:val="left" w:pos="941"/>
          <w:tab w:val="left" w:pos="1466"/>
          <w:tab w:val="left" w:pos="1936"/>
          <w:tab w:val="left" w:pos="2677"/>
          <w:tab w:val="left" w:pos="3214"/>
          <w:tab w:val="left" w:pos="3684"/>
          <w:tab w:val="left" w:pos="3934"/>
          <w:tab w:val="left" w:pos="4752"/>
          <w:tab w:val="left" w:pos="5288"/>
          <w:tab w:val="left" w:pos="6348"/>
          <w:tab w:val="left" w:pos="7154"/>
          <w:tab w:val="left" w:pos="8149"/>
          <w:tab w:val="left" w:pos="8858"/>
          <w:tab w:val="left" w:pos="9547"/>
          <w:tab w:val="left" w:pos="10673"/>
        </w:tabs>
        <w:spacing w:line="300" w:lineRule="exact"/>
        <w:ind w:right="126"/>
        <w:rPr>
          <w:rFonts w:ascii="Arial" w:hAnsi="Arial" w:cs="Arial"/>
          <w:sz w:val="20"/>
        </w:rPr>
      </w:pPr>
    </w:p>
    <w:p w14:paraId="07B78EA4" w14:textId="7E6013B1" w:rsidR="00492D43" w:rsidRDefault="00492D43" w:rsidP="00492D43">
      <w:pPr>
        <w:widowControl w:val="0"/>
        <w:numPr>
          <w:ilvl w:val="0"/>
          <w:numId w:val="3"/>
        </w:numPr>
        <w:tabs>
          <w:tab w:val="left" w:pos="396"/>
        </w:tabs>
        <w:spacing w:before="74"/>
        <w:ind w:hanging="283"/>
        <w:rPr>
          <w:rFonts w:ascii="Arial Narrow" w:eastAsia="Arial Narrow" w:hAnsi="Arial Narrow" w:cs="Arial Narrow"/>
        </w:rPr>
      </w:pPr>
      <w:r>
        <w:rPr>
          <w:rFonts w:ascii="Arial Narrow"/>
          <w:spacing w:val="-1"/>
        </w:rPr>
        <w:t>Utilizando</w:t>
      </w:r>
      <w:r>
        <w:rPr>
          <w:rFonts w:ascii="Arial Narrow"/>
        </w:rPr>
        <w:t xml:space="preserve"> </w:t>
      </w:r>
      <w:r>
        <w:rPr>
          <w:rFonts w:ascii="Arial Narrow"/>
          <w:spacing w:val="-1"/>
        </w:rPr>
        <w:t>los</w:t>
      </w:r>
      <w:r>
        <w:rPr>
          <w:rFonts w:ascii="Arial Narrow"/>
        </w:rPr>
        <w:t xml:space="preserve"> </w:t>
      </w:r>
      <w:r>
        <w:rPr>
          <w:rFonts w:ascii="Arial Narrow"/>
          <w:spacing w:val="-1"/>
        </w:rPr>
        <w:t>siguientes</w:t>
      </w:r>
      <w:r>
        <w:rPr>
          <w:rFonts w:ascii="Arial Narrow"/>
          <w:spacing w:val="-2"/>
        </w:rPr>
        <w:t xml:space="preserve"> </w:t>
      </w:r>
      <w:r>
        <w:rPr>
          <w:rFonts w:ascii="Arial Narrow"/>
          <w:spacing w:val="-1"/>
        </w:rPr>
        <w:t>datos</w:t>
      </w:r>
      <w:r>
        <w:rPr>
          <w:rFonts w:ascii="Arial Narrow"/>
        </w:rPr>
        <w:t xml:space="preserve"> </w:t>
      </w:r>
      <w:r>
        <w:rPr>
          <w:rFonts w:ascii="Arial Narrow"/>
          <w:b/>
        </w:rPr>
        <w:t>IP</w:t>
      </w:r>
      <w:r>
        <w:rPr>
          <w:rFonts w:ascii="Arial Narrow"/>
          <w:b/>
          <w:spacing w:val="-1"/>
        </w:rPr>
        <w:t xml:space="preserve"> 1</w:t>
      </w:r>
      <w:r>
        <w:rPr>
          <w:rFonts w:ascii="Arial Narrow"/>
          <w:b/>
          <w:spacing w:val="-1"/>
        </w:rPr>
        <w:t>90</w:t>
      </w:r>
      <w:r>
        <w:rPr>
          <w:rFonts w:ascii="Arial Narrow"/>
          <w:b/>
          <w:spacing w:val="-1"/>
        </w:rPr>
        <w:t>.0.0.0</w:t>
      </w:r>
      <w:r>
        <w:rPr>
          <w:rFonts w:ascii="Arial Narrow"/>
          <w:b/>
        </w:rPr>
        <w:t xml:space="preserve"> </w:t>
      </w:r>
      <w:r>
        <w:rPr>
          <w:rFonts w:ascii="Arial Narrow"/>
        </w:rPr>
        <w:t xml:space="preserve">/ </w:t>
      </w:r>
      <w:r w:rsidR="008D76FD" w:rsidRPr="008D76FD">
        <w:rPr>
          <w:rFonts w:ascii="Arial Narrow"/>
          <w:b/>
          <w:bCs/>
        </w:rPr>
        <w:t>1</w:t>
      </w:r>
      <w:r w:rsidR="004C3F9E">
        <w:rPr>
          <w:rFonts w:ascii="Arial Narrow"/>
          <w:b/>
          <w:bCs/>
        </w:rPr>
        <w:t>8</w:t>
      </w:r>
      <w:r>
        <w:rPr>
          <w:rFonts w:ascii="Arial Narrow"/>
          <w:b/>
        </w:rPr>
        <w:t xml:space="preserve"> </w:t>
      </w:r>
      <w:r>
        <w:rPr>
          <w:rFonts w:ascii="Arial Narrow"/>
          <w:spacing w:val="-1"/>
        </w:rPr>
        <w:t>responde</w:t>
      </w:r>
      <w:r>
        <w:rPr>
          <w:rFonts w:ascii="Arial Narrow"/>
        </w:rPr>
        <w:t xml:space="preserve"> a</w:t>
      </w:r>
      <w:r>
        <w:rPr>
          <w:rFonts w:ascii="Arial Narrow"/>
          <w:spacing w:val="-2"/>
        </w:rPr>
        <w:t xml:space="preserve"> </w:t>
      </w:r>
      <w:r>
        <w:rPr>
          <w:rFonts w:ascii="Arial Narrow"/>
          <w:spacing w:val="-1"/>
        </w:rPr>
        <w:t>las</w:t>
      </w:r>
      <w:r>
        <w:rPr>
          <w:rFonts w:ascii="Arial Narrow"/>
        </w:rPr>
        <w:t xml:space="preserve"> </w:t>
      </w:r>
      <w:r>
        <w:rPr>
          <w:rFonts w:ascii="Arial Narrow"/>
          <w:spacing w:val="-1"/>
        </w:rPr>
        <w:t>preguntas:</w:t>
      </w:r>
    </w:p>
    <w:p w14:paraId="08067202" w14:textId="77777777" w:rsidR="00492D43" w:rsidRDefault="00492D43" w:rsidP="00492D43">
      <w:pPr>
        <w:spacing w:before="10"/>
        <w:rPr>
          <w:rFonts w:ascii="Arial Narrow" w:eastAsia="Arial Narrow" w:hAnsi="Arial Narrow" w:cs="Arial Narrow"/>
        </w:rPr>
      </w:pPr>
    </w:p>
    <w:p w14:paraId="40E44A72" w14:textId="6D3C6048" w:rsidR="00492D43" w:rsidRDefault="00492D43" w:rsidP="00492D43">
      <w:pPr>
        <w:widowControl w:val="0"/>
        <w:numPr>
          <w:ilvl w:val="0"/>
          <w:numId w:val="4"/>
        </w:numPr>
        <w:tabs>
          <w:tab w:val="left" w:pos="473"/>
          <w:tab w:val="left" w:pos="6197"/>
          <w:tab w:val="left" w:pos="7954"/>
        </w:tabs>
        <w:ind w:hanging="360"/>
        <w:rPr>
          <w:rFonts w:ascii="Arial Narrow" w:eastAsia="Arial Narrow" w:hAnsi="Arial Narrow" w:cs="Arial Narrow"/>
          <w:sz w:val="22"/>
          <w:szCs w:val="22"/>
        </w:rPr>
      </w:pPr>
      <w:r>
        <w:rPr>
          <w:rFonts w:ascii="Arial Narrow" w:eastAsia="Arial Narrow" w:hAnsi="Arial Narrow" w:cs="Arial Narrow"/>
          <w:sz w:val="22"/>
          <w:szCs w:val="22"/>
        </w:rPr>
        <w:t>¿Cuál es la clase de esta red?</w:t>
      </w:r>
      <w:r w:rsidR="004C3F9E">
        <w:rPr>
          <w:rFonts w:ascii="Arial Narrow" w:eastAsia="Arial Narrow" w:hAnsi="Arial Narrow" w:cs="Arial Narrow"/>
          <w:sz w:val="22"/>
          <w:szCs w:val="22"/>
        </w:rPr>
        <w:t xml:space="preserve"> A</w:t>
      </w:r>
    </w:p>
    <w:p w14:paraId="394BFC83" w14:textId="16873A65" w:rsidR="00492D43" w:rsidRDefault="00492D43" w:rsidP="00492D43">
      <w:pPr>
        <w:pStyle w:val="Textoindependiente"/>
        <w:widowControl w:val="0"/>
        <w:numPr>
          <w:ilvl w:val="0"/>
          <w:numId w:val="4"/>
        </w:numPr>
        <w:tabs>
          <w:tab w:val="left" w:pos="473"/>
          <w:tab w:val="left" w:pos="8292"/>
        </w:tabs>
        <w:spacing w:before="74"/>
        <w:ind w:hanging="360"/>
        <w:jc w:val="left"/>
        <w:rPr>
          <w:rFonts w:ascii="Arial Narrow" w:eastAsia="Arial Narrow" w:hAnsi="Arial Narrow" w:cstheme="minorBidi"/>
          <w:sz w:val="22"/>
          <w:szCs w:val="22"/>
        </w:rPr>
      </w:pPr>
      <w:r>
        <w:rPr>
          <w:spacing w:val="-1"/>
        </w:rPr>
        <w:t>Con</w:t>
      </w:r>
      <w:r>
        <w:t xml:space="preserve"> el </w:t>
      </w:r>
      <w:r>
        <w:rPr>
          <w:spacing w:val="-1"/>
        </w:rPr>
        <w:t>prefijo</w:t>
      </w:r>
      <w:r>
        <w:t xml:space="preserve"> </w:t>
      </w:r>
      <w:r>
        <w:rPr>
          <w:b/>
          <w:spacing w:val="-1"/>
        </w:rPr>
        <w:t>/</w:t>
      </w:r>
      <w:r w:rsidR="008D76FD">
        <w:rPr>
          <w:b/>
          <w:spacing w:val="-1"/>
        </w:rPr>
        <w:t>1</w:t>
      </w:r>
      <w:r w:rsidR="004C3F9E">
        <w:rPr>
          <w:b/>
          <w:spacing w:val="-1"/>
        </w:rPr>
        <w:t>8</w:t>
      </w:r>
      <w:r>
        <w:rPr>
          <w:b/>
        </w:rPr>
        <w:t xml:space="preserve"> </w:t>
      </w:r>
      <w:r>
        <w:rPr>
          <w:spacing w:val="-1"/>
        </w:rPr>
        <w:t>¿Cuántas</w:t>
      </w:r>
      <w:r>
        <w:t xml:space="preserve"> </w:t>
      </w:r>
      <w:r>
        <w:rPr>
          <w:spacing w:val="-1"/>
        </w:rPr>
        <w:t>subredes</w:t>
      </w:r>
      <w:r>
        <w:t xml:space="preserve"> </w:t>
      </w:r>
      <w:r>
        <w:rPr>
          <w:spacing w:val="-1"/>
        </w:rPr>
        <w:t>hay</w:t>
      </w:r>
      <w:r>
        <w:t xml:space="preserve"> </w:t>
      </w:r>
      <w:r>
        <w:rPr>
          <w:spacing w:val="-2"/>
        </w:rPr>
        <w:t>en</w:t>
      </w:r>
      <w:r>
        <w:t xml:space="preserve"> total </w:t>
      </w:r>
      <w:r>
        <w:rPr>
          <w:spacing w:val="-1"/>
        </w:rPr>
        <w:t>en</w:t>
      </w:r>
      <w:r>
        <w:t xml:space="preserve"> </w:t>
      </w:r>
      <w:r>
        <w:rPr>
          <w:spacing w:val="-1"/>
        </w:rPr>
        <w:t>este</w:t>
      </w:r>
      <w:r>
        <w:t xml:space="preserve"> </w:t>
      </w:r>
      <w:r>
        <w:rPr>
          <w:spacing w:val="-1"/>
        </w:rPr>
        <w:t>esquema</w:t>
      </w:r>
      <w:r>
        <w:t xml:space="preserve"> </w:t>
      </w:r>
      <w:r>
        <w:rPr>
          <w:spacing w:val="-2"/>
        </w:rPr>
        <w:t>de</w:t>
      </w:r>
      <w:r>
        <w:t xml:space="preserve"> </w:t>
      </w:r>
      <w:r w:rsidR="004C3F9E">
        <w:t>direccionamiento</w:t>
      </w:r>
      <w:r>
        <w:t>?</w:t>
      </w:r>
      <w:r>
        <w:t xml:space="preserve"> 2 a la </w:t>
      </w:r>
      <w:r w:rsidR="004C3F9E">
        <w:t>10</w:t>
      </w:r>
      <w:r>
        <w:t xml:space="preserve"> = 1</w:t>
      </w:r>
      <w:r w:rsidR="004C3F9E">
        <w:t>024</w:t>
      </w:r>
      <w:r>
        <w:t xml:space="preserve"> subredes</w:t>
      </w:r>
      <w:r>
        <w:rPr>
          <w:u w:val="single" w:color="000000"/>
        </w:rPr>
        <w:t xml:space="preserve"> </w:t>
      </w:r>
      <w:r>
        <w:rPr>
          <w:u w:val="single" w:color="000000"/>
        </w:rPr>
        <w:tab/>
      </w:r>
      <w:r w:rsidR="004C3F9E">
        <w:rPr>
          <w:u w:val="single" w:color="000000"/>
        </w:rPr>
        <w:t>¿</w:t>
      </w:r>
    </w:p>
    <w:p w14:paraId="5FCA30B0" w14:textId="1B77F0D6" w:rsidR="00492D43" w:rsidRDefault="004C3F9E" w:rsidP="00492D43">
      <w:pPr>
        <w:spacing w:before="2"/>
        <w:rPr>
          <w:rFonts w:ascii="Arial Narrow" w:eastAsia="Arial Narrow" w:hAnsi="Arial Narrow" w:cs="Arial Narrow"/>
          <w:sz w:val="16"/>
          <w:szCs w:val="16"/>
        </w:rPr>
      </w:pPr>
      <w:r>
        <w:rPr>
          <w:rFonts w:ascii="Arial Narrow" w:eastAsia="Arial Narrow" w:hAnsi="Arial Narrow" w:cs="Arial Narrow"/>
          <w:sz w:val="16"/>
          <w:szCs w:val="16"/>
        </w:rPr>
        <w:t>Cual es la máscara de subred en decimal? 255.255.192.0</w:t>
      </w:r>
    </w:p>
    <w:p w14:paraId="6ABAA893" w14:textId="01F6C759" w:rsidR="00492D43" w:rsidRDefault="00492D43" w:rsidP="00492D43">
      <w:pPr>
        <w:pStyle w:val="Textoindependiente"/>
        <w:widowControl w:val="0"/>
        <w:numPr>
          <w:ilvl w:val="0"/>
          <w:numId w:val="4"/>
        </w:numPr>
        <w:tabs>
          <w:tab w:val="left" w:pos="473"/>
          <w:tab w:val="left" w:pos="7910"/>
        </w:tabs>
        <w:spacing w:before="74"/>
        <w:ind w:hanging="360"/>
        <w:jc w:val="left"/>
        <w:rPr>
          <w:rFonts w:ascii="Arial Narrow" w:eastAsia="Arial Narrow" w:hAnsi="Arial Narrow" w:cstheme="minorBidi"/>
          <w:sz w:val="22"/>
          <w:szCs w:val="22"/>
        </w:rPr>
      </w:pPr>
      <w:r>
        <w:rPr>
          <w:spacing w:val="-1"/>
        </w:rPr>
        <w:t>¿Cuál</w:t>
      </w:r>
      <w:r>
        <w:rPr>
          <w:spacing w:val="1"/>
        </w:rPr>
        <w:t xml:space="preserve"> </w:t>
      </w:r>
      <w:r>
        <w:t xml:space="preserve">es </w:t>
      </w:r>
      <w:r>
        <w:rPr>
          <w:spacing w:val="-2"/>
        </w:rPr>
        <w:t>el</w:t>
      </w:r>
      <w:r>
        <w:t xml:space="preserve"> </w:t>
      </w:r>
      <w:r>
        <w:rPr>
          <w:spacing w:val="-1"/>
        </w:rPr>
        <w:t>valor</w:t>
      </w:r>
      <w:r>
        <w:t xml:space="preserve"> </w:t>
      </w:r>
      <w:r>
        <w:rPr>
          <w:spacing w:val="-1"/>
        </w:rPr>
        <w:t>del</w:t>
      </w:r>
      <w:r>
        <w:t xml:space="preserve"> </w:t>
      </w:r>
      <w:r>
        <w:rPr>
          <w:spacing w:val="-1"/>
        </w:rPr>
        <w:t>desplazamiento</w:t>
      </w:r>
      <w:r>
        <w:rPr>
          <w:spacing w:val="-2"/>
        </w:rPr>
        <w:t xml:space="preserve"> </w:t>
      </w:r>
      <w:r>
        <w:rPr>
          <w:spacing w:val="-1"/>
        </w:rPr>
        <w:t>en</w:t>
      </w:r>
      <w:r>
        <w:t xml:space="preserve"> el</w:t>
      </w:r>
      <w:r>
        <w:rPr>
          <w:spacing w:val="1"/>
        </w:rPr>
        <w:t xml:space="preserve"> </w:t>
      </w:r>
      <w:r>
        <w:rPr>
          <w:spacing w:val="-1"/>
        </w:rPr>
        <w:t>Byte</w:t>
      </w:r>
      <w:r>
        <w:t xml:space="preserve"> </w:t>
      </w:r>
      <w:r>
        <w:rPr>
          <w:spacing w:val="-1"/>
        </w:rPr>
        <w:t>Crítico?</w:t>
      </w:r>
      <w:r>
        <w:rPr>
          <w:u w:val="single" w:color="000000"/>
        </w:rPr>
        <w:t xml:space="preserve"> </w:t>
      </w:r>
      <w:r>
        <w:rPr>
          <w:u w:val="single" w:color="000000"/>
        </w:rPr>
        <w:t xml:space="preserve">256 – </w:t>
      </w:r>
      <w:r w:rsidR="004C3F9E">
        <w:rPr>
          <w:u w:val="single" w:color="000000"/>
        </w:rPr>
        <w:t>192</w:t>
      </w:r>
      <w:r>
        <w:rPr>
          <w:u w:val="single" w:color="000000"/>
        </w:rPr>
        <w:t xml:space="preserve"> = 6</w:t>
      </w:r>
      <w:r w:rsidR="004C3F9E">
        <w:rPr>
          <w:u w:val="single" w:color="000000"/>
        </w:rPr>
        <w:t>4</w:t>
      </w:r>
      <w:r>
        <w:rPr>
          <w:u w:val="single" w:color="000000"/>
        </w:rPr>
        <w:tab/>
      </w:r>
    </w:p>
    <w:p w14:paraId="15E20B09" w14:textId="77777777" w:rsidR="00492D43" w:rsidRDefault="00492D43" w:rsidP="00492D43">
      <w:pPr>
        <w:spacing w:before="8"/>
        <w:rPr>
          <w:rFonts w:ascii="Arial Narrow" w:eastAsia="Arial Narrow" w:hAnsi="Arial Narrow" w:cs="Arial Narrow"/>
          <w:sz w:val="15"/>
          <w:szCs w:val="15"/>
        </w:rPr>
      </w:pPr>
    </w:p>
    <w:p w14:paraId="1BCE26DF" w14:textId="77777777" w:rsidR="00492D43" w:rsidRDefault="00492D43" w:rsidP="00492D43">
      <w:pPr>
        <w:pStyle w:val="Textoindependiente"/>
        <w:widowControl w:val="0"/>
        <w:numPr>
          <w:ilvl w:val="0"/>
          <w:numId w:val="4"/>
        </w:numPr>
        <w:tabs>
          <w:tab w:val="left" w:pos="473"/>
        </w:tabs>
        <w:spacing w:before="74"/>
        <w:ind w:hanging="360"/>
        <w:jc w:val="left"/>
        <w:rPr>
          <w:rFonts w:ascii="Arial Narrow" w:eastAsia="Arial Narrow" w:hAnsi="Arial Narrow" w:cstheme="minorBidi"/>
          <w:sz w:val="22"/>
          <w:szCs w:val="22"/>
        </w:rPr>
      </w:pPr>
      <w:r>
        <w:rPr>
          <w:spacing w:val="-1"/>
        </w:rPr>
        <w:t>Llena</w:t>
      </w:r>
      <w:r>
        <w:t xml:space="preserve"> </w:t>
      </w:r>
      <w:r>
        <w:rPr>
          <w:spacing w:val="-1"/>
        </w:rPr>
        <w:t>la</w:t>
      </w:r>
      <w:r>
        <w:t xml:space="preserve"> </w:t>
      </w:r>
      <w:r>
        <w:rPr>
          <w:spacing w:val="-1"/>
        </w:rPr>
        <w:t>siguiente</w:t>
      </w:r>
      <w:r>
        <w:t xml:space="preserve"> </w:t>
      </w:r>
      <w:r>
        <w:rPr>
          <w:spacing w:val="-1"/>
        </w:rPr>
        <w:t>tabla</w:t>
      </w:r>
      <w:r>
        <w:t xml:space="preserve"> </w:t>
      </w:r>
      <w:r>
        <w:rPr>
          <w:spacing w:val="-1"/>
        </w:rPr>
        <w:t>con</w:t>
      </w:r>
      <w:r>
        <w:t xml:space="preserve"> </w:t>
      </w:r>
      <w:r>
        <w:rPr>
          <w:spacing w:val="-1"/>
        </w:rPr>
        <w:t>los</w:t>
      </w:r>
      <w:r>
        <w:t xml:space="preserve"> </w:t>
      </w:r>
      <w:r>
        <w:rPr>
          <w:spacing w:val="-1"/>
        </w:rPr>
        <w:t>valores</w:t>
      </w:r>
      <w:r>
        <w:t xml:space="preserve"> </w:t>
      </w:r>
      <w:r>
        <w:rPr>
          <w:spacing w:val="-2"/>
        </w:rPr>
        <w:t>de</w:t>
      </w:r>
      <w:r>
        <w:rPr>
          <w:spacing w:val="2"/>
        </w:rPr>
        <w:t xml:space="preserve"> </w:t>
      </w:r>
      <w:r>
        <w:rPr>
          <w:spacing w:val="-1"/>
        </w:rPr>
        <w:t>las</w:t>
      </w:r>
      <w:r>
        <w:t xml:space="preserve"> </w:t>
      </w:r>
      <w:r>
        <w:rPr>
          <w:spacing w:val="-1"/>
        </w:rPr>
        <w:t>subredes</w:t>
      </w:r>
      <w:r>
        <w:rPr>
          <w:spacing w:val="-2"/>
        </w:rPr>
        <w:t xml:space="preserve"> </w:t>
      </w:r>
      <w:r>
        <w:rPr>
          <w:spacing w:val="-1"/>
        </w:rPr>
        <w:t>que</w:t>
      </w:r>
      <w:r>
        <w:rPr>
          <w:spacing w:val="-2"/>
        </w:rPr>
        <w:t xml:space="preserve"> </w:t>
      </w:r>
      <w:r>
        <w:t xml:space="preserve">se </w:t>
      </w:r>
      <w:r>
        <w:rPr>
          <w:spacing w:val="-1"/>
        </w:rPr>
        <w:t>indican:</w:t>
      </w:r>
    </w:p>
    <w:p w14:paraId="4EB6013E" w14:textId="77777777" w:rsidR="00492D43" w:rsidRDefault="00492D43" w:rsidP="00492D43">
      <w:pPr>
        <w:rPr>
          <w:rFonts w:ascii="Arial Narrow" w:eastAsia="Arial Narrow" w:hAnsi="Arial Narrow" w:cs="Arial Narrow"/>
        </w:rPr>
      </w:pPr>
    </w:p>
    <w:p w14:paraId="375A8542" w14:textId="77777777" w:rsidR="00492D43" w:rsidRDefault="00492D43" w:rsidP="00492D43">
      <w:pPr>
        <w:spacing w:before="3"/>
        <w:rPr>
          <w:rFonts w:ascii="Arial Narrow" w:eastAsia="Arial Narrow" w:hAnsi="Arial Narrow" w:cs="Arial Narrow"/>
          <w:sz w:val="23"/>
          <w:szCs w:val="23"/>
        </w:rPr>
      </w:pPr>
    </w:p>
    <w:tbl>
      <w:tblPr>
        <w:tblStyle w:val="TableNormal"/>
        <w:tblW w:w="8788" w:type="dxa"/>
        <w:tblInd w:w="276" w:type="dxa"/>
        <w:tblLayout w:type="fixed"/>
        <w:tblLook w:val="01E0" w:firstRow="1" w:lastRow="1" w:firstColumn="1" w:lastColumn="1" w:noHBand="0" w:noVBand="0"/>
      </w:tblPr>
      <w:tblGrid>
        <w:gridCol w:w="1984"/>
        <w:gridCol w:w="1701"/>
        <w:gridCol w:w="1701"/>
        <w:gridCol w:w="1701"/>
        <w:gridCol w:w="1701"/>
      </w:tblGrid>
      <w:tr w:rsidR="004C3F9E" w14:paraId="4729B4F6" w14:textId="77777777" w:rsidTr="004C3F9E">
        <w:trPr>
          <w:trHeight w:hRule="exact" w:val="502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26B717BC" w14:textId="77777777" w:rsidR="004C3F9E" w:rsidRDefault="004C3F9E" w:rsidP="004C3F9E">
            <w:pPr>
              <w:pStyle w:val="TableParagraph"/>
              <w:spacing w:line="249" w:lineRule="exact"/>
              <w:ind w:left="531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hAnsi="Arial Narrow"/>
                <w:b/>
                <w:spacing w:val="-1"/>
              </w:rPr>
              <w:t>Número</w:t>
            </w:r>
            <w:proofErr w:type="spellEnd"/>
            <w:r>
              <w:rPr>
                <w:rFonts w:ascii="Arial Narrow" w:hAnsi="Arial Narrow"/>
                <w:b/>
              </w:rPr>
              <w:t xml:space="preserve"> de </w:t>
            </w:r>
            <w:proofErr w:type="spellStart"/>
            <w:r>
              <w:rPr>
                <w:rFonts w:ascii="Arial Narrow" w:hAnsi="Arial Narrow"/>
                <w:b/>
                <w:spacing w:val="-1"/>
              </w:rPr>
              <w:t>Subred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05334D1" w14:textId="481F75B3" w:rsidR="004C3F9E" w:rsidRDefault="004C3F9E" w:rsidP="004C3F9E">
            <w:pPr>
              <w:pStyle w:val="TableParagraph"/>
              <w:spacing w:line="249" w:lineRule="exact"/>
              <w:ind w:left="136"/>
              <w:rPr>
                <w:rFonts w:ascii="Arial Narrow" w:hAnsi="Arial Narrow"/>
                <w:b/>
                <w:spacing w:val="-1"/>
              </w:rPr>
            </w:pPr>
            <w:proofErr w:type="spellStart"/>
            <w:r>
              <w:rPr>
                <w:rFonts w:ascii="Arial Narrow" w:hAnsi="Arial Narrow"/>
                <w:b/>
                <w:spacing w:val="-1"/>
              </w:rPr>
              <w:t>Dirección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spacing w:val="-1"/>
              </w:rPr>
              <w:t>IPv4</w:t>
            </w:r>
            <w:r>
              <w:rPr>
                <w:rFonts w:ascii="Arial Narrow" w:hAnsi="Arial Narrow"/>
                <w:b/>
              </w:rPr>
              <w:t xml:space="preserve"> de </w:t>
            </w:r>
            <w:r>
              <w:rPr>
                <w:rFonts w:ascii="Arial Narrow" w:hAnsi="Arial Narrow"/>
                <w:b/>
                <w:spacing w:val="-2"/>
              </w:rPr>
              <w:t>la</w:t>
            </w:r>
            <w:r>
              <w:rPr>
                <w:rFonts w:ascii="Arial Narrow" w:hAnsi="Arial Narrow"/>
                <w:b/>
              </w:rPr>
              <w:t xml:space="preserve"> </w:t>
            </w:r>
            <w:proofErr w:type="spellStart"/>
            <w:r>
              <w:rPr>
                <w:rFonts w:ascii="Arial Narrow" w:hAnsi="Arial Narrow"/>
                <w:b/>
                <w:spacing w:val="-1"/>
              </w:rPr>
              <w:t>Subred</w:t>
            </w:r>
            <w:proofErr w:type="spellEnd"/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A518DFE" w14:textId="1531C261" w:rsidR="004C3F9E" w:rsidRDefault="004C3F9E" w:rsidP="004C3F9E">
            <w:pPr>
              <w:pStyle w:val="TableParagraph"/>
              <w:spacing w:line="249" w:lineRule="exact"/>
              <w:ind w:left="136"/>
              <w:rPr>
                <w:rFonts w:ascii="Arial Narrow" w:hAnsi="Arial Narrow"/>
                <w:b/>
                <w:spacing w:val="-1"/>
              </w:rPr>
            </w:pPr>
            <w:r>
              <w:rPr>
                <w:rFonts w:ascii="Arial Narrow" w:hAnsi="Arial Narrow"/>
                <w:b/>
                <w:spacing w:val="-1"/>
              </w:rPr>
              <w:t>Primera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FB99595" w14:textId="55440C59" w:rsidR="004C3F9E" w:rsidRDefault="004C3F9E" w:rsidP="004C3F9E">
            <w:pPr>
              <w:pStyle w:val="TableParagraph"/>
              <w:spacing w:line="249" w:lineRule="exact"/>
              <w:ind w:left="136"/>
              <w:rPr>
                <w:rFonts w:ascii="Arial Narrow" w:hAnsi="Arial Narrow"/>
                <w:b/>
                <w:spacing w:val="-1"/>
              </w:rPr>
            </w:pPr>
            <w:r>
              <w:rPr>
                <w:rFonts w:ascii="Arial Narrow" w:hAnsi="Arial Narrow"/>
                <w:b/>
                <w:spacing w:val="-1"/>
              </w:rPr>
              <w:t>Ultima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59164A35" w14:textId="4D5B7A6A" w:rsidR="004C3F9E" w:rsidRDefault="004C3F9E" w:rsidP="004C3F9E">
            <w:pPr>
              <w:pStyle w:val="TableParagraph"/>
              <w:spacing w:line="249" w:lineRule="exact"/>
              <w:ind w:left="136"/>
              <w:rPr>
                <w:rFonts w:ascii="Arial Narrow" w:eastAsia="Arial Narrow" w:hAnsi="Arial Narrow" w:cs="Arial Narrow"/>
              </w:rPr>
            </w:pPr>
            <w:proofErr w:type="spellStart"/>
            <w:r>
              <w:rPr>
                <w:rFonts w:ascii="Arial Narrow" w:hAnsi="Arial Narrow"/>
                <w:b/>
                <w:spacing w:val="-1"/>
              </w:rPr>
              <w:t>Dirección</w:t>
            </w:r>
            <w:proofErr w:type="spellEnd"/>
            <w:r>
              <w:rPr>
                <w:rFonts w:ascii="Arial Narrow" w:hAnsi="Arial Narrow"/>
                <w:b/>
              </w:rPr>
              <w:t xml:space="preserve"> </w:t>
            </w:r>
            <w:r>
              <w:rPr>
                <w:rFonts w:ascii="Arial Narrow" w:hAnsi="Arial Narrow"/>
                <w:b/>
                <w:spacing w:val="-1"/>
              </w:rPr>
              <w:t>broadcast</w:t>
            </w:r>
          </w:p>
        </w:tc>
      </w:tr>
      <w:tr w:rsidR="004C3F9E" w14:paraId="08F2CBEF" w14:textId="77777777" w:rsidTr="000E25E2">
        <w:trPr>
          <w:trHeight w:hRule="exact" w:val="1329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1E589367" w14:textId="4D21A3DE" w:rsidR="004C3F9E" w:rsidRDefault="004C3F9E" w:rsidP="004C3F9E">
            <w:pPr>
              <w:pStyle w:val="TableParagraph"/>
              <w:spacing w:line="249" w:lineRule="exact"/>
              <w:ind w:right="2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/>
                <w:b/>
              </w:rPr>
              <w:t>71</w:t>
            </w:r>
            <w:r>
              <w:rPr>
                <w:rFonts w:ascii="Arial Narrow"/>
                <w:b/>
              </w:rPr>
              <w:t>2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052BBF1" w14:textId="653A34AF" w:rsidR="004C3F9E" w:rsidRDefault="004C3F9E" w:rsidP="004C3F9E">
            <w:pPr>
              <w:rPr>
                <w:rFonts w:asciiTheme="minorHAnsi" w:eastAsiaTheme="minorHAnsi" w:hAnsiTheme="minorHAnsi" w:cstheme="minorBidi"/>
                <w:lang w:val="es-ES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712</w:t>
            </w:r>
            <w:r w:rsidRPr="004C3F9E">
              <w:rPr>
                <w:rFonts w:asciiTheme="minorHAnsi" w:eastAsiaTheme="minorHAnsi" w:hAnsiTheme="minorHAnsi" w:cstheme="minorBidi"/>
                <w:lang w:val="es-ES"/>
              </w:rPr>
              <w:t>*6</w:t>
            </w:r>
            <w:r>
              <w:rPr>
                <w:rFonts w:asciiTheme="minorHAnsi" w:eastAsiaTheme="minorHAnsi" w:hAnsiTheme="minorHAnsi" w:cstheme="minorBidi"/>
                <w:lang w:val="es-ES"/>
              </w:rPr>
              <w:t>4</w:t>
            </w:r>
            <w:r w:rsidRPr="004C3F9E">
              <w:rPr>
                <w:rFonts w:asciiTheme="minorHAnsi" w:eastAsiaTheme="minorHAnsi" w:hAnsiTheme="minorHAnsi" w:cstheme="minorBidi"/>
                <w:lang w:val="es-ES"/>
              </w:rPr>
              <w:t>=4</w:t>
            </w:r>
            <w:r>
              <w:rPr>
                <w:rFonts w:asciiTheme="minorHAnsi" w:eastAsiaTheme="minorHAnsi" w:hAnsiTheme="minorHAnsi" w:cstheme="minorBidi"/>
                <w:lang w:val="es-ES"/>
              </w:rPr>
              <w:t>5568</w:t>
            </w:r>
          </w:p>
          <w:p w14:paraId="05041474" w14:textId="13230259" w:rsidR="004C3F9E" w:rsidRDefault="004C3F9E" w:rsidP="004C3F9E">
            <w:pPr>
              <w:rPr>
                <w:rFonts w:asciiTheme="minorHAnsi" w:eastAsiaTheme="minorHAnsi" w:hAnsiTheme="minorHAnsi" w:cstheme="minorBidi"/>
                <w:lang w:val="es-ES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45568</w:t>
            </w:r>
            <w:r w:rsidR="000E25E2">
              <w:rPr>
                <w:rFonts w:asciiTheme="minorHAnsi" w:eastAsiaTheme="minorHAnsi" w:hAnsiTheme="minorHAnsi" w:cstheme="minorBidi"/>
                <w:lang w:val="es-ES"/>
              </w:rPr>
              <w:t>/256 = 178</w:t>
            </w:r>
          </w:p>
          <w:p w14:paraId="36F2AF26" w14:textId="0B3A0313" w:rsidR="000E25E2" w:rsidRDefault="000E25E2" w:rsidP="000E25E2">
            <w:pPr>
              <w:rPr>
                <w:rFonts w:asciiTheme="minorHAnsi" w:eastAsiaTheme="minorHAnsi" w:hAnsiTheme="minorHAnsi" w:cstheme="minorBidi"/>
                <w:lang w:val="es-ES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190.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178</w:t>
            </w:r>
            <w:r>
              <w:rPr>
                <w:rFonts w:asciiTheme="minorHAnsi" w:eastAsiaTheme="minorHAnsi" w:hAnsiTheme="minorHAnsi" w:cstheme="minorBidi"/>
                <w:lang w:val="es-ES"/>
              </w:rPr>
              <w:t>.0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.0</w:t>
            </w:r>
          </w:p>
          <w:p w14:paraId="64D31EB0" w14:textId="4CEA035A" w:rsidR="000E25E2" w:rsidRDefault="000E25E2" w:rsidP="004C3F9E">
            <w:pPr>
              <w:rPr>
                <w:rFonts w:asciiTheme="minorHAnsi" w:eastAsiaTheme="minorHAnsi" w:hAnsiTheme="minorHAnsi" w:cstheme="minorBidi"/>
                <w:lang w:val="es-ES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190.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178</w:t>
            </w:r>
            <w:r>
              <w:rPr>
                <w:rFonts w:asciiTheme="minorHAnsi" w:eastAsiaTheme="minorHAnsi" w:hAnsiTheme="minorHAnsi" w:cstheme="minorBidi"/>
                <w:lang w:val="es-ES"/>
              </w:rPr>
              <w:t>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64</w:t>
            </w:r>
            <w:r>
              <w:rPr>
                <w:rFonts w:asciiTheme="minorHAnsi" w:eastAsiaTheme="minorHAnsi" w:hAnsiTheme="minorHAnsi" w:cstheme="minorBidi"/>
                <w:lang w:val="es-ES"/>
              </w:rPr>
              <w:t>.0</w:t>
            </w:r>
          </w:p>
          <w:p w14:paraId="1964EEEB" w14:textId="77777777" w:rsidR="000E25E2" w:rsidRDefault="000E25E2" w:rsidP="004C3F9E">
            <w:pPr>
              <w:rPr>
                <w:rFonts w:asciiTheme="minorHAnsi" w:eastAsiaTheme="minorHAnsi" w:hAnsiTheme="minorHAnsi" w:cstheme="minorBidi"/>
                <w:lang w:val="es-ES"/>
              </w:rPr>
            </w:pPr>
          </w:p>
          <w:p w14:paraId="36BA0515" w14:textId="77777777" w:rsidR="000E25E2" w:rsidRDefault="000E25E2" w:rsidP="004C3F9E">
            <w:pPr>
              <w:rPr>
                <w:rFonts w:asciiTheme="minorHAnsi" w:eastAsiaTheme="minorHAnsi" w:hAnsiTheme="minorHAnsi" w:cstheme="minorBidi"/>
                <w:lang w:val="es-ES"/>
              </w:rPr>
            </w:pPr>
          </w:p>
          <w:p w14:paraId="30EDC027" w14:textId="77777777" w:rsidR="000E25E2" w:rsidRDefault="000E25E2" w:rsidP="004C3F9E">
            <w:pPr>
              <w:rPr>
                <w:rFonts w:asciiTheme="minorHAnsi" w:eastAsiaTheme="minorHAnsi" w:hAnsiTheme="minorHAnsi" w:cstheme="minorBidi"/>
                <w:lang w:val="es-ES"/>
              </w:rPr>
            </w:pPr>
          </w:p>
          <w:p w14:paraId="3D11EAAA" w14:textId="4F8F0295" w:rsidR="004C3F9E" w:rsidRPr="004C3F9E" w:rsidRDefault="004C3F9E" w:rsidP="004C3F9E">
            <w:pPr>
              <w:rPr>
                <w:rFonts w:asciiTheme="minorHAnsi" w:eastAsiaTheme="minorHAnsi" w:hAnsiTheme="minorHAnsi" w:cstheme="minorBidi"/>
                <w:lang w:val="es-MX"/>
              </w:rPr>
            </w:pPr>
            <w:r>
              <w:rPr>
                <w:rFonts w:asciiTheme="minorHAnsi" w:eastAsiaTheme="minorHAnsi" w:hAnsiTheme="minorHAnsi" w:cstheme="minorBidi"/>
                <w:lang w:val="es-MX"/>
              </w:rPr>
              <w:t xml:space="preserve">/ </w:t>
            </w:r>
          </w:p>
          <w:p w14:paraId="75F8E539" w14:textId="77777777" w:rsidR="004C3F9E" w:rsidRDefault="004C3F9E" w:rsidP="004C3F9E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736082B" w14:textId="16B747BD" w:rsidR="000E25E2" w:rsidRDefault="000E25E2" w:rsidP="000E25E2">
            <w:pPr>
              <w:rPr>
                <w:rFonts w:asciiTheme="minorHAnsi" w:eastAsiaTheme="minorHAnsi" w:hAnsiTheme="minorHAnsi" w:cstheme="minorBidi"/>
                <w:lang w:val="es-ES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190.178.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0.</w:t>
            </w:r>
            <w:r>
              <w:rPr>
                <w:rFonts w:asciiTheme="minorHAnsi" w:eastAsiaTheme="minorHAnsi" w:hAnsiTheme="minorHAnsi" w:cstheme="minorBidi"/>
                <w:lang w:val="es-ES"/>
              </w:rPr>
              <w:t>1</w:t>
            </w:r>
          </w:p>
          <w:p w14:paraId="7B26F953" w14:textId="77777777" w:rsidR="004C3F9E" w:rsidRDefault="000E25E2" w:rsidP="004C3F9E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190.00000000.00</w:t>
            </w:r>
          </w:p>
          <w:p w14:paraId="17E0E119" w14:textId="15C5D84F" w:rsidR="000E25E2" w:rsidRDefault="000E25E2" w:rsidP="004C3F9E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190.10110010.00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32556E2" w14:textId="4F6448FD" w:rsidR="004C3F9E" w:rsidRDefault="000E25E2" w:rsidP="008A406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190.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178.63.254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47B53B5" w14:textId="6CEEE78E" w:rsidR="000E25E2" w:rsidRDefault="000E25E2" w:rsidP="000E25E2">
            <w:pPr>
              <w:rPr>
                <w:rFonts w:asciiTheme="minorHAnsi" w:eastAsiaTheme="minorHAnsi" w:hAnsiTheme="minorHAnsi" w:cstheme="minorBidi"/>
                <w:lang w:val="es-ES"/>
              </w:rPr>
            </w:pPr>
            <w:r>
              <w:rPr>
                <w:rFonts w:asciiTheme="minorHAnsi" w:eastAsiaTheme="minorHAnsi" w:hAnsiTheme="minorHAnsi" w:cstheme="minorBidi"/>
                <w:lang w:val="es-ES"/>
              </w:rPr>
              <w:t>190.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178</w:t>
            </w:r>
            <w:r>
              <w:rPr>
                <w:rFonts w:asciiTheme="minorHAnsi" w:eastAsiaTheme="minorHAnsi" w:hAnsiTheme="minorHAnsi" w:cstheme="minorBidi"/>
                <w:lang w:val="es-ES"/>
              </w:rPr>
              <w:t>.</w:t>
            </w:r>
            <w:r w:rsidR="008A406C">
              <w:rPr>
                <w:rFonts w:asciiTheme="minorHAnsi" w:eastAsiaTheme="minorHAnsi" w:hAnsiTheme="minorHAnsi" w:cstheme="minorBidi"/>
                <w:lang w:val="es-ES"/>
              </w:rPr>
              <w:t>63</w:t>
            </w:r>
            <w:r>
              <w:rPr>
                <w:rFonts w:asciiTheme="minorHAnsi" w:eastAsiaTheme="minorHAnsi" w:hAnsiTheme="minorHAnsi" w:cstheme="minorBidi"/>
                <w:lang w:val="es-ES"/>
              </w:rPr>
              <w:t>.</w:t>
            </w:r>
            <w:r>
              <w:rPr>
                <w:rFonts w:asciiTheme="minorHAnsi" w:eastAsiaTheme="minorHAnsi" w:hAnsiTheme="minorHAnsi" w:cstheme="minorBidi"/>
                <w:lang w:val="es-ES"/>
              </w:rPr>
              <w:t>255</w:t>
            </w:r>
          </w:p>
          <w:p w14:paraId="471B9A14" w14:textId="2DAC3977" w:rsidR="004C3F9E" w:rsidRDefault="004C3F9E" w:rsidP="004C3F9E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C3F9E" w14:paraId="237A1B0C" w14:textId="77777777" w:rsidTr="004D70F7">
        <w:trPr>
          <w:trHeight w:hRule="exact" w:val="1121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600D3DCC" w14:textId="18AEA063" w:rsidR="004C3F9E" w:rsidRDefault="000E25E2" w:rsidP="004C3F9E">
            <w:pPr>
              <w:pStyle w:val="TableParagraph"/>
              <w:spacing w:line="249" w:lineRule="exact"/>
              <w:ind w:right="1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/>
                <w:b/>
              </w:rPr>
              <w:t>50</w:t>
            </w:r>
            <w:r w:rsidR="008A406C">
              <w:rPr>
                <w:rFonts w:ascii="Arial Narrow"/>
                <w:b/>
              </w:rPr>
              <w:t>1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5E46EAA2" w14:textId="1D9BA1F3" w:rsidR="004C3F9E" w:rsidRDefault="000E25E2" w:rsidP="004C3F9E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</w:t>
            </w:r>
            <w:r w:rsidR="008A406C">
              <w:rPr>
                <w:rFonts w:asciiTheme="minorHAnsi" w:eastAsiaTheme="minorHAnsi" w:hAnsiTheme="minorHAnsi" w:cstheme="minorBidi"/>
              </w:rPr>
              <w:t>125</w:t>
            </w:r>
            <w:r>
              <w:rPr>
                <w:rFonts w:asciiTheme="minorHAnsi" w:eastAsiaTheme="minorHAnsi" w:hAnsiTheme="minorHAnsi" w:cstheme="minorBidi"/>
              </w:rPr>
              <w:t>.</w:t>
            </w:r>
            <w:r w:rsidR="008A406C">
              <w:rPr>
                <w:rFonts w:asciiTheme="minorHAnsi" w:eastAsiaTheme="minorHAnsi" w:hAnsiTheme="minorHAnsi" w:cstheme="minorBidi"/>
              </w:rPr>
              <w:t>64</w:t>
            </w:r>
            <w:r>
              <w:rPr>
                <w:rFonts w:asciiTheme="minorHAnsi" w:eastAsiaTheme="minorHAnsi" w:hAnsiTheme="minorHAnsi" w:cstheme="minorBidi"/>
              </w:rPr>
              <w:t>.</w:t>
            </w:r>
            <w:r>
              <w:rPr>
                <w:rFonts w:asciiTheme="minorHAnsi" w:eastAsiaTheme="minorHAnsi" w:hAnsiTheme="minorHAnsi" w:cstheme="minorBidi"/>
              </w:rPr>
              <w:t>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033A4A5" w14:textId="4F31E19D" w:rsidR="008A406C" w:rsidRDefault="008A406C" w:rsidP="004D70F7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190.125.64.</w:t>
            </w:r>
            <w:r>
              <w:rPr>
                <w:rFonts w:asciiTheme="minorHAnsi" w:eastAsiaTheme="minorHAnsi" w:hAnsiTheme="minorHAnsi" w:cstheme="minorBidi"/>
              </w:rPr>
              <w:t>1</w:t>
            </w:r>
          </w:p>
          <w:p w14:paraId="665AAF14" w14:textId="608D1A37" w:rsidR="004D70F7" w:rsidRDefault="004D70F7" w:rsidP="004D70F7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190.00000000.00</w:t>
            </w:r>
          </w:p>
          <w:p w14:paraId="7C874DD0" w14:textId="389BDB1E" w:rsidR="004D70F7" w:rsidRDefault="004D70F7" w:rsidP="004D70F7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</w:t>
            </w:r>
            <w:r>
              <w:rPr>
                <w:rFonts w:asciiTheme="minorHAnsi" w:eastAsiaTheme="minorHAnsi" w:hAnsiTheme="minorHAnsi" w:cstheme="minorBidi"/>
              </w:rPr>
              <w:t>01</w:t>
            </w:r>
            <w:r>
              <w:rPr>
                <w:rFonts w:asciiTheme="minorHAnsi" w:eastAsiaTheme="minorHAnsi" w:hAnsiTheme="minorHAnsi" w:cstheme="minorBidi"/>
              </w:rPr>
              <w:t>11</w:t>
            </w:r>
            <w:r>
              <w:rPr>
                <w:rFonts w:asciiTheme="minorHAnsi" w:eastAsiaTheme="minorHAnsi" w:hAnsiTheme="minorHAnsi" w:cstheme="minorBidi"/>
              </w:rPr>
              <w:t>1101</w:t>
            </w:r>
            <w:r>
              <w:rPr>
                <w:rFonts w:asciiTheme="minorHAnsi" w:eastAsiaTheme="minorHAnsi" w:hAnsiTheme="minorHAnsi" w:cstheme="minorBidi"/>
              </w:rPr>
              <w:t>.0</w:t>
            </w:r>
            <w:r w:rsidR="008A406C">
              <w:rPr>
                <w:rFonts w:asciiTheme="minorHAnsi" w:eastAsiaTheme="minorHAnsi" w:hAnsiTheme="minorHAnsi" w:cstheme="minorBidi"/>
              </w:rPr>
              <w:t>1</w:t>
            </w:r>
          </w:p>
          <w:p w14:paraId="0605CF01" w14:textId="3DF3F576" w:rsidR="004D70F7" w:rsidRDefault="004D70F7" w:rsidP="004D70F7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 xml:space="preserve">        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5412540" w14:textId="270421D2" w:rsidR="008A406C" w:rsidRDefault="008A406C" w:rsidP="008A406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190.125.</w:t>
            </w:r>
            <w:r>
              <w:rPr>
                <w:rFonts w:asciiTheme="minorHAnsi" w:eastAsiaTheme="minorHAnsi" w:hAnsiTheme="minorHAnsi" w:cstheme="minorBidi"/>
              </w:rPr>
              <w:t>127</w:t>
            </w:r>
            <w:r>
              <w:rPr>
                <w:rFonts w:asciiTheme="minorHAnsi" w:eastAsiaTheme="minorHAnsi" w:hAnsiTheme="minorHAnsi" w:cstheme="minorBidi"/>
              </w:rPr>
              <w:t>.</w:t>
            </w:r>
            <w:r>
              <w:rPr>
                <w:rFonts w:asciiTheme="minorHAnsi" w:eastAsiaTheme="minorHAnsi" w:hAnsiTheme="minorHAnsi" w:cstheme="minorBidi"/>
              </w:rPr>
              <w:t>254</w:t>
            </w:r>
          </w:p>
          <w:p w14:paraId="5C169C40" w14:textId="324CBED1" w:rsidR="004C3F9E" w:rsidRDefault="004C3F9E" w:rsidP="004C3F9E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F3EF378" w14:textId="5D2A0CAA" w:rsidR="008A406C" w:rsidRDefault="008A406C" w:rsidP="008A406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190.125.</w:t>
            </w:r>
            <w:r>
              <w:rPr>
                <w:rFonts w:asciiTheme="minorHAnsi" w:eastAsiaTheme="minorHAnsi" w:hAnsiTheme="minorHAnsi" w:cstheme="minorBidi"/>
              </w:rPr>
              <w:t>127</w:t>
            </w:r>
            <w:r>
              <w:rPr>
                <w:rFonts w:asciiTheme="minorHAnsi" w:eastAsiaTheme="minorHAnsi" w:hAnsiTheme="minorHAnsi" w:cstheme="minorBidi"/>
              </w:rPr>
              <w:t>.</w:t>
            </w:r>
            <w:r>
              <w:rPr>
                <w:rFonts w:asciiTheme="minorHAnsi" w:eastAsiaTheme="minorHAnsi" w:hAnsiTheme="minorHAnsi" w:cstheme="minorBidi"/>
              </w:rPr>
              <w:t>255</w:t>
            </w:r>
          </w:p>
          <w:p w14:paraId="7708B0F8" w14:textId="0A82EEFA" w:rsidR="004C3F9E" w:rsidRDefault="004C3F9E" w:rsidP="004C3F9E">
            <w:pPr>
              <w:rPr>
                <w:rFonts w:asciiTheme="minorHAnsi" w:eastAsiaTheme="minorHAnsi" w:hAnsiTheme="minorHAnsi" w:cstheme="minorBidi"/>
              </w:rPr>
            </w:pPr>
          </w:p>
        </w:tc>
      </w:tr>
      <w:tr w:rsidR="004C3F9E" w14:paraId="28CF1E1F" w14:textId="77777777" w:rsidTr="004B2035">
        <w:trPr>
          <w:trHeight w:hRule="exact" w:val="950"/>
        </w:trPr>
        <w:tc>
          <w:tcPr>
            <w:tcW w:w="198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hideMark/>
          </w:tcPr>
          <w:p w14:paraId="0CAD14A4" w14:textId="4936B75A" w:rsidR="004C3F9E" w:rsidRDefault="000E25E2" w:rsidP="004C3F9E">
            <w:pPr>
              <w:pStyle w:val="TableParagraph"/>
              <w:spacing w:line="249" w:lineRule="exact"/>
              <w:ind w:right="1"/>
              <w:jc w:val="center"/>
              <w:rPr>
                <w:rFonts w:ascii="Arial Narrow" w:eastAsia="Arial Narrow" w:hAnsi="Arial Narrow" w:cs="Arial Narrow"/>
              </w:rPr>
            </w:pPr>
            <w:r>
              <w:rPr>
                <w:rFonts w:ascii="Arial Narrow"/>
                <w:b/>
              </w:rPr>
              <w:t>250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2354210" w14:textId="63F9B43E" w:rsidR="004C3F9E" w:rsidRDefault="004B2035" w:rsidP="004C3F9E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190.62.128.0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C7BA5FB" w14:textId="3EF38904" w:rsidR="008A406C" w:rsidRDefault="008A406C" w:rsidP="008A406C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</w:t>
            </w:r>
            <w:r>
              <w:rPr>
                <w:rFonts w:asciiTheme="minorHAnsi" w:eastAsiaTheme="minorHAnsi" w:hAnsiTheme="minorHAnsi" w:cstheme="minorBidi"/>
              </w:rPr>
              <w:t>62</w:t>
            </w:r>
            <w:r>
              <w:rPr>
                <w:rFonts w:asciiTheme="minorHAnsi" w:eastAsiaTheme="minorHAnsi" w:hAnsiTheme="minorHAnsi" w:cstheme="minorBidi"/>
              </w:rPr>
              <w:t>.</w:t>
            </w:r>
            <w:r>
              <w:rPr>
                <w:rFonts w:asciiTheme="minorHAnsi" w:eastAsiaTheme="minorHAnsi" w:hAnsiTheme="minorHAnsi" w:cstheme="minorBidi"/>
              </w:rPr>
              <w:t>128</w:t>
            </w:r>
            <w:r>
              <w:rPr>
                <w:rFonts w:asciiTheme="minorHAnsi" w:eastAsiaTheme="minorHAnsi" w:hAnsiTheme="minorHAnsi" w:cstheme="minorBidi"/>
              </w:rPr>
              <w:t>.1</w:t>
            </w:r>
          </w:p>
          <w:p w14:paraId="393EE2D1" w14:textId="77777777" w:rsidR="004C3F9E" w:rsidRDefault="004C3F9E" w:rsidP="004C3F9E">
            <w:pPr>
              <w:rPr>
                <w:rFonts w:asciiTheme="minorHAnsi" w:eastAsiaTheme="minorHAnsi" w:hAnsiTheme="minorHAnsi" w:cstheme="minorBidi"/>
              </w:rPr>
            </w:pPr>
          </w:p>
          <w:p w14:paraId="64F1E183" w14:textId="1D091C9F" w:rsidR="004B2035" w:rsidRDefault="004B2035" w:rsidP="004B2035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190.0</w:t>
            </w:r>
            <w:r>
              <w:rPr>
                <w:rFonts w:asciiTheme="minorHAnsi" w:eastAsiaTheme="minorHAnsi" w:hAnsiTheme="minorHAnsi" w:cstheme="minorBidi"/>
              </w:rPr>
              <w:t>0</w:t>
            </w:r>
            <w:r>
              <w:rPr>
                <w:rFonts w:asciiTheme="minorHAnsi" w:eastAsiaTheme="minorHAnsi" w:hAnsiTheme="minorHAnsi" w:cstheme="minorBidi"/>
              </w:rPr>
              <w:t>1111</w:t>
            </w:r>
            <w:r>
              <w:rPr>
                <w:rFonts w:asciiTheme="minorHAnsi" w:eastAsiaTheme="minorHAnsi" w:hAnsiTheme="minorHAnsi" w:cstheme="minorBidi"/>
              </w:rPr>
              <w:t>10</w:t>
            </w:r>
            <w:r>
              <w:rPr>
                <w:rFonts w:asciiTheme="minorHAnsi" w:eastAsiaTheme="minorHAnsi" w:hAnsiTheme="minorHAnsi" w:cstheme="minorBidi"/>
              </w:rPr>
              <w:t>.</w:t>
            </w:r>
            <w:r>
              <w:rPr>
                <w:rFonts w:asciiTheme="minorHAnsi" w:eastAsiaTheme="minorHAnsi" w:hAnsiTheme="minorHAnsi" w:cstheme="minorBidi"/>
              </w:rPr>
              <w:t>10</w:t>
            </w:r>
          </w:p>
          <w:p w14:paraId="4C53A712" w14:textId="2B42B5A2" w:rsidR="004B2035" w:rsidRDefault="004B2035" w:rsidP="004C3F9E">
            <w:pPr>
              <w:rPr>
                <w:rFonts w:asciiTheme="minorHAnsi" w:eastAsiaTheme="minorHAnsi" w:hAnsiTheme="minorHAnsi" w:cstheme="minorBidi"/>
              </w:rPr>
            </w:pP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29CA2E74" w14:textId="6CC57C9A" w:rsidR="004C3F9E" w:rsidRDefault="004B2035" w:rsidP="004C3F9E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190.62.191.25</w:t>
            </w:r>
            <w:r>
              <w:rPr>
                <w:rFonts w:asciiTheme="minorHAnsi" w:eastAsiaTheme="minorHAnsi" w:hAnsiTheme="minorHAnsi" w:cstheme="minorBidi"/>
              </w:rPr>
              <w:t>4</w:t>
            </w:r>
          </w:p>
        </w:tc>
        <w:tc>
          <w:tcPr>
            <w:tcW w:w="170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6FD91CC" w14:textId="579483A7" w:rsidR="004C3F9E" w:rsidRDefault="004B2035" w:rsidP="004C3F9E">
            <w:pPr>
              <w:rPr>
                <w:rFonts w:asciiTheme="minorHAnsi" w:eastAsiaTheme="minorHAnsi" w:hAnsiTheme="minorHAnsi" w:cstheme="minorBidi"/>
              </w:rPr>
            </w:pPr>
            <w:r>
              <w:rPr>
                <w:rFonts w:asciiTheme="minorHAnsi" w:eastAsiaTheme="minorHAnsi" w:hAnsiTheme="minorHAnsi" w:cstheme="minorBidi"/>
              </w:rPr>
              <w:t>190.62.191.255</w:t>
            </w:r>
          </w:p>
        </w:tc>
      </w:tr>
    </w:tbl>
    <w:p w14:paraId="5EDE9BDA" w14:textId="77777777" w:rsidR="00786B73" w:rsidRDefault="00786B73"/>
    <w:sectPr w:rsidR="00786B73" w:rsidSect="004D70F7">
      <w:pgSz w:w="12240" w:h="15840"/>
      <w:pgMar w:top="1417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 Narrow">
    <w:altName w:val="Arial Narrow"/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E534D2"/>
    <w:multiLevelType w:val="hybridMultilevel"/>
    <w:tmpl w:val="109A2226"/>
    <w:lvl w:ilvl="0" w:tplc="6ADC1664">
      <w:start w:val="1"/>
      <w:numFmt w:val="decimal"/>
      <w:lvlText w:val="%1."/>
      <w:lvlJc w:val="left"/>
      <w:pPr>
        <w:ind w:left="460" w:hanging="361"/>
      </w:pPr>
      <w:rPr>
        <w:rFonts w:ascii="Arial Narrow" w:eastAsia="Arial Narrow" w:hAnsi="Arial Narrow" w:hint="default"/>
        <w:sz w:val="24"/>
        <w:szCs w:val="24"/>
      </w:rPr>
    </w:lvl>
    <w:lvl w:ilvl="1" w:tplc="6B505130">
      <w:start w:val="1"/>
      <w:numFmt w:val="lowerLetter"/>
      <w:lvlText w:val="%2)"/>
      <w:lvlJc w:val="left"/>
      <w:pPr>
        <w:ind w:left="820" w:hanging="567"/>
      </w:pPr>
      <w:rPr>
        <w:rFonts w:ascii="Arial Narrow" w:eastAsia="Arial Narrow" w:hAnsi="Arial Narrow" w:hint="default"/>
        <w:sz w:val="24"/>
        <w:szCs w:val="24"/>
      </w:rPr>
    </w:lvl>
    <w:lvl w:ilvl="2" w:tplc="33EC5D08">
      <w:start w:val="1"/>
      <w:numFmt w:val="bullet"/>
      <w:lvlText w:val="•"/>
      <w:lvlJc w:val="left"/>
      <w:pPr>
        <w:ind w:left="1953" w:hanging="567"/>
      </w:pPr>
      <w:rPr>
        <w:rFonts w:hint="default"/>
      </w:rPr>
    </w:lvl>
    <w:lvl w:ilvl="3" w:tplc="843C807C">
      <w:start w:val="1"/>
      <w:numFmt w:val="bullet"/>
      <w:lvlText w:val="•"/>
      <w:lvlJc w:val="left"/>
      <w:pPr>
        <w:ind w:left="3087" w:hanging="567"/>
      </w:pPr>
      <w:rPr>
        <w:rFonts w:hint="default"/>
      </w:rPr>
    </w:lvl>
    <w:lvl w:ilvl="4" w:tplc="8FC06296">
      <w:start w:val="1"/>
      <w:numFmt w:val="bullet"/>
      <w:lvlText w:val="•"/>
      <w:lvlJc w:val="left"/>
      <w:pPr>
        <w:ind w:left="4220" w:hanging="567"/>
      </w:pPr>
      <w:rPr>
        <w:rFonts w:hint="default"/>
      </w:rPr>
    </w:lvl>
    <w:lvl w:ilvl="5" w:tplc="A44EC352">
      <w:start w:val="1"/>
      <w:numFmt w:val="bullet"/>
      <w:lvlText w:val="•"/>
      <w:lvlJc w:val="left"/>
      <w:pPr>
        <w:ind w:left="5353" w:hanging="567"/>
      </w:pPr>
      <w:rPr>
        <w:rFonts w:hint="default"/>
      </w:rPr>
    </w:lvl>
    <w:lvl w:ilvl="6" w:tplc="B6521CEA">
      <w:start w:val="1"/>
      <w:numFmt w:val="bullet"/>
      <w:lvlText w:val="•"/>
      <w:lvlJc w:val="left"/>
      <w:pPr>
        <w:ind w:left="6486" w:hanging="567"/>
      </w:pPr>
      <w:rPr>
        <w:rFonts w:hint="default"/>
      </w:rPr>
    </w:lvl>
    <w:lvl w:ilvl="7" w:tplc="8DC658CC">
      <w:start w:val="1"/>
      <w:numFmt w:val="bullet"/>
      <w:lvlText w:val="•"/>
      <w:lvlJc w:val="left"/>
      <w:pPr>
        <w:ind w:left="7620" w:hanging="567"/>
      </w:pPr>
      <w:rPr>
        <w:rFonts w:hint="default"/>
      </w:rPr>
    </w:lvl>
    <w:lvl w:ilvl="8" w:tplc="FBC4152C">
      <w:start w:val="1"/>
      <w:numFmt w:val="bullet"/>
      <w:lvlText w:val="•"/>
      <w:lvlJc w:val="left"/>
      <w:pPr>
        <w:ind w:left="8753" w:hanging="567"/>
      </w:pPr>
      <w:rPr>
        <w:rFonts w:hint="default"/>
      </w:rPr>
    </w:lvl>
  </w:abstractNum>
  <w:abstractNum w:abstractNumId="1" w15:restartNumberingAfterBreak="0">
    <w:nsid w:val="3B347008"/>
    <w:multiLevelType w:val="hybridMultilevel"/>
    <w:tmpl w:val="711EF79A"/>
    <w:lvl w:ilvl="0" w:tplc="08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8613CD1"/>
    <w:multiLevelType w:val="hybridMultilevel"/>
    <w:tmpl w:val="B366CB64"/>
    <w:lvl w:ilvl="0" w:tplc="6F709580">
      <w:start w:val="1"/>
      <w:numFmt w:val="decimal"/>
      <w:lvlText w:val="%1."/>
      <w:lvlJc w:val="left"/>
      <w:pPr>
        <w:ind w:left="395" w:hanging="284"/>
      </w:pPr>
      <w:rPr>
        <w:rFonts w:ascii="Arial Narrow" w:eastAsia="Arial Narrow" w:hAnsi="Arial Narrow" w:hint="default"/>
        <w:sz w:val="22"/>
        <w:szCs w:val="22"/>
      </w:rPr>
    </w:lvl>
    <w:lvl w:ilvl="1" w:tplc="F9862D62">
      <w:start w:val="1"/>
      <w:numFmt w:val="bullet"/>
      <w:lvlText w:val="•"/>
      <w:lvlJc w:val="left"/>
      <w:pPr>
        <w:ind w:left="1432" w:hanging="284"/>
      </w:pPr>
    </w:lvl>
    <w:lvl w:ilvl="2" w:tplc="6B1A4752">
      <w:start w:val="1"/>
      <w:numFmt w:val="bullet"/>
      <w:lvlText w:val="•"/>
      <w:lvlJc w:val="left"/>
      <w:pPr>
        <w:ind w:left="2468" w:hanging="284"/>
      </w:pPr>
    </w:lvl>
    <w:lvl w:ilvl="3" w:tplc="756A06F2">
      <w:start w:val="1"/>
      <w:numFmt w:val="bullet"/>
      <w:lvlText w:val="•"/>
      <w:lvlJc w:val="left"/>
      <w:pPr>
        <w:ind w:left="3504" w:hanging="284"/>
      </w:pPr>
    </w:lvl>
    <w:lvl w:ilvl="4" w:tplc="E63417E2">
      <w:start w:val="1"/>
      <w:numFmt w:val="bullet"/>
      <w:lvlText w:val="•"/>
      <w:lvlJc w:val="left"/>
      <w:pPr>
        <w:ind w:left="4541" w:hanging="284"/>
      </w:pPr>
    </w:lvl>
    <w:lvl w:ilvl="5" w:tplc="9E0CCBC8">
      <w:start w:val="1"/>
      <w:numFmt w:val="bullet"/>
      <w:lvlText w:val="•"/>
      <w:lvlJc w:val="left"/>
      <w:pPr>
        <w:ind w:left="5577" w:hanging="284"/>
      </w:pPr>
    </w:lvl>
    <w:lvl w:ilvl="6" w:tplc="2BF2535A">
      <w:start w:val="1"/>
      <w:numFmt w:val="bullet"/>
      <w:lvlText w:val="•"/>
      <w:lvlJc w:val="left"/>
      <w:pPr>
        <w:ind w:left="6614" w:hanging="284"/>
      </w:pPr>
    </w:lvl>
    <w:lvl w:ilvl="7" w:tplc="09F676F2">
      <w:start w:val="1"/>
      <w:numFmt w:val="bullet"/>
      <w:lvlText w:val="•"/>
      <w:lvlJc w:val="left"/>
      <w:pPr>
        <w:ind w:left="7650" w:hanging="284"/>
      </w:pPr>
    </w:lvl>
    <w:lvl w:ilvl="8" w:tplc="B178D470">
      <w:start w:val="1"/>
      <w:numFmt w:val="bullet"/>
      <w:lvlText w:val="•"/>
      <w:lvlJc w:val="left"/>
      <w:pPr>
        <w:ind w:left="8687" w:hanging="284"/>
      </w:pPr>
    </w:lvl>
  </w:abstractNum>
  <w:abstractNum w:abstractNumId="3" w15:restartNumberingAfterBreak="0">
    <w:nsid w:val="723C346A"/>
    <w:multiLevelType w:val="hybridMultilevel"/>
    <w:tmpl w:val="26643C62"/>
    <w:lvl w:ilvl="0" w:tplc="019E4C2A">
      <w:start w:val="1"/>
      <w:numFmt w:val="lowerLetter"/>
      <w:lvlText w:val="%1)"/>
      <w:lvlJc w:val="left"/>
      <w:pPr>
        <w:ind w:left="472" w:hanging="361"/>
      </w:pPr>
      <w:rPr>
        <w:rFonts w:ascii="Arial Narrow" w:eastAsia="Arial Narrow" w:hAnsi="Arial Narrow" w:hint="default"/>
        <w:sz w:val="22"/>
        <w:szCs w:val="22"/>
      </w:rPr>
    </w:lvl>
    <w:lvl w:ilvl="1" w:tplc="61F8C61C">
      <w:start w:val="1"/>
      <w:numFmt w:val="bullet"/>
      <w:lvlText w:val="•"/>
      <w:lvlJc w:val="left"/>
      <w:pPr>
        <w:ind w:left="1501" w:hanging="361"/>
      </w:pPr>
    </w:lvl>
    <w:lvl w:ilvl="2" w:tplc="CCE87D7E">
      <w:start w:val="1"/>
      <w:numFmt w:val="bullet"/>
      <w:lvlText w:val="•"/>
      <w:lvlJc w:val="left"/>
      <w:pPr>
        <w:ind w:left="2530" w:hanging="361"/>
      </w:pPr>
    </w:lvl>
    <w:lvl w:ilvl="3" w:tplc="E9BED5F8">
      <w:start w:val="1"/>
      <w:numFmt w:val="bullet"/>
      <w:lvlText w:val="•"/>
      <w:lvlJc w:val="left"/>
      <w:pPr>
        <w:ind w:left="3558" w:hanging="361"/>
      </w:pPr>
    </w:lvl>
    <w:lvl w:ilvl="4" w:tplc="06C2BA26">
      <w:start w:val="1"/>
      <w:numFmt w:val="bullet"/>
      <w:lvlText w:val="•"/>
      <w:lvlJc w:val="left"/>
      <w:pPr>
        <w:ind w:left="4587" w:hanging="361"/>
      </w:pPr>
    </w:lvl>
    <w:lvl w:ilvl="5" w:tplc="B9A22888">
      <w:start w:val="1"/>
      <w:numFmt w:val="bullet"/>
      <w:lvlText w:val="•"/>
      <w:lvlJc w:val="left"/>
      <w:pPr>
        <w:ind w:left="5616" w:hanging="361"/>
      </w:pPr>
    </w:lvl>
    <w:lvl w:ilvl="6" w:tplc="75EE9C00">
      <w:start w:val="1"/>
      <w:numFmt w:val="bullet"/>
      <w:lvlText w:val="•"/>
      <w:lvlJc w:val="left"/>
      <w:pPr>
        <w:ind w:left="6645" w:hanging="361"/>
      </w:pPr>
    </w:lvl>
    <w:lvl w:ilvl="7" w:tplc="3F286A10">
      <w:start w:val="1"/>
      <w:numFmt w:val="bullet"/>
      <w:lvlText w:val="•"/>
      <w:lvlJc w:val="left"/>
      <w:pPr>
        <w:ind w:left="7673" w:hanging="361"/>
      </w:pPr>
    </w:lvl>
    <w:lvl w:ilvl="8" w:tplc="6EB8EA8E">
      <w:start w:val="1"/>
      <w:numFmt w:val="bullet"/>
      <w:lvlText w:val="•"/>
      <w:lvlJc w:val="left"/>
      <w:pPr>
        <w:ind w:left="8702" w:hanging="361"/>
      </w:pPr>
    </w:lvl>
  </w:abstractNum>
  <w:num w:numId="1">
    <w:abstractNumId w:val="0"/>
  </w:num>
  <w:num w:numId="2">
    <w:abstractNumId w:val="1"/>
  </w:num>
  <w:num w:numId="3">
    <w:abstractNumId w:val="2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4">
    <w:abstractNumId w:val="3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7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12A1"/>
    <w:rsid w:val="000E25E2"/>
    <w:rsid w:val="003D5DBF"/>
    <w:rsid w:val="004612A1"/>
    <w:rsid w:val="00461B0E"/>
    <w:rsid w:val="00492D43"/>
    <w:rsid w:val="004B2035"/>
    <w:rsid w:val="004C3F9E"/>
    <w:rsid w:val="004D70F7"/>
    <w:rsid w:val="00786B73"/>
    <w:rsid w:val="00857698"/>
    <w:rsid w:val="008A406C"/>
    <w:rsid w:val="008D76FD"/>
    <w:rsid w:val="00A716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B5564"/>
  <w15:chartTrackingRefBased/>
  <w15:docId w15:val="{95D2FA1E-C9DA-4BDA-A6A0-BDE43F600B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2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rsid w:val="004612A1"/>
    <w:pPr>
      <w:jc w:val="both"/>
    </w:pPr>
    <w:rPr>
      <w:sz w:val="24"/>
    </w:rPr>
  </w:style>
  <w:style w:type="character" w:customStyle="1" w:styleId="TextoindependienteCar">
    <w:name w:val="Texto independiente Car"/>
    <w:basedOn w:val="Fuentedeprrafopredeter"/>
    <w:link w:val="Textoindependiente"/>
    <w:rsid w:val="004612A1"/>
    <w:rPr>
      <w:rFonts w:ascii="Times New Roman" w:eastAsia="Times New Roman" w:hAnsi="Times New Roman" w:cs="Times New Roman"/>
      <w:sz w:val="24"/>
      <w:szCs w:val="20"/>
      <w:lang w:eastAsia="es-MX"/>
    </w:rPr>
  </w:style>
  <w:style w:type="paragraph" w:customStyle="1" w:styleId="TableParagraph">
    <w:name w:val="Table Paragraph"/>
    <w:basedOn w:val="Normal"/>
    <w:uiPriority w:val="1"/>
    <w:qFormat/>
    <w:rsid w:val="00492D43"/>
    <w:pPr>
      <w:widowControl w:val="0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table" w:customStyle="1" w:styleId="TableNormal">
    <w:name w:val="Table Normal"/>
    <w:uiPriority w:val="2"/>
    <w:semiHidden/>
    <w:qFormat/>
    <w:rsid w:val="00492D43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8098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8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239</TotalTime>
  <Pages>1</Pages>
  <Words>223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Lizethe Pérez Fuertes</dc:creator>
  <cp:keywords/>
  <dc:description/>
  <cp:lastModifiedBy>Lizethe Pérez Fuertes</cp:lastModifiedBy>
  <cp:revision>3</cp:revision>
  <dcterms:created xsi:type="dcterms:W3CDTF">2021-03-03T17:54:00Z</dcterms:created>
  <dcterms:modified xsi:type="dcterms:W3CDTF">2021-03-04T05:53:00Z</dcterms:modified>
</cp:coreProperties>
</file>