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D903" w14:textId="77777777" w:rsidR="00213B45" w:rsidRPr="00213B45" w:rsidRDefault="00213B45" w:rsidP="00213B45">
      <w:pPr>
        <w:shd w:val="clear" w:color="auto" w:fill="FFFFFF"/>
        <w:spacing w:after="0" w:line="240" w:lineRule="auto"/>
        <w:outlineLvl w:val="1"/>
        <w:rPr>
          <w:rFonts w:ascii="Lucida Sans Unicode" w:eastAsia="Times New Roman" w:hAnsi="Lucida Sans Unicode" w:cs="Lucida Sans Unicode"/>
          <w:b/>
          <w:bCs/>
          <w:color w:val="333333"/>
          <w:kern w:val="0"/>
          <w:sz w:val="38"/>
          <w:szCs w:val="38"/>
          <w:bdr w:val="none" w:sz="0" w:space="0" w:color="auto" w:frame="1"/>
          <w:lang w:eastAsia="es-MX"/>
          <w14:ligatures w14:val="none"/>
        </w:rPr>
      </w:pPr>
      <w:r w:rsidRPr="00213B45">
        <w:rPr>
          <w:rFonts w:ascii="Lucida Sans Unicode" w:eastAsia="Times New Roman" w:hAnsi="Lucida Sans Unicode" w:cs="Lucida Sans Unicode"/>
          <w:b/>
          <w:bCs/>
          <w:color w:val="000000"/>
          <w:kern w:val="0"/>
          <w:sz w:val="38"/>
          <w:szCs w:val="38"/>
          <w:lang w:eastAsia="es-MX"/>
          <w14:ligatures w14:val="none"/>
        </w:rPr>
        <w:fldChar w:fldCharType="begin"/>
      </w:r>
      <w:r w:rsidRPr="00213B45">
        <w:rPr>
          <w:rFonts w:ascii="Lucida Sans Unicode" w:eastAsia="Times New Roman" w:hAnsi="Lucida Sans Unicode" w:cs="Lucida Sans Unicode"/>
          <w:b/>
          <w:bCs/>
          <w:color w:val="000000"/>
          <w:kern w:val="0"/>
          <w:sz w:val="38"/>
          <w:szCs w:val="38"/>
          <w:lang w:eastAsia="es-MX"/>
          <w14:ligatures w14:val="none"/>
        </w:rPr>
        <w:instrText xml:space="preserve"> HYPERLINK "https://aprenderedes.com/2019/10/configuracion-de-ospf/" \o "Permalink for : Protocolo OSPF" </w:instrText>
      </w:r>
      <w:r w:rsidRPr="00213B45">
        <w:rPr>
          <w:rFonts w:ascii="Lucida Sans Unicode" w:eastAsia="Times New Roman" w:hAnsi="Lucida Sans Unicode" w:cs="Lucida Sans Unicode"/>
          <w:b/>
          <w:bCs/>
          <w:color w:val="000000"/>
          <w:kern w:val="0"/>
          <w:sz w:val="38"/>
          <w:szCs w:val="38"/>
          <w:lang w:eastAsia="es-MX"/>
          <w14:ligatures w14:val="none"/>
        </w:rPr>
        <w:fldChar w:fldCharType="separate"/>
      </w:r>
    </w:p>
    <w:p w14:paraId="71183003" w14:textId="77777777" w:rsidR="00213B45" w:rsidRPr="00213B45" w:rsidRDefault="00213B45" w:rsidP="00213B45">
      <w:pPr>
        <w:shd w:val="clear" w:color="auto" w:fill="FFFFFF"/>
        <w:spacing w:after="0" w:line="240" w:lineRule="auto"/>
        <w:outlineLvl w:val="0"/>
        <w:rPr>
          <w:rFonts w:ascii="Times New Roman" w:eastAsia="Times New Roman" w:hAnsi="Times New Roman" w:cs="Times New Roman"/>
          <w:b/>
          <w:bCs/>
          <w:kern w:val="36"/>
          <w:sz w:val="65"/>
          <w:szCs w:val="65"/>
          <w:lang w:eastAsia="es-MX"/>
          <w14:ligatures w14:val="none"/>
        </w:rPr>
      </w:pPr>
      <w:r w:rsidRPr="00213B45">
        <w:rPr>
          <w:rFonts w:ascii="Lucida Sans Unicode" w:eastAsia="Times New Roman" w:hAnsi="Lucida Sans Unicode" w:cs="Lucida Sans Unicode"/>
          <w:b/>
          <w:bCs/>
          <w:color w:val="0000CC"/>
          <w:kern w:val="36"/>
          <w:sz w:val="65"/>
          <w:szCs w:val="65"/>
          <w:bdr w:val="none" w:sz="0" w:space="0" w:color="auto" w:frame="1"/>
          <w:lang w:eastAsia="es-MX"/>
          <w14:ligatures w14:val="none"/>
        </w:rPr>
        <w:t>Protocolo OSPF</w:t>
      </w:r>
    </w:p>
    <w:p w14:paraId="47F6E0D2" w14:textId="77777777" w:rsidR="00213B45" w:rsidRPr="00213B45" w:rsidRDefault="00213B45" w:rsidP="00213B45">
      <w:pPr>
        <w:shd w:val="clear" w:color="auto" w:fill="FFFFFF"/>
        <w:spacing w:after="0" w:line="240" w:lineRule="auto"/>
        <w:outlineLvl w:val="1"/>
        <w:rPr>
          <w:rFonts w:ascii="Lucida Sans Unicode" w:eastAsia="Times New Roman" w:hAnsi="Lucida Sans Unicode" w:cs="Lucida Sans Unicode"/>
          <w:b/>
          <w:bCs/>
          <w:color w:val="000000"/>
          <w:kern w:val="0"/>
          <w:sz w:val="38"/>
          <w:szCs w:val="38"/>
          <w:lang w:eastAsia="es-MX"/>
          <w14:ligatures w14:val="none"/>
        </w:rPr>
      </w:pPr>
      <w:r w:rsidRPr="00213B45">
        <w:rPr>
          <w:rFonts w:ascii="Lucida Sans Unicode" w:eastAsia="Times New Roman" w:hAnsi="Lucida Sans Unicode" w:cs="Lucida Sans Unicode"/>
          <w:b/>
          <w:bCs/>
          <w:color w:val="000000"/>
          <w:kern w:val="0"/>
          <w:sz w:val="38"/>
          <w:szCs w:val="38"/>
          <w:lang w:eastAsia="es-MX"/>
          <w14:ligatures w14:val="none"/>
        </w:rPr>
        <w:fldChar w:fldCharType="end"/>
      </w:r>
      <w:r w:rsidRPr="00213B45">
        <w:rPr>
          <w:rFonts w:ascii="Lucida Sans Unicode" w:eastAsia="Times New Roman" w:hAnsi="Lucida Sans Unicode" w:cs="Lucida Sans Unicode"/>
          <w:b/>
          <w:bCs/>
          <w:i/>
          <w:iCs/>
          <w:color w:val="AAAAAA"/>
          <w:kern w:val="0"/>
          <w:sz w:val="27"/>
          <w:szCs w:val="27"/>
          <w:bdr w:val="none" w:sz="0" w:space="0" w:color="auto" w:frame="1"/>
          <w:lang w:eastAsia="es-MX"/>
          <w14:ligatures w14:val="none"/>
        </w:rPr>
        <w:t>octubre 9, 2019</w:t>
      </w:r>
    </w:p>
    <w:p w14:paraId="651BAA55" w14:textId="77777777" w:rsidR="00213B45" w:rsidRPr="00213B45" w:rsidRDefault="00213B45" w:rsidP="00213B45">
      <w:pPr>
        <w:shd w:val="clear" w:color="auto" w:fill="FFFFFF"/>
        <w:spacing w:after="0" w:line="360" w:lineRule="atLeast"/>
        <w:rPr>
          <w:rFonts w:ascii="Lucida Sans Unicode" w:eastAsia="Times New Roman" w:hAnsi="Lucida Sans Unicode" w:cs="Lucida Sans Unicode"/>
          <w:color w:val="666666"/>
          <w:kern w:val="0"/>
          <w:sz w:val="23"/>
          <w:szCs w:val="23"/>
          <w:lang w:eastAsia="es-MX"/>
          <w14:ligatures w14:val="none"/>
        </w:rPr>
      </w:pPr>
      <w:r w:rsidRPr="00213B45">
        <w:rPr>
          <w:rFonts w:ascii="Lucida Sans Unicode" w:eastAsia="Times New Roman" w:hAnsi="Lucida Sans Unicode" w:cs="Lucida Sans Unicode"/>
          <w:color w:val="666666"/>
          <w:kern w:val="0"/>
          <w:sz w:val="23"/>
          <w:szCs w:val="23"/>
          <w:lang w:eastAsia="es-MX"/>
          <w14:ligatures w14:val="none"/>
        </w:rPr>
        <w:t>El protocolo </w:t>
      </w:r>
      <w:r w:rsidRPr="00213B45">
        <w:rPr>
          <w:rFonts w:ascii="Lucida Sans Unicode" w:eastAsia="Times New Roman" w:hAnsi="Lucida Sans Unicode" w:cs="Lucida Sans Unicode"/>
          <w:b/>
          <w:bCs/>
          <w:color w:val="666666"/>
          <w:kern w:val="0"/>
          <w:sz w:val="23"/>
          <w:szCs w:val="23"/>
          <w:bdr w:val="none" w:sz="0" w:space="0" w:color="auto" w:frame="1"/>
          <w:lang w:eastAsia="es-MX"/>
          <w14:ligatures w14:val="none"/>
        </w:rPr>
        <w:t>OSPF</w:t>
      </w:r>
      <w:r w:rsidRPr="00213B45">
        <w:rPr>
          <w:rFonts w:ascii="Lucida Sans Unicode" w:eastAsia="Times New Roman" w:hAnsi="Lucida Sans Unicode" w:cs="Lucida Sans Unicode"/>
          <w:color w:val="666666"/>
          <w:kern w:val="0"/>
          <w:sz w:val="23"/>
          <w:szCs w:val="23"/>
          <w:lang w:eastAsia="es-MX"/>
          <w14:ligatures w14:val="none"/>
        </w:rPr>
        <w:t xml:space="preserve"> Primero la ruta libre más corta (Open </w:t>
      </w:r>
      <w:proofErr w:type="spellStart"/>
      <w:r w:rsidRPr="00213B45">
        <w:rPr>
          <w:rFonts w:ascii="Lucida Sans Unicode" w:eastAsia="Times New Roman" w:hAnsi="Lucida Sans Unicode" w:cs="Lucida Sans Unicode"/>
          <w:color w:val="666666"/>
          <w:kern w:val="0"/>
          <w:sz w:val="23"/>
          <w:szCs w:val="23"/>
          <w:lang w:eastAsia="es-MX"/>
          <w14:ligatures w14:val="none"/>
        </w:rPr>
        <w:t>Shortest</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w:t>
      </w:r>
      <w:proofErr w:type="spellStart"/>
      <w:r w:rsidRPr="00213B45">
        <w:rPr>
          <w:rFonts w:ascii="Lucida Sans Unicode" w:eastAsia="Times New Roman" w:hAnsi="Lucida Sans Unicode" w:cs="Lucida Sans Unicode"/>
          <w:color w:val="666666"/>
          <w:kern w:val="0"/>
          <w:sz w:val="23"/>
          <w:szCs w:val="23"/>
          <w:lang w:eastAsia="es-MX"/>
          <w14:ligatures w14:val="none"/>
        </w:rPr>
        <w:t>Path</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w:t>
      </w:r>
      <w:proofErr w:type="spellStart"/>
      <w:r w:rsidRPr="00213B45">
        <w:rPr>
          <w:rFonts w:ascii="Lucida Sans Unicode" w:eastAsia="Times New Roman" w:hAnsi="Lucida Sans Unicode" w:cs="Lucida Sans Unicode"/>
          <w:color w:val="666666"/>
          <w:kern w:val="0"/>
          <w:sz w:val="23"/>
          <w:szCs w:val="23"/>
          <w:lang w:eastAsia="es-MX"/>
          <w14:ligatures w14:val="none"/>
        </w:rPr>
        <w:t>First</w:t>
      </w:r>
      <w:proofErr w:type="spellEnd"/>
      <w:r w:rsidRPr="00213B45">
        <w:rPr>
          <w:rFonts w:ascii="Lucida Sans Unicode" w:eastAsia="Times New Roman" w:hAnsi="Lucida Sans Unicode" w:cs="Lucida Sans Unicode"/>
          <w:color w:val="666666"/>
          <w:kern w:val="0"/>
          <w:sz w:val="23"/>
          <w:szCs w:val="23"/>
          <w:lang w:eastAsia="es-MX"/>
          <w14:ligatures w14:val="none"/>
        </w:rPr>
        <w:t>) fue creado a finales de los 80. Se diseño para cubrir las necesidades de las grandes redes IP que otros protocolos como RIP no podían soportar, incluyendo VLSM, autenticación de origen de ruta, convergencia rápida, etiquetado de rutas conocidas mediante protocolos de enrutamiento externo y publicaciones de ruta de multidifusión.</w:t>
      </w:r>
    </w:p>
    <w:p w14:paraId="71627B1B" w14:textId="77777777" w:rsidR="00213B45" w:rsidRPr="00213B45" w:rsidRDefault="00213B45" w:rsidP="00213B45">
      <w:pPr>
        <w:shd w:val="clear" w:color="auto" w:fill="FFFFFF"/>
        <w:spacing w:before="180" w:after="180" w:line="360" w:lineRule="atLeast"/>
        <w:rPr>
          <w:rFonts w:ascii="Lucida Sans Unicode" w:eastAsia="Times New Roman" w:hAnsi="Lucida Sans Unicode" w:cs="Lucida Sans Unicode"/>
          <w:color w:val="666666"/>
          <w:kern w:val="0"/>
          <w:sz w:val="23"/>
          <w:szCs w:val="23"/>
          <w:lang w:eastAsia="es-MX"/>
          <w14:ligatures w14:val="none"/>
        </w:rPr>
      </w:pPr>
      <w:r w:rsidRPr="00213B45">
        <w:rPr>
          <w:rFonts w:ascii="Lucida Sans Unicode" w:eastAsia="Times New Roman" w:hAnsi="Lucida Sans Unicode" w:cs="Lucida Sans Unicode"/>
          <w:color w:val="666666"/>
          <w:kern w:val="0"/>
          <w:sz w:val="23"/>
          <w:szCs w:val="23"/>
          <w:lang w:eastAsia="es-MX"/>
          <w14:ligatures w14:val="none"/>
        </w:rPr>
        <w:t xml:space="preserve">OSPF funciona dividiendo una Intranet o un sistema autónomo en unidades jerárquicas de menor tamaño. Cada una de estas áreas se enlaza a un área </w:t>
      </w:r>
      <w:proofErr w:type="spellStart"/>
      <w:r w:rsidRPr="00213B45">
        <w:rPr>
          <w:rFonts w:ascii="Lucida Sans Unicode" w:eastAsia="Times New Roman" w:hAnsi="Lucida Sans Unicode" w:cs="Lucida Sans Unicode"/>
          <w:color w:val="666666"/>
          <w:kern w:val="0"/>
          <w:sz w:val="23"/>
          <w:szCs w:val="23"/>
          <w:lang w:eastAsia="es-MX"/>
          <w14:ligatures w14:val="none"/>
        </w:rPr>
        <w:t>backbone</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mediante un </w:t>
      </w:r>
      <w:proofErr w:type="spellStart"/>
      <w:r w:rsidRPr="00213B45">
        <w:rPr>
          <w:rFonts w:ascii="Lucida Sans Unicode" w:eastAsia="Times New Roman" w:hAnsi="Lucida Sans Unicode" w:cs="Lucida Sans Unicode"/>
          <w:color w:val="666666"/>
          <w:kern w:val="0"/>
          <w:sz w:val="23"/>
          <w:szCs w:val="23"/>
          <w:lang w:eastAsia="es-MX"/>
          <w14:ligatures w14:val="none"/>
        </w:rPr>
        <w:t>router</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fronterizo. Todos los paquetes enviados desde una dirección de una estación de trabajo de un área a otra de un área diferente atraviesan el área </w:t>
      </w:r>
      <w:proofErr w:type="spellStart"/>
      <w:r w:rsidRPr="00213B45">
        <w:rPr>
          <w:rFonts w:ascii="Lucida Sans Unicode" w:eastAsia="Times New Roman" w:hAnsi="Lucida Sans Unicode" w:cs="Lucida Sans Unicode"/>
          <w:color w:val="666666"/>
          <w:kern w:val="0"/>
          <w:sz w:val="23"/>
          <w:szCs w:val="23"/>
          <w:lang w:eastAsia="es-MX"/>
          <w14:ligatures w14:val="none"/>
        </w:rPr>
        <w:t>backbone</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independientemente de la existencia de una conexión directa entre las dos áreas. Aunque es posible el funcionamiento de una red OSPF únicamente con el área </w:t>
      </w:r>
      <w:proofErr w:type="spellStart"/>
      <w:r w:rsidRPr="00213B45">
        <w:rPr>
          <w:rFonts w:ascii="Lucida Sans Unicode" w:eastAsia="Times New Roman" w:hAnsi="Lucida Sans Unicode" w:cs="Lucida Sans Unicode"/>
          <w:color w:val="666666"/>
          <w:kern w:val="0"/>
          <w:sz w:val="23"/>
          <w:szCs w:val="23"/>
          <w:lang w:eastAsia="es-MX"/>
          <w14:ligatures w14:val="none"/>
        </w:rPr>
        <w:t>backbone</w:t>
      </w:r>
      <w:proofErr w:type="spellEnd"/>
      <w:r w:rsidRPr="00213B45">
        <w:rPr>
          <w:rFonts w:ascii="Lucida Sans Unicode" w:eastAsia="Times New Roman" w:hAnsi="Lucida Sans Unicode" w:cs="Lucida Sans Unicode"/>
          <w:color w:val="666666"/>
          <w:kern w:val="0"/>
          <w:sz w:val="23"/>
          <w:szCs w:val="23"/>
          <w:lang w:eastAsia="es-MX"/>
          <w14:ligatures w14:val="none"/>
        </w:rPr>
        <w:t>, OSPF escala bien cuando la red se subdivide en un número de áreas más pequeñas.</w:t>
      </w:r>
    </w:p>
    <w:p w14:paraId="6A19C127" w14:textId="77777777" w:rsidR="00213B45" w:rsidRPr="00213B45" w:rsidRDefault="00213B45" w:rsidP="00213B45">
      <w:pPr>
        <w:shd w:val="clear" w:color="auto" w:fill="FFFFFF"/>
        <w:spacing w:after="0" w:line="360" w:lineRule="atLeast"/>
        <w:rPr>
          <w:rFonts w:ascii="Lucida Sans Unicode" w:eastAsia="Times New Roman" w:hAnsi="Lucida Sans Unicode" w:cs="Lucida Sans Unicode"/>
          <w:color w:val="666666"/>
          <w:kern w:val="0"/>
          <w:sz w:val="23"/>
          <w:szCs w:val="23"/>
          <w:lang w:eastAsia="es-MX"/>
          <w14:ligatures w14:val="none"/>
        </w:rPr>
      </w:pPr>
      <w:r w:rsidRPr="00213B45">
        <w:rPr>
          <w:rFonts w:ascii="Lucida Sans Unicode" w:eastAsia="Times New Roman" w:hAnsi="Lucida Sans Unicode" w:cs="Lucida Sans Unicode"/>
          <w:color w:val="666666"/>
          <w:kern w:val="0"/>
          <w:sz w:val="23"/>
          <w:szCs w:val="23"/>
          <w:lang w:eastAsia="es-MX"/>
          <w14:ligatures w14:val="none"/>
        </w:rPr>
        <w:t xml:space="preserve">OSPF es un protocolo de enrutamiento por estado de enlace que a diferencia de RIP e IGRP que publican sus rutas sólo a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vecinos, los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OSPF envían Publicaciones del estado de enlace LSA (</w:t>
      </w:r>
      <w:proofErr w:type="gramStart"/>
      <w:r w:rsidRPr="00213B45">
        <w:rPr>
          <w:rFonts w:ascii="Lucida Sans Unicode" w:eastAsia="Times New Roman" w:hAnsi="Lucida Sans Unicode" w:cs="Lucida Sans Unicode"/>
          <w:color w:val="666666"/>
          <w:kern w:val="0"/>
          <w:sz w:val="23"/>
          <w:szCs w:val="23"/>
          <w:lang w:eastAsia="es-MX"/>
          <w14:ligatures w14:val="none"/>
        </w:rPr>
        <w:t>Link</w:t>
      </w:r>
      <w:proofErr w:type="gramEnd"/>
      <w:r w:rsidRPr="00213B45">
        <w:rPr>
          <w:rFonts w:ascii="Lucida Sans Unicode" w:eastAsia="Times New Roman" w:hAnsi="Lucida Sans Unicode" w:cs="Lucida Sans Unicode"/>
          <w:color w:val="666666"/>
          <w:kern w:val="0"/>
          <w:sz w:val="23"/>
          <w:szCs w:val="23"/>
          <w:lang w:eastAsia="es-MX"/>
          <w14:ligatures w14:val="none"/>
        </w:rPr>
        <w:t>-</w:t>
      </w:r>
      <w:proofErr w:type="spellStart"/>
      <w:r w:rsidRPr="00213B45">
        <w:rPr>
          <w:rFonts w:ascii="Lucida Sans Unicode" w:eastAsia="Times New Roman" w:hAnsi="Lucida Sans Unicode" w:cs="Lucida Sans Unicode"/>
          <w:color w:val="666666"/>
          <w:kern w:val="0"/>
          <w:sz w:val="23"/>
          <w:szCs w:val="23"/>
          <w:lang w:eastAsia="es-MX"/>
          <w14:ligatures w14:val="none"/>
        </w:rPr>
        <w:t>State</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w:t>
      </w:r>
      <w:proofErr w:type="spellStart"/>
      <w:r w:rsidRPr="00213B45">
        <w:rPr>
          <w:rFonts w:ascii="Lucida Sans Unicode" w:eastAsia="Times New Roman" w:hAnsi="Lucida Sans Unicode" w:cs="Lucida Sans Unicode"/>
          <w:color w:val="666666"/>
          <w:kern w:val="0"/>
          <w:sz w:val="23"/>
          <w:szCs w:val="23"/>
          <w:lang w:eastAsia="es-MX"/>
          <w14:ligatures w14:val="none"/>
        </w:rPr>
        <w:t>Advertisment</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a todos los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pertenecientes a la misma área jerárquica mediante una multidifusión de IP. La LSA contiene información sobre las interfaces conectadas, la métrica utilizada y otros datos adicionales necesarios para calcular las bases de datos de la ruta y la topologí</w:t>
      </w:r>
      <w:r w:rsidRPr="00213B45">
        <w:rPr>
          <w:rFonts w:ascii="Lucida Sans Unicode" w:eastAsia="Times New Roman" w:hAnsi="Lucida Sans Unicode" w:cs="Lucida Sans Unicode"/>
          <w:color w:val="666666"/>
          <w:kern w:val="0"/>
          <w:sz w:val="23"/>
          <w:szCs w:val="23"/>
          <w:lang w:eastAsia="es-MX"/>
          <w14:ligatures w14:val="none"/>
        </w:rPr>
        <w:softHyphen/>
        <w:t xml:space="preserve">a de red. Los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OSPF acumulan información sobre el estado de enlace y ejecutan el algoritmo SPF (que también se conoce con el nombre de su creador, Dijkstra) para calcular la ruta más corta a cada nodo.</w:t>
      </w:r>
      <w:r w:rsidRPr="00213B45">
        <w:rPr>
          <w:rFonts w:ascii="Lucida Sans Unicode" w:eastAsia="Times New Roman" w:hAnsi="Lucida Sans Unicode" w:cs="Lucida Sans Unicode"/>
          <w:color w:val="666666"/>
          <w:kern w:val="0"/>
          <w:sz w:val="23"/>
          <w:szCs w:val="23"/>
          <w:lang w:eastAsia="es-MX"/>
          <w14:ligatures w14:val="none"/>
        </w:rPr>
        <w:br/>
        <w:t xml:space="preserve">Para determinar que interfaces reciben las publicaciones de estado de enlace, los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ejecutan el protocolo OSPF </w:t>
      </w:r>
      <w:proofErr w:type="spellStart"/>
      <w:r w:rsidRPr="00213B45">
        <w:rPr>
          <w:rFonts w:ascii="Lucida Sans Unicode" w:eastAsia="Times New Roman" w:hAnsi="Lucida Sans Unicode" w:cs="Lucida Sans Unicode"/>
          <w:color w:val="666666"/>
          <w:kern w:val="0"/>
          <w:sz w:val="23"/>
          <w:szCs w:val="23"/>
          <w:lang w:eastAsia="es-MX"/>
          <w14:ligatures w14:val="none"/>
        </w:rPr>
        <w:t>Hello</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Los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vecinos intercambian mensajes </w:t>
      </w:r>
      <w:proofErr w:type="spellStart"/>
      <w:r w:rsidRPr="00213B45">
        <w:rPr>
          <w:rFonts w:ascii="Lucida Sans Unicode" w:eastAsia="Times New Roman" w:hAnsi="Lucida Sans Unicode" w:cs="Lucida Sans Unicode"/>
          <w:color w:val="666666"/>
          <w:kern w:val="0"/>
          <w:sz w:val="23"/>
          <w:szCs w:val="23"/>
          <w:lang w:eastAsia="es-MX"/>
          <w14:ligatures w14:val="none"/>
        </w:rPr>
        <w:t>hello</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para determinar que otros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existen en una determinada interfaz y sirven como mensajes de actividad que indican la accesibilidad de dichos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w:t>
      </w:r>
      <w:r w:rsidRPr="00213B45">
        <w:rPr>
          <w:rFonts w:ascii="Lucida Sans Unicode" w:eastAsia="Times New Roman" w:hAnsi="Lucida Sans Unicode" w:cs="Lucida Sans Unicode"/>
          <w:color w:val="666666"/>
          <w:kern w:val="0"/>
          <w:sz w:val="23"/>
          <w:szCs w:val="23"/>
          <w:lang w:eastAsia="es-MX"/>
          <w14:ligatures w14:val="none"/>
        </w:rPr>
        <w:br/>
      </w:r>
      <w:r w:rsidRPr="00213B45">
        <w:rPr>
          <w:rFonts w:ascii="Lucida Sans Unicode" w:eastAsia="Times New Roman" w:hAnsi="Lucida Sans Unicode" w:cs="Lucida Sans Unicode"/>
          <w:color w:val="666666"/>
          <w:kern w:val="0"/>
          <w:sz w:val="23"/>
          <w:szCs w:val="23"/>
          <w:lang w:eastAsia="es-MX"/>
          <w14:ligatures w14:val="none"/>
        </w:rPr>
        <w:lastRenderedPageBreak/>
        <w:t xml:space="preserve">Cuando se detecta un </w:t>
      </w:r>
      <w:proofErr w:type="spellStart"/>
      <w:r w:rsidRPr="00213B45">
        <w:rPr>
          <w:rFonts w:ascii="Lucida Sans Unicode" w:eastAsia="Times New Roman" w:hAnsi="Lucida Sans Unicode" w:cs="Lucida Sans Unicode"/>
          <w:color w:val="666666"/>
          <w:kern w:val="0"/>
          <w:sz w:val="23"/>
          <w:szCs w:val="23"/>
          <w:lang w:eastAsia="es-MX"/>
          <w14:ligatures w14:val="none"/>
        </w:rPr>
        <w:t>router</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vecino, se intercambia información de topologí</w:t>
      </w:r>
      <w:r w:rsidRPr="00213B45">
        <w:rPr>
          <w:rFonts w:ascii="Lucida Sans Unicode" w:eastAsia="Times New Roman" w:hAnsi="Lucida Sans Unicode" w:cs="Lucida Sans Unicode"/>
          <w:color w:val="666666"/>
          <w:kern w:val="0"/>
          <w:sz w:val="23"/>
          <w:szCs w:val="23"/>
          <w:lang w:eastAsia="es-MX"/>
          <w14:ligatures w14:val="none"/>
        </w:rPr>
        <w:softHyphen/>
        <w:t>a OSPF.</w:t>
      </w:r>
      <w:r w:rsidRPr="00213B45">
        <w:rPr>
          <w:rFonts w:ascii="Lucida Sans Unicode" w:eastAsia="Times New Roman" w:hAnsi="Lucida Sans Unicode" w:cs="Lucida Sans Unicode"/>
          <w:color w:val="666666"/>
          <w:kern w:val="0"/>
          <w:sz w:val="23"/>
          <w:szCs w:val="23"/>
          <w:lang w:eastAsia="es-MX"/>
          <w14:ligatures w14:val="none"/>
        </w:rPr>
        <w:br/>
        <w:t xml:space="preserve">Cuando los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están sincronizados, se dice que han formado una adyacencia.</w:t>
      </w:r>
      <w:r w:rsidRPr="00213B45">
        <w:rPr>
          <w:rFonts w:ascii="Lucida Sans Unicode" w:eastAsia="Times New Roman" w:hAnsi="Lucida Sans Unicode" w:cs="Lucida Sans Unicode"/>
          <w:color w:val="666666"/>
          <w:kern w:val="0"/>
          <w:sz w:val="23"/>
          <w:szCs w:val="23"/>
          <w:lang w:eastAsia="es-MX"/>
          <w14:ligatures w14:val="none"/>
        </w:rPr>
        <w:br/>
        <w:t xml:space="preserve">Las LSA se envían y reciben sólo en adyacencias. La información de la LSA se transporta en paquetes mediante la capa de transporte OSPF que define un proceso fiable de publicación, acuse de recibo y petición para garantizar que la información de la LSA se distribuye adecuadamente a todos los </w:t>
      </w:r>
      <w:proofErr w:type="spellStart"/>
      <w:r w:rsidRPr="00213B45">
        <w:rPr>
          <w:rFonts w:ascii="Lucida Sans Unicode" w:eastAsia="Times New Roman" w:hAnsi="Lucida Sans Unicode" w:cs="Lucida Sans Unicode"/>
          <w:color w:val="666666"/>
          <w:kern w:val="0"/>
          <w:sz w:val="23"/>
          <w:szCs w:val="23"/>
          <w:lang w:eastAsia="es-MX"/>
          <w14:ligatures w14:val="none"/>
        </w:rPr>
        <w:t>routers</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de un área. Existen cuatro tipos de LSA. Los tipos más comunes son los que publican información sobre los enlaces de red conectados de un </w:t>
      </w:r>
      <w:proofErr w:type="spellStart"/>
      <w:r w:rsidRPr="00213B45">
        <w:rPr>
          <w:rFonts w:ascii="Lucida Sans Unicode" w:eastAsia="Times New Roman" w:hAnsi="Lucida Sans Unicode" w:cs="Lucida Sans Unicode"/>
          <w:color w:val="666666"/>
          <w:kern w:val="0"/>
          <w:sz w:val="23"/>
          <w:szCs w:val="23"/>
          <w:lang w:eastAsia="es-MX"/>
          <w14:ligatures w14:val="none"/>
        </w:rPr>
        <w:t>router</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y los que publican las redes disponibles fuera de las áreas OSPF.</w:t>
      </w:r>
      <w:r w:rsidRPr="00213B45">
        <w:rPr>
          <w:rFonts w:ascii="Lucida Sans Unicode" w:eastAsia="Times New Roman" w:hAnsi="Lucida Sans Unicode" w:cs="Lucida Sans Unicode"/>
          <w:color w:val="666666"/>
          <w:kern w:val="0"/>
          <w:sz w:val="23"/>
          <w:szCs w:val="23"/>
          <w:lang w:eastAsia="es-MX"/>
          <w14:ligatures w14:val="none"/>
        </w:rPr>
        <w:br/>
        <w:t xml:space="preserve">La </w:t>
      </w:r>
      <w:proofErr w:type="spellStart"/>
      <w:r w:rsidRPr="00213B45">
        <w:rPr>
          <w:rFonts w:ascii="Lucida Sans Unicode" w:eastAsia="Times New Roman" w:hAnsi="Lucida Sans Unicode" w:cs="Lucida Sans Unicode"/>
          <w:color w:val="666666"/>
          <w:kern w:val="0"/>
          <w:sz w:val="23"/>
          <w:szCs w:val="23"/>
          <w:lang w:eastAsia="es-MX"/>
          <w14:ligatures w14:val="none"/>
        </w:rPr>
        <w:t>mátrica</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de enrutamiento de OSPF es el coste que se calcula en base al ancho de banda de la interfaz y es configurable por parte del </w:t>
      </w:r>
      <w:proofErr w:type="spellStart"/>
      <w:r w:rsidRPr="00213B45">
        <w:rPr>
          <w:rFonts w:ascii="Lucida Sans Unicode" w:eastAsia="Times New Roman" w:hAnsi="Lucida Sans Unicode" w:cs="Lucida Sans Unicode"/>
          <w:color w:val="666666"/>
          <w:kern w:val="0"/>
          <w:sz w:val="23"/>
          <w:szCs w:val="23"/>
          <w:lang w:eastAsia="es-MX"/>
          <w14:ligatures w14:val="none"/>
        </w:rPr>
        <w:t>usuario.La</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w:t>
      </w:r>
      <w:proofErr w:type="spellStart"/>
      <w:r w:rsidRPr="00213B45">
        <w:rPr>
          <w:rFonts w:ascii="Lucida Sans Unicode" w:eastAsia="Times New Roman" w:hAnsi="Lucida Sans Unicode" w:cs="Lucida Sans Unicode"/>
          <w:color w:val="666666"/>
          <w:kern w:val="0"/>
          <w:sz w:val="23"/>
          <w:szCs w:val="23"/>
          <w:lang w:eastAsia="es-MX"/>
          <w14:ligatures w14:val="none"/>
        </w:rPr>
        <w:t>formula</w:t>
      </w:r>
      <w:proofErr w:type="spellEnd"/>
      <w:r w:rsidRPr="00213B45">
        <w:rPr>
          <w:rFonts w:ascii="Lucida Sans Unicode" w:eastAsia="Times New Roman" w:hAnsi="Lucida Sans Unicode" w:cs="Lucida Sans Unicode"/>
          <w:color w:val="666666"/>
          <w:kern w:val="0"/>
          <w:sz w:val="23"/>
          <w:szCs w:val="23"/>
          <w:lang w:eastAsia="es-MX"/>
          <w14:ligatures w14:val="none"/>
        </w:rPr>
        <w:t xml:space="preserve"> para calcular el coste es</w:t>
      </w:r>
    </w:p>
    <w:p w14:paraId="7913E93B" w14:textId="77777777" w:rsidR="00213B45" w:rsidRPr="00213B45" w:rsidRDefault="00213B45" w:rsidP="00213B45">
      <w:pPr>
        <w:shd w:val="clear" w:color="auto" w:fill="FFFFFF"/>
        <w:spacing w:after="0" w:line="360" w:lineRule="atLeast"/>
        <w:rPr>
          <w:rFonts w:ascii="Lucida Sans Unicode" w:eastAsia="Times New Roman" w:hAnsi="Lucida Sans Unicode" w:cs="Lucida Sans Unicode"/>
          <w:color w:val="666666"/>
          <w:kern w:val="0"/>
          <w:sz w:val="23"/>
          <w:szCs w:val="23"/>
          <w:lang w:eastAsia="es-MX"/>
          <w14:ligatures w14:val="none"/>
        </w:rPr>
      </w:pPr>
      <w:r w:rsidRPr="00213B45">
        <w:rPr>
          <w:rFonts w:ascii="Lucida Sans Unicode" w:eastAsia="Times New Roman" w:hAnsi="Lucida Sans Unicode" w:cs="Lucida Sans Unicode"/>
          <w:b/>
          <w:bCs/>
          <w:color w:val="666666"/>
          <w:kern w:val="0"/>
          <w:sz w:val="23"/>
          <w:szCs w:val="23"/>
          <w:bdr w:val="none" w:sz="0" w:space="0" w:color="auto" w:frame="1"/>
          <w:lang w:eastAsia="es-MX"/>
          <w14:ligatures w14:val="none"/>
        </w:rPr>
        <w:t>10 a la octava/Ancho de banda</w:t>
      </w:r>
    </w:p>
    <w:p w14:paraId="131BDA6D" w14:textId="77777777" w:rsidR="008E0A53" w:rsidRDefault="008E0A53"/>
    <w:sectPr w:rsidR="008E0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45"/>
    <w:rsid w:val="00213B45"/>
    <w:rsid w:val="008E0A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5BA"/>
  <w15:chartTrackingRefBased/>
  <w15:docId w15:val="{4E0907CF-4C3B-4CBF-BFC4-A1E977B4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3B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Heading2">
    <w:name w:val="heading 2"/>
    <w:basedOn w:val="Normal"/>
    <w:link w:val="Heading2Char"/>
    <w:uiPriority w:val="9"/>
    <w:qFormat/>
    <w:rsid w:val="00213B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B45"/>
    <w:rPr>
      <w:rFonts w:ascii="Times New Roman" w:eastAsia="Times New Roman" w:hAnsi="Times New Roman" w:cs="Times New Roman"/>
      <w:b/>
      <w:bCs/>
      <w:kern w:val="36"/>
      <w:sz w:val="48"/>
      <w:szCs w:val="48"/>
      <w:lang w:eastAsia="es-MX"/>
      <w14:ligatures w14:val="none"/>
    </w:rPr>
  </w:style>
  <w:style w:type="character" w:customStyle="1" w:styleId="Heading2Char">
    <w:name w:val="Heading 2 Char"/>
    <w:basedOn w:val="DefaultParagraphFont"/>
    <w:link w:val="Heading2"/>
    <w:uiPriority w:val="9"/>
    <w:rsid w:val="00213B45"/>
    <w:rPr>
      <w:rFonts w:ascii="Times New Roman" w:eastAsia="Times New Roman" w:hAnsi="Times New Roman" w:cs="Times New Roman"/>
      <w:b/>
      <w:bCs/>
      <w:kern w:val="0"/>
      <w:sz w:val="36"/>
      <w:szCs w:val="36"/>
      <w:lang w:eastAsia="es-MX"/>
      <w14:ligatures w14:val="none"/>
    </w:rPr>
  </w:style>
  <w:style w:type="character" w:styleId="Hyperlink">
    <w:name w:val="Hyperlink"/>
    <w:basedOn w:val="DefaultParagraphFont"/>
    <w:uiPriority w:val="99"/>
    <w:semiHidden/>
    <w:unhideWhenUsed/>
    <w:rsid w:val="00213B45"/>
    <w:rPr>
      <w:color w:val="0000FF"/>
      <w:u w:val="single"/>
    </w:rPr>
  </w:style>
  <w:style w:type="character" w:styleId="Emphasis">
    <w:name w:val="Emphasis"/>
    <w:basedOn w:val="DefaultParagraphFont"/>
    <w:uiPriority w:val="20"/>
    <w:qFormat/>
    <w:rsid w:val="00213B45"/>
    <w:rPr>
      <w:i/>
      <w:iCs/>
    </w:rPr>
  </w:style>
  <w:style w:type="paragraph" w:styleId="NormalWeb">
    <w:name w:val="Normal (Web)"/>
    <w:basedOn w:val="Normal"/>
    <w:uiPriority w:val="99"/>
    <w:semiHidden/>
    <w:unhideWhenUsed/>
    <w:rsid w:val="00213B4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Strong">
    <w:name w:val="Strong"/>
    <w:basedOn w:val="DefaultParagraphFont"/>
    <w:uiPriority w:val="22"/>
    <w:qFormat/>
    <w:rsid w:val="00213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2574</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2024-04-04T21:44:00Z</dcterms:created>
  <dcterms:modified xsi:type="dcterms:W3CDTF">2024-04-04T21:45:00Z</dcterms:modified>
</cp:coreProperties>
</file>