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DA2" w:rsidRPr="008304DB" w:rsidRDefault="00A71DA2" w:rsidP="00A71DA2">
      <w:pPr>
        <w:rPr>
          <w:sz w:val="24"/>
          <w:szCs w:val="24"/>
          <w:lang w:val="es-MX"/>
        </w:rPr>
      </w:pPr>
      <w:bookmarkStart w:id="0" w:name="_GoBack"/>
      <w:bookmarkEnd w:id="0"/>
    </w:p>
    <w:p w:rsidR="00A71DA2" w:rsidRPr="00A71DA2" w:rsidRDefault="00A71DA2" w:rsidP="00A71DA2">
      <w:pPr>
        <w:pStyle w:val="Ttulo3"/>
        <w:tabs>
          <w:tab w:val="clear" w:pos="9630"/>
          <w:tab w:val="right" w:pos="10800"/>
        </w:tabs>
        <w:rPr>
          <w:rFonts w:ascii="Arial Narrow" w:hAnsi="Arial Narrow"/>
          <w:i/>
          <w:sz w:val="28"/>
          <w:szCs w:val="24"/>
        </w:rPr>
      </w:pPr>
      <w:r w:rsidRPr="00A71DA2">
        <w:rPr>
          <w:rFonts w:ascii="Arial Narrow" w:hAnsi="Arial Narrow"/>
          <w:i/>
          <w:sz w:val="28"/>
          <w:szCs w:val="24"/>
        </w:rPr>
        <w:t>“Apegándome al Código de Ética de los Estudiantes del Tecnológico de Monterrey, me comprometo a que mi actuación en este examen esté regida por la honestidad académica”.</w:t>
      </w:r>
    </w:p>
    <w:p w:rsidR="00A71DA2" w:rsidRPr="00A71DA2" w:rsidRDefault="00A71DA2" w:rsidP="00A71DA2">
      <w:pPr>
        <w:rPr>
          <w:lang w:val="es-MX" w:eastAsia="es-MX"/>
        </w:rPr>
      </w:pPr>
    </w:p>
    <w:p w:rsidR="005C026B" w:rsidRDefault="005C026B" w:rsidP="00AD0860">
      <w:pPr>
        <w:shd w:val="clear" w:color="auto" w:fill="FFFF00"/>
        <w:jc w:val="both"/>
        <w:rPr>
          <w:rFonts w:cs="Arial"/>
          <w:sz w:val="24"/>
          <w:szCs w:val="24"/>
          <w:lang w:val="es-MX"/>
        </w:rPr>
      </w:pPr>
      <w:r w:rsidRPr="008D2E14">
        <w:rPr>
          <w:rFonts w:cs="Arial"/>
          <w:b/>
          <w:sz w:val="24"/>
          <w:szCs w:val="24"/>
          <w:lang w:val="es-MX"/>
        </w:rPr>
        <w:t>Objetivo</w:t>
      </w:r>
      <w:r w:rsidRPr="008D2E14">
        <w:rPr>
          <w:rFonts w:cs="Arial"/>
          <w:sz w:val="24"/>
          <w:szCs w:val="24"/>
          <w:lang w:val="es-MX"/>
        </w:rPr>
        <w:t>: Realizar configuraciones de equipos de interconexión para satisfacer las necesidades de conectividad de una organización.</w:t>
      </w:r>
    </w:p>
    <w:p w:rsidR="00F033E8" w:rsidRPr="008D2E14" w:rsidRDefault="00F033E8" w:rsidP="005C026B">
      <w:pPr>
        <w:jc w:val="both"/>
        <w:rPr>
          <w:rFonts w:cs="Arial"/>
          <w:sz w:val="24"/>
          <w:szCs w:val="24"/>
          <w:lang w:val="es-MX"/>
        </w:rPr>
      </w:pPr>
    </w:p>
    <w:p w:rsidR="00A10C8F" w:rsidRDefault="005C026B" w:rsidP="00AD0860">
      <w:pPr>
        <w:shd w:val="clear" w:color="auto" w:fill="FFFF00"/>
        <w:jc w:val="both"/>
        <w:rPr>
          <w:rFonts w:cs="Arial"/>
          <w:sz w:val="24"/>
          <w:szCs w:val="24"/>
          <w:lang w:val="es-MX"/>
        </w:rPr>
      </w:pPr>
      <w:r w:rsidRPr="008D2E14">
        <w:rPr>
          <w:rFonts w:cs="Arial"/>
          <w:b/>
          <w:sz w:val="24"/>
          <w:szCs w:val="24"/>
          <w:lang w:val="es-MX"/>
        </w:rPr>
        <w:t>Evidencia</w:t>
      </w:r>
      <w:r w:rsidRPr="008D2E14">
        <w:rPr>
          <w:rFonts w:cs="Arial"/>
          <w:sz w:val="24"/>
          <w:szCs w:val="24"/>
          <w:lang w:val="es-MX"/>
        </w:rPr>
        <w:t xml:space="preserve">: </w:t>
      </w:r>
      <w:r w:rsidR="00F033E8">
        <w:rPr>
          <w:rFonts w:cs="Arial"/>
          <w:sz w:val="24"/>
          <w:szCs w:val="24"/>
          <w:lang w:val="es-MX"/>
        </w:rPr>
        <w:t xml:space="preserve">1) </w:t>
      </w:r>
      <w:r w:rsidRPr="008D2E14">
        <w:rPr>
          <w:rFonts w:cs="Arial"/>
          <w:sz w:val="24"/>
          <w:szCs w:val="24"/>
          <w:lang w:val="es-MX"/>
        </w:rPr>
        <w:t xml:space="preserve">El archivo de </w:t>
      </w:r>
      <w:proofErr w:type="spellStart"/>
      <w:r w:rsidRPr="008D2E14">
        <w:rPr>
          <w:rFonts w:cs="Arial"/>
          <w:b/>
          <w:sz w:val="24"/>
          <w:szCs w:val="24"/>
          <w:lang w:val="es-MX"/>
        </w:rPr>
        <w:t>Packet</w:t>
      </w:r>
      <w:proofErr w:type="spellEnd"/>
      <w:r w:rsidRPr="008D2E14">
        <w:rPr>
          <w:rFonts w:cs="Arial"/>
          <w:b/>
          <w:sz w:val="24"/>
          <w:szCs w:val="24"/>
          <w:lang w:val="es-MX"/>
        </w:rPr>
        <w:t xml:space="preserve"> </w:t>
      </w:r>
      <w:proofErr w:type="spellStart"/>
      <w:r w:rsidRPr="008D2E14">
        <w:rPr>
          <w:rFonts w:cs="Arial"/>
          <w:b/>
          <w:sz w:val="24"/>
          <w:szCs w:val="24"/>
          <w:lang w:val="es-MX"/>
        </w:rPr>
        <w:t>Tracer</w:t>
      </w:r>
      <w:proofErr w:type="spellEnd"/>
      <w:r w:rsidRPr="008D2E14">
        <w:rPr>
          <w:rFonts w:cs="Arial"/>
          <w:sz w:val="24"/>
          <w:szCs w:val="24"/>
          <w:lang w:val="es-MX"/>
        </w:rPr>
        <w:t xml:space="preserve"> con la solución implementada y </w:t>
      </w:r>
      <w:r w:rsidR="00F033E8">
        <w:rPr>
          <w:rFonts w:cs="Arial"/>
          <w:sz w:val="24"/>
          <w:szCs w:val="24"/>
          <w:lang w:val="es-MX"/>
        </w:rPr>
        <w:t xml:space="preserve">2) </w:t>
      </w:r>
      <w:r w:rsidR="000C4EBD" w:rsidRPr="008D2E14">
        <w:rPr>
          <w:rFonts w:cs="Arial"/>
          <w:sz w:val="24"/>
          <w:szCs w:val="24"/>
          <w:lang w:val="es-MX"/>
        </w:rPr>
        <w:t xml:space="preserve">las </w:t>
      </w:r>
      <w:r w:rsidR="000C4EBD" w:rsidRPr="008D2E14">
        <w:rPr>
          <w:rFonts w:cs="Arial"/>
          <w:b/>
          <w:sz w:val="24"/>
          <w:szCs w:val="24"/>
          <w:lang w:val="es-MX"/>
        </w:rPr>
        <w:t>tablas con la información</w:t>
      </w:r>
      <w:r w:rsidR="000C4EBD" w:rsidRPr="008D2E14">
        <w:rPr>
          <w:rFonts w:cs="Arial"/>
          <w:sz w:val="24"/>
          <w:szCs w:val="24"/>
          <w:lang w:val="es-MX"/>
        </w:rPr>
        <w:t xml:space="preserve"> solicitada</w:t>
      </w:r>
      <w:r w:rsidR="00D45850">
        <w:rPr>
          <w:rFonts w:cs="Arial"/>
          <w:sz w:val="24"/>
          <w:szCs w:val="24"/>
          <w:lang w:val="es-MX"/>
        </w:rPr>
        <w:t xml:space="preserve"> y las impresiones de pantalla de </w:t>
      </w:r>
      <w:r w:rsidR="00D45850" w:rsidRPr="00D45850">
        <w:rPr>
          <w:rFonts w:cs="Arial"/>
          <w:b/>
          <w:sz w:val="24"/>
          <w:szCs w:val="24"/>
          <w:lang w:val="es-MX"/>
        </w:rPr>
        <w:t>cada prueba de conectividad</w:t>
      </w:r>
      <w:r w:rsidR="00D45850">
        <w:rPr>
          <w:rFonts w:cs="Arial"/>
          <w:sz w:val="24"/>
          <w:szCs w:val="24"/>
          <w:lang w:val="es-MX"/>
        </w:rPr>
        <w:t xml:space="preserve"> realizada</w:t>
      </w:r>
      <w:r w:rsidR="000C4EBD" w:rsidRPr="008D2E14">
        <w:rPr>
          <w:rFonts w:cs="Arial"/>
          <w:sz w:val="24"/>
          <w:szCs w:val="24"/>
          <w:lang w:val="es-MX"/>
        </w:rPr>
        <w:t>.</w:t>
      </w:r>
    </w:p>
    <w:p w:rsidR="00A10C8F" w:rsidRDefault="00A10C8F" w:rsidP="00A65629">
      <w:pPr>
        <w:keepNext/>
        <w:rPr>
          <w:rFonts w:cs="Arial"/>
          <w:sz w:val="24"/>
          <w:szCs w:val="24"/>
          <w:lang w:val="es-MX"/>
        </w:rPr>
      </w:pPr>
    </w:p>
    <w:p w:rsidR="00AD0860" w:rsidRDefault="00AD0860" w:rsidP="00A65629">
      <w:pPr>
        <w:keepNext/>
        <w:rPr>
          <w:rFonts w:cs="Arial"/>
          <w:sz w:val="24"/>
          <w:szCs w:val="24"/>
          <w:lang w:val="es-MX"/>
        </w:rPr>
      </w:pPr>
    </w:p>
    <w:p w:rsidR="00FF245B" w:rsidRPr="008D2E14" w:rsidRDefault="00FF245B" w:rsidP="00FF245B">
      <w:pPr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 xml:space="preserve">Una </w:t>
      </w:r>
      <w:r w:rsidR="00857584">
        <w:rPr>
          <w:rFonts w:cs="Arial"/>
          <w:sz w:val="24"/>
          <w:szCs w:val="24"/>
          <w:lang w:val="es-MX"/>
        </w:rPr>
        <w:t>famosa</w:t>
      </w:r>
      <w:r>
        <w:rPr>
          <w:rFonts w:cs="Arial"/>
          <w:sz w:val="24"/>
          <w:szCs w:val="24"/>
          <w:lang w:val="es-MX"/>
        </w:rPr>
        <w:t xml:space="preserve"> taquería </w:t>
      </w:r>
      <w:r w:rsidRPr="008D2E14">
        <w:rPr>
          <w:rFonts w:cs="Arial"/>
          <w:sz w:val="24"/>
          <w:szCs w:val="24"/>
          <w:lang w:val="es-MX"/>
        </w:rPr>
        <w:t>abrir</w:t>
      </w:r>
      <w:r>
        <w:rPr>
          <w:rFonts w:cs="Arial"/>
          <w:sz w:val="24"/>
          <w:szCs w:val="24"/>
          <w:lang w:val="es-MX"/>
        </w:rPr>
        <w:t>á</w:t>
      </w:r>
      <w:r w:rsidRPr="008D2E14">
        <w:rPr>
          <w:rFonts w:cs="Arial"/>
          <w:sz w:val="24"/>
          <w:szCs w:val="24"/>
          <w:lang w:val="es-MX"/>
        </w:rPr>
        <w:t xml:space="preserve"> un</w:t>
      </w:r>
      <w:r>
        <w:rPr>
          <w:rFonts w:cs="Arial"/>
          <w:sz w:val="24"/>
          <w:szCs w:val="24"/>
          <w:lang w:val="es-MX"/>
        </w:rPr>
        <w:t xml:space="preserve">a nueva sucursal este sábado </w:t>
      </w:r>
      <w:r w:rsidR="00857584">
        <w:rPr>
          <w:rFonts w:cs="Arial"/>
          <w:sz w:val="24"/>
          <w:szCs w:val="24"/>
          <w:lang w:val="es-MX"/>
        </w:rPr>
        <w:t xml:space="preserve">en la ciudad de Monterrey </w:t>
      </w:r>
      <w:r w:rsidRPr="008D2E14">
        <w:rPr>
          <w:rFonts w:cs="Arial"/>
          <w:sz w:val="24"/>
          <w:szCs w:val="24"/>
          <w:lang w:val="es-MX"/>
        </w:rPr>
        <w:t xml:space="preserve">y requiere que sus equipos y dispositivos tengan interconexión entre ellos y servicio de conectividad al exterior. </w:t>
      </w:r>
    </w:p>
    <w:p w:rsidR="00FF245B" w:rsidRDefault="00FF245B" w:rsidP="00FF245B">
      <w:pPr>
        <w:jc w:val="both"/>
        <w:rPr>
          <w:rFonts w:cs="Arial"/>
          <w:sz w:val="24"/>
          <w:szCs w:val="24"/>
          <w:lang w:val="es-MX"/>
        </w:rPr>
      </w:pPr>
    </w:p>
    <w:p w:rsidR="00FF245B" w:rsidRPr="008D2E14" w:rsidRDefault="00FF245B" w:rsidP="00FF245B">
      <w:pPr>
        <w:jc w:val="both"/>
        <w:rPr>
          <w:rFonts w:cs="Arial"/>
          <w:sz w:val="24"/>
          <w:szCs w:val="24"/>
          <w:lang w:val="es-MX"/>
        </w:rPr>
      </w:pPr>
      <w:r w:rsidRPr="008D2E14">
        <w:rPr>
          <w:rFonts w:cs="Arial"/>
          <w:sz w:val="24"/>
          <w:szCs w:val="24"/>
          <w:lang w:val="es-MX"/>
        </w:rPr>
        <w:t>Para</w:t>
      </w:r>
      <w:r>
        <w:rPr>
          <w:rFonts w:cs="Arial"/>
          <w:sz w:val="24"/>
          <w:szCs w:val="24"/>
          <w:lang w:val="es-MX"/>
        </w:rPr>
        <w:t xml:space="preserve"> satisfacer esta necesidad de conectividad, la nueva sucursal</w:t>
      </w:r>
      <w:r w:rsidRPr="008D2E14">
        <w:rPr>
          <w:rFonts w:cs="Arial"/>
          <w:sz w:val="24"/>
          <w:szCs w:val="24"/>
          <w:lang w:val="es-MX"/>
        </w:rPr>
        <w:t>, ha contratado a un proveedor de servicios de Internet de la localidad.</w:t>
      </w:r>
    </w:p>
    <w:p w:rsidR="00FF245B" w:rsidRDefault="00FF245B" w:rsidP="00FF245B">
      <w:pPr>
        <w:jc w:val="both"/>
        <w:rPr>
          <w:rFonts w:cs="Arial"/>
          <w:sz w:val="24"/>
          <w:szCs w:val="24"/>
          <w:lang w:val="es-MX"/>
        </w:rPr>
      </w:pPr>
    </w:p>
    <w:p w:rsidR="00FF245B" w:rsidRDefault="00FF245B" w:rsidP="00FF245B">
      <w:pPr>
        <w:jc w:val="both"/>
        <w:rPr>
          <w:rFonts w:cs="Arial"/>
          <w:sz w:val="24"/>
          <w:szCs w:val="24"/>
          <w:lang w:val="es-MX"/>
        </w:rPr>
      </w:pPr>
      <w:r w:rsidRPr="00FF245B">
        <w:rPr>
          <w:rFonts w:cs="Arial"/>
          <w:b/>
          <w:sz w:val="24"/>
          <w:szCs w:val="24"/>
          <w:lang w:val="es-MX"/>
        </w:rPr>
        <w:t>IT</w:t>
      </w:r>
      <w:r w:rsidRPr="00FF245B">
        <w:rPr>
          <w:rFonts w:cs="Arial"/>
          <w:b/>
          <w:sz w:val="24"/>
          <w:szCs w:val="24"/>
          <w:vertAlign w:val="superscript"/>
          <w:lang w:val="es-MX"/>
        </w:rPr>
        <w:t>2</w:t>
      </w:r>
      <w:r>
        <w:rPr>
          <w:rFonts w:cs="Arial"/>
          <w:b/>
          <w:sz w:val="24"/>
          <w:szCs w:val="24"/>
          <w:lang w:val="es-MX"/>
        </w:rPr>
        <w:t xml:space="preserve"> </w:t>
      </w:r>
      <w:proofErr w:type="spellStart"/>
      <w:r>
        <w:rPr>
          <w:rFonts w:cs="Arial"/>
          <w:b/>
          <w:sz w:val="24"/>
          <w:szCs w:val="24"/>
          <w:lang w:val="es-MX"/>
        </w:rPr>
        <w:t>Networking</w:t>
      </w:r>
      <w:proofErr w:type="spellEnd"/>
      <w:r>
        <w:rPr>
          <w:rFonts w:cs="Arial"/>
          <w:b/>
          <w:sz w:val="24"/>
          <w:szCs w:val="24"/>
          <w:lang w:val="es-MX"/>
        </w:rPr>
        <w:t xml:space="preserve"> </w:t>
      </w:r>
      <w:proofErr w:type="spellStart"/>
      <w:r>
        <w:rPr>
          <w:rFonts w:cs="Arial"/>
          <w:b/>
          <w:sz w:val="24"/>
          <w:szCs w:val="24"/>
          <w:lang w:val="es-MX"/>
        </w:rPr>
        <w:t>C</w:t>
      </w:r>
      <w:r w:rsidRPr="00FF245B">
        <w:rPr>
          <w:rFonts w:cs="Arial"/>
          <w:b/>
          <w:sz w:val="24"/>
          <w:szCs w:val="24"/>
          <w:lang w:val="es-MX"/>
        </w:rPr>
        <w:t>onsulting</w:t>
      </w:r>
      <w:proofErr w:type="spellEnd"/>
      <w:r>
        <w:rPr>
          <w:rFonts w:cs="Arial"/>
          <w:sz w:val="24"/>
          <w:szCs w:val="24"/>
          <w:lang w:val="es-MX"/>
        </w:rPr>
        <w:t xml:space="preserve"> ha recibido la petición de esta famosa taquería y te ha seleccionado para realizar la configuración de la red (representada en la figura 1</w:t>
      </w:r>
      <w:r w:rsidR="00A71DA2">
        <w:rPr>
          <w:rFonts w:cs="Arial"/>
          <w:sz w:val="24"/>
          <w:szCs w:val="24"/>
          <w:lang w:val="es-MX"/>
        </w:rPr>
        <w:t xml:space="preserve"> al final de este documento</w:t>
      </w:r>
      <w:r>
        <w:rPr>
          <w:rFonts w:cs="Arial"/>
          <w:sz w:val="24"/>
          <w:szCs w:val="24"/>
          <w:lang w:val="es-MX"/>
        </w:rPr>
        <w:t xml:space="preserve">). </w:t>
      </w:r>
      <w:r w:rsidRPr="008D2E14">
        <w:rPr>
          <w:rFonts w:cs="Arial"/>
          <w:sz w:val="24"/>
          <w:szCs w:val="24"/>
          <w:lang w:val="es-MX"/>
        </w:rPr>
        <w:t>En esta ocasión has sido comisionado para realizar la configuración de los equipos (</w:t>
      </w:r>
      <w:proofErr w:type="spellStart"/>
      <w:r w:rsidRPr="008D2E14">
        <w:rPr>
          <w:rFonts w:cs="Arial"/>
          <w:sz w:val="24"/>
          <w:szCs w:val="24"/>
          <w:lang w:val="es-MX"/>
        </w:rPr>
        <w:t>PCs</w:t>
      </w:r>
      <w:proofErr w:type="spellEnd"/>
      <w:r w:rsidRPr="008D2E14">
        <w:rPr>
          <w:rFonts w:cs="Arial"/>
          <w:sz w:val="24"/>
          <w:szCs w:val="24"/>
          <w:lang w:val="es-MX"/>
        </w:rPr>
        <w:t xml:space="preserve">, </w:t>
      </w:r>
      <w:proofErr w:type="spellStart"/>
      <w:r w:rsidRPr="008D2E14">
        <w:rPr>
          <w:rFonts w:cs="Arial"/>
          <w:sz w:val="24"/>
          <w:szCs w:val="24"/>
          <w:lang w:val="es-MX"/>
        </w:rPr>
        <w:t>Router</w:t>
      </w:r>
      <w:proofErr w:type="spellEnd"/>
      <w:r w:rsidRPr="008D2E14">
        <w:rPr>
          <w:rFonts w:cs="Arial"/>
          <w:sz w:val="24"/>
          <w:szCs w:val="24"/>
          <w:lang w:val="es-MX"/>
        </w:rPr>
        <w:t xml:space="preserve"> y </w:t>
      </w:r>
      <w:proofErr w:type="spellStart"/>
      <w:r w:rsidRPr="008D2E14">
        <w:rPr>
          <w:rFonts w:cs="Arial"/>
          <w:sz w:val="24"/>
          <w:szCs w:val="24"/>
          <w:lang w:val="es-MX"/>
        </w:rPr>
        <w:t>Switch</w:t>
      </w:r>
      <w:proofErr w:type="spellEnd"/>
      <w:r w:rsidRPr="008D2E14">
        <w:rPr>
          <w:rFonts w:cs="Arial"/>
          <w:sz w:val="24"/>
          <w:szCs w:val="24"/>
          <w:lang w:val="es-MX"/>
        </w:rPr>
        <w:t xml:space="preserve">)  para satisfacer la necesidad </w:t>
      </w:r>
      <w:r w:rsidR="00922AA7">
        <w:rPr>
          <w:rFonts w:cs="Arial"/>
          <w:sz w:val="24"/>
          <w:szCs w:val="24"/>
          <w:lang w:val="es-MX"/>
        </w:rPr>
        <w:t xml:space="preserve">de conectividad </w:t>
      </w:r>
      <w:r w:rsidRPr="008D2E14">
        <w:rPr>
          <w:rFonts w:cs="Arial"/>
          <w:sz w:val="24"/>
          <w:szCs w:val="24"/>
          <w:lang w:val="es-MX"/>
        </w:rPr>
        <w:t>del negocio</w:t>
      </w:r>
      <w:r w:rsidR="00922AA7">
        <w:rPr>
          <w:rFonts w:cs="Arial"/>
          <w:sz w:val="24"/>
          <w:szCs w:val="24"/>
          <w:lang w:val="es-MX"/>
        </w:rPr>
        <w:t xml:space="preserve"> y habilitar la infraestructura para garantizar un funcionamiento correcto el día de la gran inauguración</w:t>
      </w:r>
      <w:r w:rsidRPr="008D2E14">
        <w:rPr>
          <w:rFonts w:cs="Arial"/>
          <w:sz w:val="24"/>
          <w:szCs w:val="24"/>
          <w:lang w:val="es-MX"/>
        </w:rPr>
        <w:t>.</w:t>
      </w:r>
    </w:p>
    <w:p w:rsidR="00FF245B" w:rsidRPr="008D2E14" w:rsidRDefault="00FF245B" w:rsidP="00FF245B">
      <w:pPr>
        <w:jc w:val="both"/>
        <w:rPr>
          <w:rFonts w:cs="Arial"/>
          <w:sz w:val="24"/>
          <w:szCs w:val="24"/>
          <w:lang w:val="es-MX"/>
        </w:rPr>
      </w:pPr>
    </w:p>
    <w:p w:rsidR="00FF245B" w:rsidRPr="008D2E14" w:rsidRDefault="00FF245B" w:rsidP="00FF245B">
      <w:pPr>
        <w:jc w:val="both"/>
        <w:rPr>
          <w:rFonts w:cs="Arial"/>
          <w:sz w:val="24"/>
          <w:szCs w:val="24"/>
          <w:lang w:val="es-MX"/>
        </w:rPr>
      </w:pPr>
      <w:r w:rsidRPr="008D2E14">
        <w:rPr>
          <w:rFonts w:cs="Arial"/>
          <w:sz w:val="24"/>
          <w:szCs w:val="24"/>
          <w:lang w:val="es-MX"/>
        </w:rPr>
        <w:t>Las restricciones que se presentan son las siguientes:</w:t>
      </w:r>
    </w:p>
    <w:p w:rsidR="00EA4EB3" w:rsidRDefault="00EA4EB3" w:rsidP="00FF245B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 xml:space="preserve">El bloque de direcciones IP a utilizar es </w:t>
      </w:r>
      <w:r w:rsidRPr="00EA4EB3">
        <w:rPr>
          <w:rFonts w:cs="Arial"/>
          <w:b/>
          <w:sz w:val="24"/>
          <w:szCs w:val="24"/>
          <w:lang w:val="es-MX"/>
        </w:rPr>
        <w:t>191.168.200.0</w:t>
      </w:r>
      <w:r>
        <w:rPr>
          <w:rFonts w:cs="Arial"/>
          <w:sz w:val="24"/>
          <w:szCs w:val="24"/>
          <w:lang w:val="es-MX"/>
        </w:rPr>
        <w:t xml:space="preserve"> con prefijo original </w:t>
      </w:r>
      <w:r w:rsidRPr="00EA4EB3">
        <w:rPr>
          <w:rFonts w:cs="Arial"/>
          <w:b/>
          <w:sz w:val="24"/>
          <w:szCs w:val="24"/>
          <w:lang w:val="es-MX"/>
        </w:rPr>
        <w:t>/24</w:t>
      </w:r>
      <w:r>
        <w:rPr>
          <w:rFonts w:cs="Arial"/>
          <w:sz w:val="24"/>
          <w:szCs w:val="24"/>
          <w:lang w:val="es-MX"/>
        </w:rPr>
        <w:t>.</w:t>
      </w:r>
    </w:p>
    <w:p w:rsidR="00FF245B" w:rsidRPr="008D2E14" w:rsidRDefault="00EA4EB3" w:rsidP="00FF245B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 xml:space="preserve">La interfaz </w:t>
      </w:r>
      <w:r w:rsidRPr="006E358E">
        <w:rPr>
          <w:rFonts w:cs="Arial"/>
          <w:b/>
          <w:sz w:val="24"/>
          <w:szCs w:val="24"/>
          <w:lang w:val="es-MX"/>
        </w:rPr>
        <w:t>G0/0</w:t>
      </w:r>
      <w:r>
        <w:rPr>
          <w:rFonts w:cs="Arial"/>
          <w:sz w:val="24"/>
          <w:szCs w:val="24"/>
          <w:lang w:val="es-MX"/>
        </w:rPr>
        <w:t xml:space="preserve"> del </w:t>
      </w:r>
      <w:proofErr w:type="spellStart"/>
      <w:r>
        <w:rPr>
          <w:rFonts w:cs="Arial"/>
          <w:sz w:val="24"/>
          <w:szCs w:val="24"/>
          <w:lang w:val="es-MX"/>
        </w:rPr>
        <w:t>router</w:t>
      </w:r>
      <w:proofErr w:type="spellEnd"/>
      <w:r>
        <w:rPr>
          <w:rFonts w:cs="Arial"/>
          <w:sz w:val="24"/>
          <w:szCs w:val="24"/>
          <w:lang w:val="es-MX"/>
        </w:rPr>
        <w:t xml:space="preserve"> </w:t>
      </w:r>
      <w:r w:rsidR="00FF245B" w:rsidRPr="008D2E14">
        <w:rPr>
          <w:rFonts w:cs="Arial"/>
          <w:sz w:val="24"/>
          <w:szCs w:val="24"/>
          <w:lang w:val="es-MX"/>
        </w:rPr>
        <w:t>deberá usar la últ</w:t>
      </w:r>
      <w:r w:rsidR="00FF245B">
        <w:rPr>
          <w:rFonts w:cs="Arial"/>
          <w:sz w:val="24"/>
          <w:szCs w:val="24"/>
          <w:lang w:val="es-MX"/>
        </w:rPr>
        <w:t>ima dirección IP válida disponible</w:t>
      </w:r>
      <w:r>
        <w:rPr>
          <w:rFonts w:cs="Arial"/>
          <w:sz w:val="24"/>
          <w:szCs w:val="24"/>
          <w:lang w:val="es-MX"/>
        </w:rPr>
        <w:t xml:space="preserve"> del bloque</w:t>
      </w:r>
    </w:p>
    <w:p w:rsidR="00FF245B" w:rsidRPr="008D2E14" w:rsidRDefault="00FF245B" w:rsidP="00FF245B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  <w:lang w:val="es-MX"/>
        </w:rPr>
      </w:pPr>
      <w:r w:rsidRPr="008D2E14">
        <w:rPr>
          <w:rFonts w:cs="Arial"/>
          <w:sz w:val="24"/>
          <w:szCs w:val="24"/>
          <w:lang w:val="es-MX"/>
        </w:rPr>
        <w:t>La conexión al ISP tiene la última dirección IP válida de la subred indicada en el gráfico</w:t>
      </w:r>
    </w:p>
    <w:p w:rsidR="00FF245B" w:rsidRDefault="00FF245B" w:rsidP="00FF245B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  <w:lang w:val="es-MX"/>
        </w:rPr>
      </w:pPr>
      <w:r w:rsidRPr="008D2E14">
        <w:rPr>
          <w:rFonts w:cs="Arial"/>
          <w:sz w:val="24"/>
          <w:szCs w:val="24"/>
          <w:lang w:val="es-MX"/>
        </w:rPr>
        <w:t>Los dispositivos de la red tendrán cualquier dirección IP valida del bloque y serán asignadas manualmente. Evita duplicar direcciones IP</w:t>
      </w:r>
      <w:r>
        <w:rPr>
          <w:rFonts w:cs="Arial"/>
          <w:sz w:val="24"/>
          <w:szCs w:val="24"/>
          <w:lang w:val="es-MX"/>
        </w:rPr>
        <w:t>;</w:t>
      </w:r>
      <w:r w:rsidRPr="008D2E14">
        <w:rPr>
          <w:rFonts w:cs="Arial"/>
          <w:sz w:val="24"/>
          <w:szCs w:val="24"/>
          <w:lang w:val="es-MX"/>
        </w:rPr>
        <w:t xml:space="preserve"> pues en caso de hacerlo</w:t>
      </w:r>
      <w:r>
        <w:rPr>
          <w:rFonts w:cs="Arial"/>
          <w:sz w:val="24"/>
          <w:szCs w:val="24"/>
          <w:lang w:val="es-MX"/>
        </w:rPr>
        <w:t>,</w:t>
      </w:r>
      <w:r w:rsidRPr="008D2E14">
        <w:rPr>
          <w:rFonts w:cs="Arial"/>
          <w:sz w:val="24"/>
          <w:szCs w:val="24"/>
          <w:lang w:val="es-MX"/>
        </w:rPr>
        <w:t xml:space="preserve"> los equipos tendrán un comportamiento extraño al realizar las pruebas de conectividad.</w:t>
      </w:r>
    </w:p>
    <w:p w:rsidR="00EA4EB3" w:rsidRPr="008D2E14" w:rsidRDefault="00EA4EB3" w:rsidP="00FF245B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 xml:space="preserve">La dirección IP de la </w:t>
      </w:r>
      <w:r w:rsidRPr="006E358E">
        <w:rPr>
          <w:rFonts w:cs="Arial"/>
          <w:b/>
          <w:sz w:val="24"/>
          <w:szCs w:val="24"/>
          <w:lang w:val="es-MX"/>
        </w:rPr>
        <w:t>VLAN1</w:t>
      </w:r>
      <w:r>
        <w:rPr>
          <w:rFonts w:cs="Arial"/>
          <w:sz w:val="24"/>
          <w:szCs w:val="24"/>
          <w:lang w:val="es-MX"/>
        </w:rPr>
        <w:t xml:space="preserve"> del </w:t>
      </w:r>
      <w:proofErr w:type="spellStart"/>
      <w:r>
        <w:rPr>
          <w:rFonts w:cs="Arial"/>
          <w:sz w:val="24"/>
          <w:szCs w:val="24"/>
          <w:lang w:val="es-MX"/>
        </w:rPr>
        <w:t>switch</w:t>
      </w:r>
      <w:proofErr w:type="spellEnd"/>
      <w:r>
        <w:rPr>
          <w:rFonts w:cs="Arial"/>
          <w:sz w:val="24"/>
          <w:szCs w:val="24"/>
          <w:lang w:val="es-MX"/>
        </w:rPr>
        <w:t xml:space="preserve"> podrá tomar cualquier dirección IP del bloque (no repitas direcciones IP porque habrá un conflicto de direcciones).</w:t>
      </w:r>
    </w:p>
    <w:p w:rsidR="00FF245B" w:rsidRPr="008D2E14" w:rsidRDefault="006E358E" w:rsidP="00FF245B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 xml:space="preserve">Para conectar el </w:t>
      </w:r>
      <w:proofErr w:type="spellStart"/>
      <w:r>
        <w:rPr>
          <w:rFonts w:cs="Arial"/>
          <w:sz w:val="24"/>
          <w:szCs w:val="24"/>
          <w:lang w:val="es-MX"/>
        </w:rPr>
        <w:t>router</w:t>
      </w:r>
      <w:proofErr w:type="spellEnd"/>
      <w:r>
        <w:rPr>
          <w:rFonts w:cs="Arial"/>
          <w:sz w:val="24"/>
          <w:szCs w:val="24"/>
          <w:lang w:val="es-MX"/>
        </w:rPr>
        <w:t xml:space="preserve"> de esta </w:t>
      </w:r>
      <w:r w:rsidR="00FF245B" w:rsidRPr="008D2E14">
        <w:rPr>
          <w:rFonts w:cs="Arial"/>
          <w:sz w:val="24"/>
          <w:szCs w:val="24"/>
          <w:lang w:val="es-MX"/>
        </w:rPr>
        <w:t xml:space="preserve">nueva sucursal con el ISP se solicita instalar una ruta estática por default </w:t>
      </w:r>
      <w:r w:rsidR="00FF245B">
        <w:rPr>
          <w:rFonts w:cs="Arial"/>
          <w:sz w:val="24"/>
          <w:szCs w:val="24"/>
          <w:lang w:val="es-MX"/>
        </w:rPr>
        <w:t xml:space="preserve">(puede ser una ruta </w:t>
      </w:r>
      <w:r w:rsidR="00FF245B" w:rsidRPr="008D2E14">
        <w:rPr>
          <w:rFonts w:cs="Arial"/>
          <w:sz w:val="24"/>
          <w:szCs w:val="24"/>
          <w:lang w:val="es-MX"/>
        </w:rPr>
        <w:t>directamente conectada</w:t>
      </w:r>
      <w:r w:rsidR="00FF245B">
        <w:rPr>
          <w:rFonts w:cs="Arial"/>
          <w:sz w:val="24"/>
          <w:szCs w:val="24"/>
          <w:lang w:val="es-MX"/>
        </w:rPr>
        <w:t>, recursiva o full-</w:t>
      </w:r>
      <w:proofErr w:type="spellStart"/>
      <w:r w:rsidR="00FF245B">
        <w:rPr>
          <w:rFonts w:cs="Arial"/>
          <w:sz w:val="24"/>
          <w:szCs w:val="24"/>
          <w:lang w:val="es-MX"/>
        </w:rPr>
        <w:t>connected</w:t>
      </w:r>
      <w:proofErr w:type="spellEnd"/>
      <w:r w:rsidR="00FF245B">
        <w:rPr>
          <w:rFonts w:cs="Arial"/>
          <w:sz w:val="24"/>
          <w:szCs w:val="24"/>
          <w:lang w:val="es-MX"/>
        </w:rPr>
        <w:t>)</w:t>
      </w:r>
      <w:r w:rsidR="00FF245B" w:rsidRPr="008D2E14">
        <w:rPr>
          <w:rFonts w:cs="Arial"/>
          <w:sz w:val="24"/>
          <w:szCs w:val="24"/>
          <w:lang w:val="es-MX"/>
        </w:rPr>
        <w:t>.</w:t>
      </w:r>
    </w:p>
    <w:p w:rsidR="00FF245B" w:rsidRPr="005A6ACC" w:rsidRDefault="00FF245B" w:rsidP="00FF245B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  <w:lang w:val="es-MX"/>
        </w:rPr>
      </w:pPr>
      <w:r w:rsidRPr="008D2E14">
        <w:rPr>
          <w:rFonts w:cs="Arial"/>
          <w:sz w:val="24"/>
          <w:szCs w:val="24"/>
          <w:lang w:val="es-MX"/>
        </w:rPr>
        <w:t xml:space="preserve">Utiliza las siguientes tablas para registrar las direcciones IP y </w:t>
      </w:r>
      <w:r>
        <w:rPr>
          <w:rFonts w:cs="Arial"/>
          <w:sz w:val="24"/>
          <w:szCs w:val="24"/>
          <w:lang w:val="es-MX"/>
        </w:rPr>
        <w:t>máscaras de subred que utilizará</w:t>
      </w:r>
      <w:r w:rsidRPr="008D2E14">
        <w:rPr>
          <w:rFonts w:cs="Arial"/>
          <w:sz w:val="24"/>
          <w:szCs w:val="24"/>
          <w:lang w:val="es-MX"/>
        </w:rPr>
        <w:t>s en tu configuración.</w:t>
      </w:r>
    </w:p>
    <w:p w:rsidR="00FF245B" w:rsidRPr="008D2E14" w:rsidRDefault="00FF245B" w:rsidP="00FF245B">
      <w:pPr>
        <w:jc w:val="both"/>
        <w:rPr>
          <w:rFonts w:cs="Arial"/>
          <w:sz w:val="24"/>
          <w:szCs w:val="24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FF245B" w:rsidRPr="008D2E14" w:rsidTr="001527E8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FF245B" w:rsidRPr="008D2E14" w:rsidRDefault="00FF245B" w:rsidP="001527E8">
            <w:pPr>
              <w:pStyle w:val="TableHeading"/>
              <w:rPr>
                <w:rFonts w:cs="Arial"/>
                <w:sz w:val="24"/>
                <w:szCs w:val="24"/>
              </w:rPr>
            </w:pPr>
            <w:r w:rsidRPr="008D2E14">
              <w:rPr>
                <w:rFonts w:cs="Arial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FF245B" w:rsidRPr="008D2E14" w:rsidRDefault="00FF245B" w:rsidP="001527E8">
            <w:pPr>
              <w:pStyle w:val="TableHead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</w:tcPr>
          <w:p w:rsidR="00FF245B" w:rsidRPr="008D2E14" w:rsidRDefault="00FF245B" w:rsidP="001527E8">
            <w:pPr>
              <w:pStyle w:val="TableHeading"/>
              <w:rPr>
                <w:rFonts w:cs="Arial"/>
                <w:sz w:val="24"/>
                <w:szCs w:val="24"/>
              </w:rPr>
            </w:pPr>
            <w:r w:rsidRPr="008D2E14">
              <w:rPr>
                <w:rFonts w:cs="Arial"/>
                <w:sz w:val="24"/>
                <w:szCs w:val="24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</w:tcPr>
          <w:p w:rsidR="00FF245B" w:rsidRPr="008D2E14" w:rsidRDefault="00FF245B" w:rsidP="001527E8">
            <w:pPr>
              <w:pStyle w:val="TableHeading"/>
              <w:rPr>
                <w:rFonts w:cs="Arial"/>
                <w:sz w:val="24"/>
                <w:szCs w:val="24"/>
              </w:rPr>
            </w:pPr>
            <w:r w:rsidRPr="008D2E14">
              <w:rPr>
                <w:rFonts w:cs="Arial"/>
                <w:sz w:val="24"/>
                <w:szCs w:val="24"/>
              </w:rPr>
              <w:t>Subnet Mask</w:t>
            </w:r>
          </w:p>
        </w:tc>
      </w:tr>
      <w:tr w:rsidR="00FF245B" w:rsidRPr="008D2E14" w:rsidTr="001527E8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F245B" w:rsidRPr="008D2E14" w:rsidRDefault="00FF245B" w:rsidP="001527E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2E14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245B" w:rsidRPr="008D2E14" w:rsidRDefault="00FF245B" w:rsidP="001527E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2E14">
              <w:rPr>
                <w:rFonts w:ascii="Arial" w:hAnsi="Arial" w:cs="Arial"/>
                <w:sz w:val="24"/>
                <w:szCs w:val="24"/>
              </w:rPr>
              <w:t>S0/0/0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245B" w:rsidRPr="008D2E14" w:rsidRDefault="00FF245B" w:rsidP="001527E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F245B" w:rsidRPr="008D2E14" w:rsidTr="001527E8">
        <w:trPr>
          <w:cantSplit/>
          <w:jc w:val="center"/>
        </w:trPr>
        <w:tc>
          <w:tcPr>
            <w:tcW w:w="14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F245B" w:rsidRPr="008D2E14" w:rsidRDefault="00FF245B" w:rsidP="001527E8">
            <w:pPr>
              <w:spacing w:before="0"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245B" w:rsidRPr="008D2E14" w:rsidRDefault="00FF245B" w:rsidP="001527E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2E14">
              <w:rPr>
                <w:rFonts w:ascii="Arial" w:hAnsi="Arial" w:cs="Arial"/>
                <w:sz w:val="24"/>
                <w:szCs w:val="24"/>
              </w:rPr>
              <w:t>G0/0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245B" w:rsidRPr="008D2E14" w:rsidRDefault="00FF245B" w:rsidP="001527E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:rsidR="00FF245B" w:rsidRPr="008D2E14" w:rsidRDefault="00FF245B" w:rsidP="00FF245B">
      <w:pPr>
        <w:rPr>
          <w:rFonts w:cs="Arial"/>
          <w:sz w:val="24"/>
          <w:szCs w:val="24"/>
          <w:lang w:val="es-MX"/>
        </w:rPr>
      </w:pPr>
    </w:p>
    <w:tbl>
      <w:tblPr>
        <w:tblW w:w="90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  <w:gridCol w:w="1800"/>
      </w:tblGrid>
      <w:tr w:rsidR="00FF245B" w:rsidRPr="008D2E14" w:rsidTr="001527E8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FF245B" w:rsidRPr="008D2E14" w:rsidRDefault="00FF245B" w:rsidP="001527E8">
            <w:pPr>
              <w:pStyle w:val="TableHeading"/>
              <w:rPr>
                <w:rFonts w:cs="Arial"/>
                <w:sz w:val="24"/>
                <w:szCs w:val="24"/>
              </w:rPr>
            </w:pPr>
            <w:r w:rsidRPr="008D2E14">
              <w:rPr>
                <w:rFonts w:cs="Arial"/>
                <w:sz w:val="24"/>
                <w:szCs w:val="24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FF245B" w:rsidRPr="008D2E14" w:rsidRDefault="00FF245B" w:rsidP="001527E8">
            <w:pPr>
              <w:pStyle w:val="TableHeading"/>
              <w:rPr>
                <w:rFonts w:cs="Arial"/>
                <w:sz w:val="24"/>
                <w:szCs w:val="24"/>
              </w:rPr>
            </w:pPr>
            <w:r w:rsidRPr="008D2E14">
              <w:rPr>
                <w:rFonts w:cs="Arial"/>
                <w:sz w:val="24"/>
                <w:szCs w:val="24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FF245B" w:rsidRPr="008D2E14" w:rsidRDefault="00FF245B" w:rsidP="001527E8">
            <w:pPr>
              <w:pStyle w:val="TableHeading"/>
              <w:rPr>
                <w:rFonts w:cs="Arial"/>
                <w:sz w:val="24"/>
                <w:szCs w:val="24"/>
              </w:rPr>
            </w:pPr>
            <w:r w:rsidRPr="008D2E14">
              <w:rPr>
                <w:rFonts w:cs="Arial"/>
                <w:sz w:val="24"/>
                <w:szCs w:val="24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:rsidR="00FF245B" w:rsidRPr="008D2E14" w:rsidRDefault="00FF245B" w:rsidP="001527E8">
            <w:pPr>
              <w:pStyle w:val="TableHeading"/>
              <w:rPr>
                <w:rFonts w:cs="Arial"/>
                <w:sz w:val="24"/>
                <w:szCs w:val="24"/>
              </w:rPr>
            </w:pPr>
            <w:r w:rsidRPr="008D2E14">
              <w:rPr>
                <w:rFonts w:cs="Arial"/>
                <w:sz w:val="24"/>
                <w:szCs w:val="24"/>
              </w:rPr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FF245B" w:rsidRPr="008D2E14" w:rsidRDefault="00FF245B" w:rsidP="001527E8">
            <w:pPr>
              <w:pStyle w:val="TableHeading"/>
              <w:rPr>
                <w:rFonts w:cs="Arial"/>
                <w:sz w:val="24"/>
                <w:szCs w:val="24"/>
              </w:rPr>
            </w:pPr>
            <w:r w:rsidRPr="008D2E14">
              <w:rPr>
                <w:rFonts w:cs="Arial"/>
                <w:sz w:val="24"/>
                <w:szCs w:val="24"/>
              </w:rPr>
              <w:t>Connection to the switch</w:t>
            </w:r>
          </w:p>
        </w:tc>
      </w:tr>
      <w:tr w:rsidR="00FF245B" w:rsidRPr="008D2E14" w:rsidTr="001527E8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F245B" w:rsidRPr="008D2E14" w:rsidRDefault="00FF245B" w:rsidP="001527E8">
            <w:pPr>
              <w:spacing w:before="0" w:after="0" w:line="240" w:lineRule="auto"/>
              <w:rPr>
                <w:rFonts w:cs="Arial"/>
                <w:sz w:val="24"/>
                <w:szCs w:val="24"/>
              </w:rPr>
            </w:pPr>
            <w:r w:rsidRPr="008D2E14">
              <w:rPr>
                <w:rFonts w:cs="Arial"/>
                <w:sz w:val="24"/>
                <w:szCs w:val="24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F245B" w:rsidRPr="008D2E14" w:rsidRDefault="00FF245B" w:rsidP="001527E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8D2E14">
              <w:rPr>
                <w:rFonts w:ascii="Arial" w:hAnsi="Arial" w:cs="Arial"/>
                <w:sz w:val="24"/>
                <w:szCs w:val="24"/>
              </w:rPr>
              <w:t>F0/1</w:t>
            </w:r>
          </w:p>
        </w:tc>
      </w:tr>
      <w:tr w:rsidR="00FF245B" w:rsidRPr="008D2E14" w:rsidTr="001527E8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8D2E14">
              <w:rPr>
                <w:rFonts w:ascii="Arial" w:hAnsi="Arial" w:cs="Arial"/>
                <w:sz w:val="24"/>
                <w:szCs w:val="24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F245B" w:rsidRPr="008D2E14" w:rsidRDefault="00FF245B" w:rsidP="001527E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8D2E14">
              <w:rPr>
                <w:rFonts w:ascii="Arial" w:hAnsi="Arial" w:cs="Arial"/>
                <w:sz w:val="24"/>
                <w:szCs w:val="24"/>
              </w:rPr>
              <w:t>F0/2</w:t>
            </w:r>
          </w:p>
        </w:tc>
      </w:tr>
      <w:tr w:rsidR="00FF245B" w:rsidRPr="008D2E14" w:rsidTr="001527E8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F245B" w:rsidRPr="008D2E14" w:rsidRDefault="00FF245B" w:rsidP="001527E8">
            <w:pPr>
              <w:spacing w:before="0" w:after="0" w:line="240" w:lineRule="auto"/>
              <w:rPr>
                <w:rFonts w:cs="Arial"/>
                <w:sz w:val="24"/>
                <w:szCs w:val="24"/>
              </w:rPr>
            </w:pPr>
            <w:r w:rsidRPr="008D2E14">
              <w:rPr>
                <w:rFonts w:cs="Arial"/>
                <w:sz w:val="24"/>
                <w:szCs w:val="24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8D2E14">
              <w:rPr>
                <w:rFonts w:ascii="Arial" w:hAnsi="Arial" w:cs="Arial"/>
                <w:sz w:val="24"/>
                <w:szCs w:val="24"/>
              </w:rPr>
              <w:t>F0/3</w:t>
            </w:r>
          </w:p>
        </w:tc>
      </w:tr>
      <w:tr w:rsidR="00FF245B" w:rsidRPr="008D2E14" w:rsidTr="001527E8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F245B" w:rsidRPr="008D2E14" w:rsidRDefault="00FF245B" w:rsidP="001527E8">
            <w:pPr>
              <w:spacing w:before="0" w:after="0" w:line="240" w:lineRule="auto"/>
              <w:rPr>
                <w:rFonts w:cs="Arial"/>
                <w:sz w:val="24"/>
                <w:szCs w:val="24"/>
              </w:rPr>
            </w:pPr>
            <w:r w:rsidRPr="008D2E14">
              <w:rPr>
                <w:rFonts w:cs="Arial"/>
                <w:sz w:val="24"/>
                <w:szCs w:val="24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FF245B" w:rsidRPr="008D2E14" w:rsidRDefault="00FF245B" w:rsidP="001527E8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8D2E14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FF245B" w:rsidRPr="008D2E14" w:rsidRDefault="00FF245B" w:rsidP="00FF245B">
      <w:pPr>
        <w:rPr>
          <w:rFonts w:cs="Arial"/>
          <w:sz w:val="24"/>
          <w:szCs w:val="24"/>
        </w:rPr>
      </w:pPr>
    </w:p>
    <w:p w:rsidR="00FF245B" w:rsidRPr="008D2E14" w:rsidRDefault="00FF245B" w:rsidP="00FF245B">
      <w:pPr>
        <w:shd w:val="clear" w:color="auto" w:fill="FFFF00"/>
        <w:rPr>
          <w:rFonts w:cs="Arial"/>
          <w:sz w:val="24"/>
          <w:szCs w:val="24"/>
          <w:lang w:val="es-MX"/>
        </w:rPr>
      </w:pPr>
      <w:r w:rsidRPr="008D2E14">
        <w:rPr>
          <w:rFonts w:cs="Arial"/>
          <w:b/>
          <w:sz w:val="24"/>
          <w:szCs w:val="24"/>
          <w:lang w:val="es-MX"/>
        </w:rPr>
        <w:t>Nota</w:t>
      </w:r>
      <w:r w:rsidRPr="008D2E14">
        <w:rPr>
          <w:rFonts w:cs="Arial"/>
          <w:sz w:val="24"/>
          <w:szCs w:val="24"/>
          <w:lang w:val="es-MX"/>
        </w:rPr>
        <w:t xml:space="preserve">: Para </w:t>
      </w:r>
      <w:r>
        <w:rPr>
          <w:rFonts w:cs="Arial"/>
          <w:sz w:val="24"/>
          <w:szCs w:val="24"/>
          <w:lang w:val="es-MX"/>
        </w:rPr>
        <w:t>comprobar</w:t>
      </w:r>
      <w:r w:rsidRPr="008D2E14">
        <w:rPr>
          <w:rFonts w:cs="Arial"/>
          <w:sz w:val="24"/>
          <w:szCs w:val="24"/>
          <w:lang w:val="es-MX"/>
        </w:rPr>
        <w:t xml:space="preserve"> el funcionamiento correcto de tu configuración, deberías poder acceder </w:t>
      </w:r>
      <w:r>
        <w:rPr>
          <w:rFonts w:cs="Arial"/>
          <w:sz w:val="24"/>
          <w:szCs w:val="24"/>
          <w:lang w:val="es-MX"/>
        </w:rPr>
        <w:t xml:space="preserve">(vía el comando ping) </w:t>
      </w:r>
      <w:r w:rsidRPr="008D2E14">
        <w:rPr>
          <w:rFonts w:cs="Arial"/>
          <w:sz w:val="24"/>
          <w:szCs w:val="24"/>
          <w:lang w:val="es-MX"/>
        </w:rPr>
        <w:t>desde un equipo dentro de la red a cualquier otro dispositivo dentro de la red y al exterior.</w:t>
      </w:r>
    </w:p>
    <w:p w:rsidR="00FF245B" w:rsidRDefault="00FF245B" w:rsidP="00FF245B">
      <w:pPr>
        <w:rPr>
          <w:rFonts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A4EB3" w:rsidRPr="00EA4EB3" w:rsidTr="00EA4EB3">
        <w:tc>
          <w:tcPr>
            <w:tcW w:w="10790" w:type="dxa"/>
            <w:shd w:val="clear" w:color="auto" w:fill="002060"/>
          </w:tcPr>
          <w:p w:rsidR="00EA4EB3" w:rsidRPr="00EA4EB3" w:rsidRDefault="00EA4EB3" w:rsidP="00EA4EB3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EA4EB3">
              <w:rPr>
                <w:rFonts w:cs="Arial"/>
                <w:b/>
                <w:color w:val="FFFFFF" w:themeColor="background1"/>
                <w:sz w:val="24"/>
                <w:szCs w:val="24"/>
                <w:lang w:val="es-MX"/>
              </w:rPr>
              <w:t>Pruebas de conectividad para comprobar el funcionamiento de la configuración</w:t>
            </w:r>
          </w:p>
        </w:tc>
      </w:tr>
      <w:tr w:rsidR="00EA4EB3" w:rsidTr="00EA4EB3">
        <w:tc>
          <w:tcPr>
            <w:tcW w:w="10790" w:type="dxa"/>
          </w:tcPr>
          <w:p w:rsidR="00EA4EB3" w:rsidRDefault="00EA4EB3" w:rsidP="00EA4EB3">
            <w:pPr>
              <w:rPr>
                <w:rFonts w:cs="Arial"/>
                <w:sz w:val="24"/>
                <w:szCs w:val="24"/>
                <w:lang w:val="es-MX"/>
              </w:rPr>
            </w:pPr>
            <w:r>
              <w:rPr>
                <w:rFonts w:cs="Arial"/>
                <w:sz w:val="24"/>
                <w:szCs w:val="24"/>
                <w:lang w:val="es-MX"/>
              </w:rPr>
              <w:t xml:space="preserve">Para comprobar la configuración del </w:t>
            </w:r>
            <w:proofErr w:type="spellStart"/>
            <w:r>
              <w:rPr>
                <w:rFonts w:cs="Arial"/>
                <w:sz w:val="24"/>
                <w:szCs w:val="24"/>
                <w:lang w:val="es-MX"/>
              </w:rPr>
              <w:t>switch</w:t>
            </w:r>
            <w:proofErr w:type="spellEnd"/>
            <w:r>
              <w:rPr>
                <w:rFonts w:cs="Arial"/>
                <w:sz w:val="24"/>
                <w:szCs w:val="24"/>
                <w:lang w:val="es-MX"/>
              </w:rPr>
              <w:t xml:space="preserve">, desde las PC de </w:t>
            </w:r>
            <w:proofErr w:type="spellStart"/>
            <w:r>
              <w:rPr>
                <w:rFonts w:cs="Arial"/>
                <w:sz w:val="24"/>
                <w:szCs w:val="24"/>
                <w:lang w:val="es-MX"/>
              </w:rPr>
              <w:t>Admin</w:t>
            </w:r>
            <w:proofErr w:type="spellEnd"/>
            <w:r>
              <w:rPr>
                <w:rFonts w:cs="Arial"/>
                <w:sz w:val="24"/>
                <w:szCs w:val="24"/>
                <w:lang w:val="es-MX"/>
              </w:rPr>
              <w:t xml:space="preserve"> accede al </w:t>
            </w:r>
            <w:proofErr w:type="spellStart"/>
            <w:r>
              <w:rPr>
                <w:rFonts w:cs="Arial"/>
                <w:sz w:val="24"/>
                <w:szCs w:val="24"/>
                <w:lang w:val="es-MX"/>
              </w:rPr>
              <w:t>switch</w:t>
            </w:r>
            <w:proofErr w:type="spellEnd"/>
            <w:r>
              <w:rPr>
                <w:rFonts w:cs="Arial"/>
                <w:sz w:val="24"/>
                <w:szCs w:val="24"/>
                <w:lang w:val="es-MX"/>
              </w:rPr>
              <w:t xml:space="preserve"> vía el protocolo </w:t>
            </w:r>
            <w:r w:rsidRPr="00730D3F">
              <w:rPr>
                <w:rFonts w:cs="Arial"/>
                <w:b/>
                <w:sz w:val="24"/>
                <w:szCs w:val="24"/>
                <w:lang w:val="es-MX"/>
              </w:rPr>
              <w:t>Telnet</w:t>
            </w:r>
            <w:r>
              <w:rPr>
                <w:rFonts w:cs="Arial"/>
                <w:sz w:val="24"/>
                <w:szCs w:val="24"/>
                <w:lang w:val="es-MX"/>
              </w:rPr>
              <w:t>.</w:t>
            </w:r>
          </w:p>
          <w:p w:rsidR="00EA4EB3" w:rsidRPr="008D2E14" w:rsidRDefault="00EA4EB3" w:rsidP="00EA4EB3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A4EB3" w:rsidRDefault="00EA4EB3" w:rsidP="00EA4EB3">
            <w:pPr>
              <w:rPr>
                <w:sz w:val="24"/>
                <w:szCs w:val="24"/>
                <w:lang w:val="es-MX"/>
              </w:rPr>
            </w:pPr>
            <w:r w:rsidRPr="008304DB">
              <w:rPr>
                <w:sz w:val="24"/>
                <w:szCs w:val="24"/>
                <w:lang w:val="es-MX"/>
              </w:rPr>
              <w:t xml:space="preserve">Para revisar la </w:t>
            </w:r>
            <w:r w:rsidRPr="00730D3F">
              <w:rPr>
                <w:b/>
                <w:sz w:val="24"/>
                <w:szCs w:val="24"/>
                <w:lang w:val="es-MX"/>
              </w:rPr>
              <w:t>conectividad</w:t>
            </w:r>
            <w:r w:rsidRPr="008304DB">
              <w:rPr>
                <w:sz w:val="24"/>
                <w:szCs w:val="24"/>
                <w:lang w:val="es-MX"/>
              </w:rPr>
              <w:t xml:space="preserve"> al </w:t>
            </w:r>
            <w:r w:rsidRPr="00730D3F">
              <w:rPr>
                <w:b/>
                <w:sz w:val="24"/>
                <w:szCs w:val="24"/>
                <w:lang w:val="es-MX"/>
              </w:rPr>
              <w:t>exterior</w:t>
            </w:r>
            <w:r w:rsidRPr="008304DB">
              <w:rPr>
                <w:sz w:val="24"/>
                <w:szCs w:val="24"/>
                <w:lang w:val="es-MX"/>
              </w:rPr>
              <w:t xml:space="preserve">, realiza un </w:t>
            </w:r>
            <w:r w:rsidRPr="00730D3F">
              <w:rPr>
                <w:b/>
                <w:sz w:val="24"/>
                <w:szCs w:val="24"/>
                <w:lang w:val="es-MX"/>
              </w:rPr>
              <w:t>ping</w:t>
            </w:r>
            <w:r w:rsidRPr="008304DB">
              <w:rPr>
                <w:sz w:val="24"/>
                <w:szCs w:val="24"/>
                <w:lang w:val="es-MX"/>
              </w:rPr>
              <w:t xml:space="preserve"> desde las estaciones de trabajo a la dirección </w:t>
            </w:r>
            <w:r w:rsidRPr="00730D3F">
              <w:rPr>
                <w:b/>
                <w:sz w:val="24"/>
                <w:szCs w:val="24"/>
                <w:lang w:val="es-MX"/>
              </w:rPr>
              <w:t>132.254.89.1</w:t>
            </w:r>
            <w:r>
              <w:rPr>
                <w:sz w:val="24"/>
                <w:szCs w:val="24"/>
                <w:lang w:val="es-MX"/>
              </w:rPr>
              <w:t xml:space="preserve"> y </w:t>
            </w:r>
            <w:r w:rsidRPr="00730D3F">
              <w:rPr>
                <w:b/>
                <w:sz w:val="24"/>
                <w:szCs w:val="24"/>
                <w:lang w:val="es-MX"/>
              </w:rPr>
              <w:t>65.0.0.1</w:t>
            </w:r>
          </w:p>
          <w:p w:rsidR="00EA4EB3" w:rsidRDefault="00EA4EB3" w:rsidP="00EA4EB3">
            <w:pPr>
              <w:rPr>
                <w:b/>
                <w:sz w:val="24"/>
                <w:szCs w:val="24"/>
                <w:lang w:val="es-MX"/>
              </w:rPr>
            </w:pPr>
          </w:p>
          <w:p w:rsidR="00EA4EB3" w:rsidRDefault="00EA4EB3" w:rsidP="00EA4EB3">
            <w:pPr>
              <w:shd w:val="clear" w:color="auto" w:fill="FFFF00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Realiza una impresión de pantalla de cada prueba de conectividad realizada (pings, telnet, etc.). Esta información debe ser incluida como evidencia de la actividad.</w:t>
            </w:r>
          </w:p>
          <w:p w:rsidR="00EA4EB3" w:rsidRDefault="00EA4EB3" w:rsidP="00EA4EB3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</w:tbl>
    <w:p w:rsidR="00FF245B" w:rsidRDefault="00FF245B" w:rsidP="00FF245B">
      <w:pPr>
        <w:rPr>
          <w:b/>
          <w:sz w:val="24"/>
          <w:szCs w:val="24"/>
          <w:lang w:val="es-MX"/>
        </w:rPr>
      </w:pPr>
    </w:p>
    <w:p w:rsidR="00FF245B" w:rsidRPr="008304DB" w:rsidRDefault="00FF245B" w:rsidP="00FF245B">
      <w:pPr>
        <w:rPr>
          <w:b/>
          <w:sz w:val="24"/>
          <w:szCs w:val="24"/>
          <w:lang w:val="es-MX"/>
        </w:rPr>
      </w:pPr>
      <w:r w:rsidRPr="008304DB">
        <w:rPr>
          <w:b/>
          <w:sz w:val="24"/>
          <w:szCs w:val="24"/>
          <w:highlight w:val="yellow"/>
          <w:lang w:val="es-MX"/>
        </w:rPr>
        <w:t xml:space="preserve">Sube </w:t>
      </w:r>
      <w:r w:rsidR="00D61199">
        <w:rPr>
          <w:b/>
          <w:sz w:val="24"/>
          <w:szCs w:val="24"/>
          <w:highlight w:val="yellow"/>
          <w:lang w:val="es-MX"/>
        </w:rPr>
        <w:t xml:space="preserve">a </w:t>
      </w:r>
      <w:r w:rsidR="00D61199" w:rsidRPr="008304DB">
        <w:rPr>
          <w:b/>
          <w:sz w:val="24"/>
          <w:szCs w:val="24"/>
          <w:highlight w:val="yellow"/>
          <w:lang w:val="es-MX"/>
        </w:rPr>
        <w:t xml:space="preserve">CANVAS </w:t>
      </w:r>
      <w:r w:rsidR="00D61199">
        <w:rPr>
          <w:b/>
          <w:sz w:val="24"/>
          <w:szCs w:val="24"/>
          <w:highlight w:val="yellow"/>
          <w:lang w:val="es-MX"/>
        </w:rPr>
        <w:t xml:space="preserve"> un archivo ZIP que contenga el archivo de PKT,</w:t>
      </w:r>
      <w:r>
        <w:rPr>
          <w:b/>
          <w:sz w:val="24"/>
          <w:szCs w:val="24"/>
          <w:highlight w:val="yellow"/>
          <w:lang w:val="es-MX"/>
        </w:rPr>
        <w:t xml:space="preserve"> las tablas con los datos utilizados</w:t>
      </w:r>
      <w:r w:rsidR="00D61199">
        <w:rPr>
          <w:b/>
          <w:sz w:val="24"/>
          <w:szCs w:val="24"/>
          <w:highlight w:val="yellow"/>
          <w:lang w:val="es-MX"/>
        </w:rPr>
        <w:t xml:space="preserve"> y las pruebas de </w:t>
      </w:r>
      <w:r w:rsidRPr="008304DB">
        <w:rPr>
          <w:b/>
          <w:sz w:val="24"/>
          <w:szCs w:val="24"/>
          <w:highlight w:val="yellow"/>
          <w:lang w:val="es-MX"/>
        </w:rPr>
        <w:t>al concluir el tiempo de la clase.</w:t>
      </w:r>
    </w:p>
    <w:p w:rsidR="00FF245B" w:rsidRPr="008D2E14" w:rsidRDefault="00FF245B" w:rsidP="00A65629">
      <w:pPr>
        <w:keepNext/>
        <w:rPr>
          <w:rFonts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56D58" w:rsidTr="00656D58">
        <w:tc>
          <w:tcPr>
            <w:tcW w:w="10790" w:type="dxa"/>
          </w:tcPr>
          <w:p w:rsidR="00656D58" w:rsidRDefault="00EA4EB3" w:rsidP="00A10C8F">
            <w:pPr>
              <w:keepNext/>
              <w:jc w:val="center"/>
              <w:rPr>
                <w:rFonts w:cs="Arial"/>
                <w:sz w:val="24"/>
                <w:szCs w:val="24"/>
              </w:rPr>
            </w:pPr>
            <w:r>
              <w:object w:dxaOrig="9975" w:dyaOrig="6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9pt;height:356pt" o:ole="">
                  <v:imagedata r:id="rId5" o:title=""/>
                </v:shape>
                <o:OLEObject Type="Embed" ProgID="PBrush" ShapeID="_x0000_i1025" DrawAspect="Content" ObjectID="_1672128463" r:id="rId6"/>
              </w:object>
            </w:r>
          </w:p>
        </w:tc>
      </w:tr>
    </w:tbl>
    <w:p w:rsidR="00A10C8F" w:rsidRPr="008D2E14" w:rsidRDefault="00A10C8F" w:rsidP="00A10C8F">
      <w:pPr>
        <w:keepNext/>
        <w:jc w:val="center"/>
        <w:rPr>
          <w:rFonts w:cs="Arial"/>
          <w:sz w:val="24"/>
          <w:szCs w:val="24"/>
        </w:rPr>
      </w:pPr>
    </w:p>
    <w:p w:rsidR="00301A74" w:rsidRPr="008D2E14" w:rsidRDefault="00A10C8F" w:rsidP="00A10C8F">
      <w:pPr>
        <w:pStyle w:val="Descripcin"/>
        <w:jc w:val="center"/>
        <w:rPr>
          <w:rFonts w:cs="Arial"/>
          <w:sz w:val="24"/>
          <w:szCs w:val="24"/>
          <w:lang w:val="es-MX"/>
        </w:rPr>
      </w:pPr>
      <w:r w:rsidRPr="008D2E14">
        <w:rPr>
          <w:rFonts w:cs="Arial"/>
          <w:sz w:val="24"/>
          <w:szCs w:val="24"/>
          <w:lang w:val="es-MX"/>
        </w:rPr>
        <w:t xml:space="preserve">Figura </w:t>
      </w:r>
      <w:r w:rsidRPr="008D2E14">
        <w:rPr>
          <w:rFonts w:cs="Arial"/>
          <w:sz w:val="24"/>
          <w:szCs w:val="24"/>
        </w:rPr>
        <w:fldChar w:fldCharType="begin"/>
      </w:r>
      <w:r w:rsidRPr="008D2E14">
        <w:rPr>
          <w:rFonts w:cs="Arial"/>
          <w:sz w:val="24"/>
          <w:szCs w:val="24"/>
          <w:lang w:val="es-MX"/>
        </w:rPr>
        <w:instrText xml:space="preserve"> SEQ Figura \* ARABIC </w:instrText>
      </w:r>
      <w:r w:rsidRPr="008D2E14">
        <w:rPr>
          <w:rFonts w:cs="Arial"/>
          <w:sz w:val="24"/>
          <w:szCs w:val="24"/>
        </w:rPr>
        <w:fldChar w:fldCharType="separate"/>
      </w:r>
      <w:r w:rsidRPr="008D2E14">
        <w:rPr>
          <w:rFonts w:cs="Arial"/>
          <w:noProof/>
          <w:sz w:val="24"/>
          <w:szCs w:val="24"/>
          <w:lang w:val="es-MX"/>
        </w:rPr>
        <w:t>1</w:t>
      </w:r>
      <w:r w:rsidRPr="008D2E14">
        <w:rPr>
          <w:rFonts w:cs="Arial"/>
          <w:sz w:val="24"/>
          <w:szCs w:val="24"/>
        </w:rPr>
        <w:fldChar w:fldCharType="end"/>
      </w:r>
      <w:r w:rsidRPr="008D2E14">
        <w:rPr>
          <w:rFonts w:cs="Arial"/>
          <w:sz w:val="24"/>
          <w:szCs w:val="24"/>
          <w:lang w:val="es-MX"/>
        </w:rPr>
        <w:t xml:space="preserve"> Esquema </w:t>
      </w:r>
      <w:r w:rsidR="00BB3FE5">
        <w:rPr>
          <w:rFonts w:cs="Arial"/>
          <w:sz w:val="24"/>
          <w:szCs w:val="24"/>
          <w:lang w:val="es-MX"/>
        </w:rPr>
        <w:t xml:space="preserve">físico </w:t>
      </w:r>
      <w:r w:rsidRPr="008D2E14">
        <w:rPr>
          <w:rFonts w:cs="Arial"/>
          <w:sz w:val="24"/>
          <w:szCs w:val="24"/>
          <w:lang w:val="es-MX"/>
        </w:rPr>
        <w:t>de la Red</w:t>
      </w:r>
      <w:r w:rsidR="00BB3FE5">
        <w:rPr>
          <w:rFonts w:cs="Arial"/>
          <w:sz w:val="24"/>
          <w:szCs w:val="24"/>
          <w:lang w:val="es-MX"/>
        </w:rPr>
        <w:t>.</w:t>
      </w:r>
    </w:p>
    <w:sectPr w:rsidR="00301A74" w:rsidRPr="008D2E14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C42CD"/>
    <w:rsid w:val="000C4EBD"/>
    <w:rsid w:val="001B1358"/>
    <w:rsid w:val="00281F12"/>
    <w:rsid w:val="002A2CFB"/>
    <w:rsid w:val="002A67EA"/>
    <w:rsid w:val="00301A74"/>
    <w:rsid w:val="003F0927"/>
    <w:rsid w:val="004E3CEE"/>
    <w:rsid w:val="00516587"/>
    <w:rsid w:val="0057294E"/>
    <w:rsid w:val="005A6ACC"/>
    <w:rsid w:val="005C026B"/>
    <w:rsid w:val="00625940"/>
    <w:rsid w:val="0064047E"/>
    <w:rsid w:val="00656D58"/>
    <w:rsid w:val="006E358E"/>
    <w:rsid w:val="00730D3F"/>
    <w:rsid w:val="007354E5"/>
    <w:rsid w:val="00764DE5"/>
    <w:rsid w:val="00822C46"/>
    <w:rsid w:val="00857584"/>
    <w:rsid w:val="008D2E14"/>
    <w:rsid w:val="00922AA7"/>
    <w:rsid w:val="009927C8"/>
    <w:rsid w:val="009B5FA5"/>
    <w:rsid w:val="00A10C8F"/>
    <w:rsid w:val="00A160CB"/>
    <w:rsid w:val="00A36C22"/>
    <w:rsid w:val="00A65629"/>
    <w:rsid w:val="00A71DA2"/>
    <w:rsid w:val="00AD0860"/>
    <w:rsid w:val="00B17D76"/>
    <w:rsid w:val="00B902E6"/>
    <w:rsid w:val="00BB3FE5"/>
    <w:rsid w:val="00BB5821"/>
    <w:rsid w:val="00BC02EF"/>
    <w:rsid w:val="00CA770C"/>
    <w:rsid w:val="00D437E4"/>
    <w:rsid w:val="00D45850"/>
    <w:rsid w:val="00D61199"/>
    <w:rsid w:val="00DB1636"/>
    <w:rsid w:val="00DD2467"/>
    <w:rsid w:val="00DD5C99"/>
    <w:rsid w:val="00EA4EB3"/>
    <w:rsid w:val="00ED5654"/>
    <w:rsid w:val="00F033E8"/>
    <w:rsid w:val="00F37732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2</cp:revision>
  <dcterms:created xsi:type="dcterms:W3CDTF">2021-01-14T17:21:00Z</dcterms:created>
  <dcterms:modified xsi:type="dcterms:W3CDTF">2021-01-14T17:21:00Z</dcterms:modified>
</cp:coreProperties>
</file>