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D003" w14:textId="77777777"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1CFAFC8D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211E924" w14:textId="77777777" w:rsidR="00ED6248" w:rsidRDefault="00ED6248" w:rsidP="00ED6248">
      <w:pPr>
        <w:jc w:val="center"/>
        <w:rPr>
          <w:b/>
          <w:sz w:val="24"/>
        </w:rPr>
      </w:pPr>
    </w:p>
    <w:p w14:paraId="6429F333" w14:textId="77777777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3863E5A9" w14:textId="77777777" w:rsidR="00ED6248" w:rsidRDefault="00ED6248" w:rsidP="00ED624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="00093978" w:rsidRPr="00406DF1">
        <w:rPr>
          <w:rFonts w:ascii="Calibri" w:hAnsi="Calibri"/>
          <w:bCs/>
        </w:rPr>
        <w:t>__________________________</w:t>
      </w:r>
    </w:p>
    <w:p w14:paraId="6B6E6114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48F308F" w14:textId="77777777" w:rsidR="00473CE2" w:rsidRPr="00473CE2" w:rsidRDefault="00473CE2" w:rsidP="00ED6248">
      <w:pPr>
        <w:jc w:val="center"/>
        <w:rPr>
          <w:rFonts w:cs="Arial"/>
          <w:b/>
        </w:rPr>
      </w:pPr>
    </w:p>
    <w:p w14:paraId="04468DD5" w14:textId="21E60276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r w:rsidR="00A117CB">
        <w:rPr>
          <w:rFonts w:cs="Arial"/>
          <w:b/>
          <w:sz w:val="24"/>
          <w:szCs w:val="24"/>
        </w:rPr>
        <w:t>cadena de comida rápida</w:t>
      </w:r>
      <w:r w:rsidRPr="00235A4F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77777777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77777777" w:rsidR="00ED6248" w:rsidRDefault="00ED6248" w:rsidP="00ED6248">
      <w:pPr>
        <w:rPr>
          <w:lang w:val="es-MX" w:eastAsia="es-MX"/>
        </w:rPr>
      </w:pPr>
    </w:p>
    <w:p w14:paraId="606B81F9" w14:textId="77777777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17661769" w14:textId="77777777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</w:p>
    <w:p w14:paraId="429CC47A" w14:textId="77777777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</w:p>
    <w:p w14:paraId="132A520B" w14:textId="77777777" w:rsidR="00ED6248" w:rsidRP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r w:rsidRPr="00ED6248">
        <w:rPr>
          <w:rFonts w:cs="Arial"/>
          <w:b/>
          <w:bCs/>
          <w:sz w:val="20"/>
          <w:szCs w:val="20"/>
          <w:lang w:val="es-MX"/>
        </w:rPr>
        <w:t>Packet Tracer</w:t>
      </w:r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14:paraId="599A1BAE" w14:textId="77777777" w:rsid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14:paraId="0824B815" w14:textId="77777777" w:rsidR="00ED6248" w:rsidRP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13A0DFE1" w14:textId="0162F713" w:rsidR="00FF245B" w:rsidRPr="00ED6248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comida rápida</w:t>
      </w:r>
      <w:r w:rsidRPr="00ED6248">
        <w:rPr>
          <w:rFonts w:cs="Arial"/>
          <w:sz w:val="20"/>
          <w:szCs w:val="20"/>
          <w:lang w:val="es-MX"/>
        </w:rPr>
        <w:t xml:space="preserve"> abrirá una nueva sucursal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A117CB">
        <w:rPr>
          <w:rFonts w:cs="Arial"/>
          <w:sz w:val="20"/>
          <w:szCs w:val="20"/>
          <w:lang w:val="es-MX"/>
        </w:rPr>
        <w:t>Guadalajara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14:paraId="6ECE79C0" w14:textId="46F0C32A" w:rsidR="00FF245B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IT</w:t>
      </w:r>
      <w:r w:rsidRPr="00ED6248">
        <w:rPr>
          <w:rFonts w:cs="Arial"/>
          <w:b/>
          <w:sz w:val="20"/>
          <w:szCs w:val="20"/>
          <w:vertAlign w:val="superscript"/>
          <w:lang w:val="es-MX"/>
        </w:rPr>
        <w:t>2</w:t>
      </w:r>
      <w:r w:rsidRPr="00ED6248">
        <w:rPr>
          <w:rFonts w:cs="Arial"/>
          <w:b/>
          <w:sz w:val="20"/>
          <w:szCs w:val="20"/>
          <w:lang w:val="es-MX"/>
        </w:rPr>
        <w:t xml:space="preserve"> Networking Consulting</w:t>
      </w:r>
      <w:r w:rsidRPr="00ED6248">
        <w:rPr>
          <w:rFonts w:cs="Arial"/>
          <w:sz w:val="20"/>
          <w:szCs w:val="20"/>
          <w:lang w:val="es-MX"/>
        </w:rPr>
        <w:t xml:space="preserve"> ha recibido la petición de esta famosa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="00C10138">
        <w:rPr>
          <w:rFonts w:cs="Arial"/>
          <w:sz w:val="20"/>
          <w:szCs w:val="20"/>
          <w:lang w:val="es-MX"/>
        </w:rPr>
        <w:t xml:space="preserve">de comida rápida </w:t>
      </w:r>
      <w:r w:rsidRPr="00ED6248">
        <w:rPr>
          <w:rFonts w:cs="Arial"/>
          <w:sz w:val="20"/>
          <w:szCs w:val="20"/>
          <w:lang w:val="es-MX"/>
        </w:rPr>
        <w:t xml:space="preserve">y te ha seleccionado para realizar la configuración de la red (representada en la figura 1). En esta ocasión has sido comisionado para realizar la configuración de los equipos (PCs, Router y Switch)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14:paraId="0221BF01" w14:textId="77777777" w:rsidR="002D056E" w:rsidRPr="00ED6248" w:rsidRDefault="002D056E" w:rsidP="002D056E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14:paraId="63A92D67" w14:textId="6B5326D2" w:rsidR="002D056E" w:rsidRPr="00ED6248" w:rsidRDefault="00A117CB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La subred a utilizar es: </w:t>
      </w:r>
      <w:r>
        <w:rPr>
          <w:rFonts w:cs="Arial"/>
          <w:b/>
          <w:sz w:val="20"/>
          <w:szCs w:val="20"/>
          <w:lang w:val="es-MX"/>
        </w:rPr>
        <w:t>200.40.10.</w:t>
      </w:r>
      <w:r w:rsidR="002D056E" w:rsidRPr="00ED6248">
        <w:rPr>
          <w:rFonts w:cs="Arial"/>
          <w:b/>
          <w:sz w:val="20"/>
          <w:szCs w:val="20"/>
          <w:lang w:val="es-MX"/>
        </w:rPr>
        <w:t>0</w:t>
      </w:r>
      <w:r w:rsidR="002D056E" w:rsidRPr="00ED6248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 xml:space="preserve">el </w:t>
      </w:r>
      <w:r w:rsidR="002D056E" w:rsidRPr="00ED6248">
        <w:rPr>
          <w:rFonts w:cs="Arial"/>
          <w:sz w:val="20"/>
          <w:szCs w:val="20"/>
          <w:lang w:val="es-MX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  <w:lang w:val="es-MX"/>
        </w:rPr>
        <w:t>/24</w:t>
      </w:r>
      <w:r w:rsidR="002D056E" w:rsidRPr="00ED6248">
        <w:rPr>
          <w:rFonts w:cs="Arial"/>
          <w:sz w:val="20"/>
          <w:szCs w:val="20"/>
          <w:lang w:val="es-MX"/>
        </w:rPr>
        <w:t>.</w:t>
      </w:r>
    </w:p>
    <w:p w14:paraId="6C3FB06B" w14:textId="551CAC0C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router deberá usar la última dirección IP válida disponible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>
        <w:rPr>
          <w:rFonts w:cs="Arial"/>
          <w:sz w:val="20"/>
          <w:szCs w:val="20"/>
          <w:lang w:val="es-MX"/>
        </w:rPr>
        <w:t>.</w:t>
      </w:r>
    </w:p>
    <w:p w14:paraId="625FEE35" w14:textId="77777777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conexión al ISP </w:t>
      </w:r>
      <w:r>
        <w:rPr>
          <w:rFonts w:cs="Arial"/>
          <w:sz w:val="20"/>
          <w:szCs w:val="20"/>
          <w:lang w:val="es-MX"/>
        </w:rPr>
        <w:t>(</w:t>
      </w:r>
      <w:r w:rsidRPr="00473CE2">
        <w:rPr>
          <w:rFonts w:cs="Arial"/>
          <w:b/>
          <w:bCs/>
          <w:sz w:val="20"/>
          <w:szCs w:val="20"/>
          <w:lang w:val="es-MX"/>
        </w:rPr>
        <w:t>s0/0/0</w:t>
      </w:r>
      <w:r>
        <w:rPr>
          <w:rFonts w:cs="Arial"/>
          <w:sz w:val="20"/>
          <w:szCs w:val="20"/>
          <w:lang w:val="es-MX"/>
        </w:rPr>
        <w:t xml:space="preserve">) </w:t>
      </w:r>
      <w:r w:rsidRPr="00ED6248">
        <w:rPr>
          <w:rFonts w:cs="Arial"/>
          <w:sz w:val="20"/>
          <w:szCs w:val="20"/>
          <w:lang w:val="es-MX"/>
        </w:rPr>
        <w:t>tiene la última dirección IP válida de la subred indicada en el gráfico</w:t>
      </w:r>
      <w:r>
        <w:rPr>
          <w:rFonts w:cs="Arial"/>
          <w:sz w:val="20"/>
          <w:szCs w:val="20"/>
          <w:lang w:val="es-MX"/>
        </w:rPr>
        <w:t>.</w:t>
      </w:r>
    </w:p>
    <w:p w14:paraId="1542527B" w14:textId="7FC3BF4E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la red tendrán cualquier dirección IP valida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switch podrá tomar cualquier dirección IP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(no repitas direcciones IP porque habrá un conflicto de direcciones).</w:t>
      </w:r>
    </w:p>
    <w:p w14:paraId="69A05759" w14:textId="2FDD0B8A" w:rsidR="002D056E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Para conectar el router de esta nueva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con el ISP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Pr="00C10138">
        <w:rPr>
          <w:rFonts w:cs="Arial"/>
          <w:b/>
          <w:bCs/>
          <w:sz w:val="20"/>
          <w:szCs w:val="20"/>
          <w:lang w:val="es-MX"/>
        </w:rPr>
        <w:t xml:space="preserve">por default </w:t>
      </w:r>
      <w:r w:rsidRPr="00ED6248">
        <w:rPr>
          <w:rFonts w:cs="Arial"/>
          <w:sz w:val="20"/>
          <w:szCs w:val="20"/>
          <w:lang w:val="es-MX"/>
        </w:rPr>
        <w:t>(puede ser una ruta directamente conectada, recursiva o full-connected).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AA98DCB" w14:textId="65B19476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8996C66" w14:textId="60E076B8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E8F6942" w14:textId="77777777" w:rsidR="00F75130" w:rsidRDefault="00F75130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7AFDF90F" w14:textId="45399ED7" w:rsidR="00DD46AD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1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Completa la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</w:t>
      </w:r>
      <w:r w:rsidR="00C10138">
        <w:rPr>
          <w:rFonts w:cs="Arial"/>
          <w:sz w:val="20"/>
          <w:szCs w:val="20"/>
          <w:lang w:val="es-MX"/>
        </w:rPr>
        <w:t>,</w:t>
      </w:r>
      <w:r w:rsidRPr="001E3077">
        <w:rPr>
          <w:rFonts w:cs="Arial"/>
          <w:sz w:val="20"/>
          <w:szCs w:val="20"/>
          <w:lang w:val="es-MX"/>
        </w:rPr>
        <w:t xml:space="preserve"> máscaras de subred </w:t>
      </w:r>
      <w:r w:rsidR="00C10138">
        <w:rPr>
          <w:rFonts w:cs="Arial"/>
          <w:sz w:val="20"/>
          <w:szCs w:val="20"/>
          <w:lang w:val="es-MX"/>
        </w:rPr>
        <w:t xml:space="preserve">y default Gateway </w:t>
      </w:r>
      <w:r w:rsidRPr="001E3077">
        <w:rPr>
          <w:rFonts w:cs="Arial"/>
          <w:sz w:val="20"/>
          <w:szCs w:val="20"/>
          <w:lang w:val="es-MX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DD46AD" w:rsidRPr="00ED6248" w14:paraId="00B0C7B8" w14:textId="77777777" w:rsidTr="0024154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DD46AD" w:rsidRPr="00ED6248" w14:paraId="4D124732" w14:textId="77777777" w:rsidTr="0024154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7777777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209.165.200.226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7777777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255.255.255.252</w:t>
            </w:r>
          </w:p>
        </w:tc>
      </w:tr>
      <w:tr w:rsidR="00DD46AD" w:rsidRPr="00ED6248" w14:paraId="3C1045A1" w14:textId="77777777" w:rsidTr="0024154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214869BF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</w:t>
            </w:r>
            <w:r w:rsidRPr="00DD46AD">
              <w:rPr>
                <w:rFonts w:cs="Arial"/>
                <w:b/>
                <w:bCs/>
                <w:color w:val="FF0000"/>
              </w:rPr>
              <w:t>.</w:t>
            </w:r>
            <w:r w:rsidRPr="00DD46AD">
              <w:rPr>
                <w:rFonts w:cs="Arial"/>
                <w:b/>
                <w:bCs/>
                <w:color w:val="FF0000"/>
              </w:rPr>
              <w:t>40</w:t>
            </w:r>
            <w:r w:rsidRPr="00DD46AD">
              <w:rPr>
                <w:rFonts w:cs="Arial"/>
                <w:b/>
                <w:bCs/>
                <w:color w:val="FF0000"/>
              </w:rPr>
              <w:t>.</w:t>
            </w:r>
            <w:r w:rsidRPr="00DD46AD">
              <w:rPr>
                <w:rFonts w:cs="Arial"/>
                <w:b/>
                <w:bCs/>
                <w:color w:val="FF0000"/>
              </w:rPr>
              <w:t>10</w:t>
            </w:r>
            <w:r w:rsidRPr="00DD46AD">
              <w:rPr>
                <w:rFonts w:cs="Arial"/>
                <w:b/>
                <w:bCs/>
                <w:color w:val="FF0000"/>
              </w:rPr>
              <w:t>.254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7777777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</w:tr>
    </w:tbl>
    <w:p w14:paraId="574C173D" w14:textId="4601888C" w:rsidR="00DD46AD" w:rsidRPr="00ED6248" w:rsidRDefault="00DD46AD" w:rsidP="00DD46AD">
      <w:pPr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2646ED" wp14:editId="711B3E45">
                <wp:simplePos x="0" y="0"/>
                <wp:positionH relativeFrom="margin">
                  <wp:posOffset>241300</wp:posOffset>
                </wp:positionH>
                <wp:positionV relativeFrom="paragraph">
                  <wp:posOffset>1927225</wp:posOffset>
                </wp:positionV>
                <wp:extent cx="6299200" cy="4622800"/>
                <wp:effectExtent l="0" t="0" r="2540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22778029" w:rsidR="00DD46AD" w:rsidRDefault="00DD46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A4157" wp14:editId="719E776B">
                                  <wp:extent cx="5981700" cy="4277779"/>
                                  <wp:effectExtent l="0" t="0" r="0" b="889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2808" cy="4307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margin-left:19pt;margin-top:151.75pt;width:496pt;height:36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">
                <v:textbox>
                  <w:txbxContent>
                    <w:p w14:paraId="272D91F1" w14:textId="22778029" w:rsidR="00DD46AD" w:rsidRDefault="00DD46AD">
                      <w:r>
                        <w:rPr>
                          <w:noProof/>
                        </w:rPr>
                        <w:drawing>
                          <wp:inline distT="0" distB="0" distL="0" distR="0" wp14:anchorId="242A4157" wp14:editId="719E776B">
                            <wp:extent cx="5981700" cy="4277779"/>
                            <wp:effectExtent l="0" t="0" r="0" b="889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2808" cy="4307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72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</w:tblGrid>
      <w:tr w:rsidR="00DD46AD" w:rsidRPr="00ED6248" w14:paraId="05AFAFE6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</w:tr>
      <w:tr w:rsidR="00DD46AD" w:rsidRPr="00ED6248" w14:paraId="7858F443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686E12" w14:textId="1AA29CD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200.40.10.1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537E1C" w14:textId="7777777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52C5C7E4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200.40.10.254</w:t>
            </w:r>
          </w:p>
        </w:tc>
      </w:tr>
      <w:tr w:rsidR="00DD46AD" w:rsidRPr="00ED6248" w14:paraId="18549DF4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24154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C6D2EF" w14:textId="2778DC4B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200.40.10.2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96DF03" w14:textId="7777777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6FE1C67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200.40.10.254</w:t>
            </w:r>
          </w:p>
        </w:tc>
      </w:tr>
      <w:tr w:rsidR="00DD46AD" w:rsidRPr="00ED6248" w14:paraId="41D9A3C2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140CAFC6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200.40.10.3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7777777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52574F4E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200.40.10.254</w:t>
            </w:r>
          </w:p>
        </w:tc>
      </w:tr>
      <w:tr w:rsidR="00DD46AD" w:rsidRPr="00ED6248" w14:paraId="12B2CAC9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6EE31B8A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200.40.10.253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777777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2359E488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200.40.10.254</w:t>
            </w:r>
          </w:p>
        </w:tc>
      </w:tr>
    </w:tbl>
    <w:p w14:paraId="06C63878" w14:textId="77011430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0965BC79" w14:textId="77777777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EF7D04C" w14:textId="77777777" w:rsidR="00C10138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664277B9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2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las PCs</w:t>
      </w:r>
    </w:p>
    <w:p w14:paraId="1666ED07" w14:textId="7CB89903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1E3077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todos las PCs</w:t>
      </w:r>
      <w:r w:rsidR="00C10138">
        <w:rPr>
          <w:rFonts w:cs="Arial"/>
          <w:color w:val="0D0D0D" w:themeColor="text1" w:themeTint="F2"/>
          <w:sz w:val="20"/>
          <w:szCs w:val="20"/>
        </w:rPr>
        <w:t>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25E426EB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 xml:space="preserve">Configura el nombre del switch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1F594FB7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C10138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BF11B8">
        <w:rPr>
          <w:rFonts w:cs="Arial"/>
          <w:color w:val="0D0D0D" w:themeColor="text1" w:themeTint="F2"/>
          <w:sz w:val="20"/>
          <w:szCs w:val="20"/>
        </w:rPr>
        <w:t>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C3291D0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4.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router </w:t>
      </w:r>
    </w:p>
    <w:p w14:paraId="24B38DB9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 xml:space="preserve">Configura el nombre del router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413BB25A" w14:textId="77777777" w:rsidR="00A17C59" w:rsidRPr="00BF11B8" w:rsidRDefault="001E3077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las interfaces del 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2A360149" w14:textId="77777777" w:rsidR="00A17C59" w:rsidRPr="00BF11B8" w:rsidRDefault="00BF11B8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="00A17C59" w:rsidRPr="00BF11B8">
        <w:rPr>
          <w:rFonts w:cs="Arial"/>
          <w:sz w:val="20"/>
          <w:szCs w:val="20"/>
          <w:lang w:val="es-MX"/>
        </w:rPr>
        <w:t xml:space="preserve">Como podrás observar la interfaz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s0/0/0</w:t>
      </w:r>
      <w:r w:rsidR="00A17C59" w:rsidRPr="00BF11B8">
        <w:rPr>
          <w:rFonts w:cs="Arial"/>
          <w:sz w:val="20"/>
          <w:szCs w:val="20"/>
          <w:lang w:val="es-MX"/>
        </w:rPr>
        <w:t xml:space="preserve"> es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="00A17C59"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14:paraId="74DC1825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57AB927D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router de la nueva </w:t>
      </w:r>
      <w:r w:rsidR="00F54B34">
        <w:rPr>
          <w:rFonts w:cs="Arial"/>
          <w:sz w:val="20"/>
          <w:szCs w:val="20"/>
          <w:lang w:val="es-MX"/>
        </w:rPr>
        <w:t>cadena</w:t>
      </w:r>
      <w:r w:rsidRPr="00BF11B8">
        <w:rPr>
          <w:rFonts w:cs="Arial"/>
          <w:sz w:val="20"/>
          <w:szCs w:val="20"/>
          <w:lang w:val="es-MX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full-connected).</w:t>
      </w:r>
    </w:p>
    <w:p w14:paraId="3A28848E" w14:textId="43878C9C" w:rsidR="00332461" w:rsidRDefault="00A17C59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 </w:t>
      </w:r>
    </w:p>
    <w:p w14:paraId="408D271B" w14:textId="38D2C6EC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5.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14:paraId="022216CC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25461840" w14:textId="77777777"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  <w:r w:rsidR="00777F84" w:rsidRPr="00777F84">
        <w:rPr>
          <w:rFonts w:cs="Arial"/>
          <w:sz w:val="20"/>
          <w:szCs w:val="20"/>
          <w:lang w:val="es-MX"/>
        </w:rPr>
        <w:t xml:space="preserve">Para revisar la conectividad al exterior, realiza un ping desde </w:t>
      </w:r>
      <w:r w:rsidR="00777F84">
        <w:rPr>
          <w:rFonts w:cs="Arial"/>
          <w:sz w:val="20"/>
          <w:szCs w:val="20"/>
          <w:lang w:val="es-MX"/>
        </w:rPr>
        <w:t>las estaci</w:t>
      </w:r>
      <w:r w:rsidR="00777F84" w:rsidRPr="00777F84">
        <w:rPr>
          <w:rFonts w:cs="Arial"/>
          <w:sz w:val="20"/>
          <w:szCs w:val="20"/>
          <w:lang w:val="es-MX"/>
        </w:rPr>
        <w:t>ones de trabajo a la</w:t>
      </w:r>
      <w:r w:rsidR="00777F84">
        <w:rPr>
          <w:rFonts w:cs="Arial"/>
          <w:sz w:val="20"/>
          <w:szCs w:val="20"/>
          <w:lang w:val="es-MX"/>
        </w:rPr>
        <w:t>s</w:t>
      </w:r>
      <w:r w:rsidR="00777F84" w:rsidRPr="00777F84">
        <w:rPr>
          <w:rFonts w:cs="Arial"/>
          <w:sz w:val="20"/>
          <w:szCs w:val="20"/>
          <w:lang w:val="es-MX"/>
        </w:rPr>
        <w:t xml:space="preserve"> direcci</w:t>
      </w:r>
      <w:r w:rsidR="00777F84">
        <w:rPr>
          <w:rFonts w:cs="Arial"/>
          <w:sz w:val="20"/>
          <w:szCs w:val="20"/>
          <w:lang w:val="es-MX"/>
        </w:rPr>
        <w:t>ones</w:t>
      </w:r>
      <w:r w:rsidR="00777F84" w:rsidRPr="00777F84">
        <w:rPr>
          <w:rFonts w:cs="Arial"/>
          <w:sz w:val="20"/>
          <w:szCs w:val="20"/>
          <w:lang w:val="es-MX"/>
        </w:rPr>
        <w:t xml:space="preserve"> 132.254.89.1 y 65.0.0.1</w:t>
      </w:r>
    </w:p>
    <w:p w14:paraId="0D1D067A" w14:textId="77777777"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49A7E50C" w:rsidR="00012408" w:rsidRPr="00012408" w:rsidRDefault="007C77D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200</w:t>
            </w:r>
            <w:r w:rsidR="00012408" w:rsidRPr="00012408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40</w:t>
            </w:r>
            <w:r w:rsidR="00012408" w:rsidRPr="00012408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1</w:t>
            </w:r>
            <w:r w:rsidR="00012408" w:rsidRPr="00012408">
              <w:rPr>
                <w:rFonts w:cs="Arial"/>
                <w:color w:val="FF0000"/>
                <w:sz w:val="20"/>
                <w:szCs w:val="20"/>
              </w:rPr>
              <w:t>0.2</w:t>
            </w: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41EE3422" w:rsidR="00012408" w:rsidRPr="00012408" w:rsidRDefault="007C77D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200</w:t>
            </w:r>
            <w:r w:rsidRPr="00012408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40</w:t>
            </w:r>
            <w:r w:rsidRPr="00012408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1</w:t>
            </w:r>
            <w:r w:rsidRPr="00012408">
              <w:rPr>
                <w:rFonts w:cs="Arial"/>
                <w:color w:val="FF0000"/>
                <w:sz w:val="20"/>
                <w:szCs w:val="20"/>
              </w:rPr>
              <w:t>0.</w:t>
            </w:r>
            <w:r w:rsidR="00012408" w:rsidRPr="00012408">
              <w:rPr>
                <w:rFonts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24BC207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209.165.200.22</w:t>
            </w:r>
            <w:r w:rsidR="007C77D8" w:rsidRPr="007C77D8">
              <w:rPr>
                <w:rFonts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7777777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132</w:t>
            </w:r>
            <w:r w:rsidR="003B7BA7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254</w:t>
            </w:r>
            <w:r w:rsidR="003B7BA7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89</w:t>
            </w:r>
            <w:r w:rsidR="003B7BA7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7777777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65.0.0.1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6DF9CA1D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lastRenderedPageBreak/>
        <w:t xml:space="preserve">Para comprobar la configuración del switch, desde las PC de </w:t>
      </w:r>
      <w:r w:rsidRPr="00777F84">
        <w:rPr>
          <w:rFonts w:cs="Arial"/>
          <w:b/>
          <w:bCs/>
          <w:sz w:val="20"/>
          <w:szCs w:val="20"/>
          <w:lang w:val="es-MX"/>
        </w:rPr>
        <w:t>Admin</w:t>
      </w:r>
      <w:r w:rsidRPr="00777F84">
        <w:rPr>
          <w:rFonts w:cs="Arial"/>
          <w:sz w:val="20"/>
          <w:szCs w:val="20"/>
          <w:lang w:val="es-MX"/>
        </w:rPr>
        <w:t xml:space="preserve"> accede al switch vía el protocolo Telnet.</w:t>
      </w:r>
    </w:p>
    <w:p w14:paraId="22CBA6F5" w14:textId="77777777" w:rsidR="00F75130" w:rsidRP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239BE45F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7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 w:rsidR="00332461">
        <w:rPr>
          <w:rFonts w:cs="Arial"/>
          <w:b/>
          <w:bCs/>
          <w:sz w:val="24"/>
          <w:szCs w:val="24"/>
        </w:rPr>
        <w:t>Entrega de</w:t>
      </w:r>
      <w:r w:rsidR="00082815">
        <w:rPr>
          <w:rFonts w:cs="Arial"/>
          <w:b/>
          <w:bCs/>
          <w:sz w:val="24"/>
          <w:szCs w:val="24"/>
        </w:rPr>
        <w:t>l</w:t>
      </w:r>
      <w:r w:rsidR="00332461">
        <w:rPr>
          <w:rFonts w:cs="Arial"/>
          <w:b/>
          <w:bCs/>
          <w:sz w:val="24"/>
          <w:szCs w:val="24"/>
        </w:rPr>
        <w:t xml:space="preserve"> reto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2815"/>
    <w:rsid w:val="00093978"/>
    <w:rsid w:val="000C42CD"/>
    <w:rsid w:val="000C4EBD"/>
    <w:rsid w:val="00117CBA"/>
    <w:rsid w:val="001B1358"/>
    <w:rsid w:val="001E3077"/>
    <w:rsid w:val="00250596"/>
    <w:rsid w:val="00281F12"/>
    <w:rsid w:val="002A2CFB"/>
    <w:rsid w:val="002A67EA"/>
    <w:rsid w:val="002C3E03"/>
    <w:rsid w:val="002D056E"/>
    <w:rsid w:val="00301A74"/>
    <w:rsid w:val="00301EE4"/>
    <w:rsid w:val="00332461"/>
    <w:rsid w:val="003A7EB4"/>
    <w:rsid w:val="003B7BA7"/>
    <w:rsid w:val="003F0927"/>
    <w:rsid w:val="00410CE9"/>
    <w:rsid w:val="00473CE2"/>
    <w:rsid w:val="004904A5"/>
    <w:rsid w:val="004973D9"/>
    <w:rsid w:val="004E3CEE"/>
    <w:rsid w:val="00516587"/>
    <w:rsid w:val="0057294E"/>
    <w:rsid w:val="005A6ACC"/>
    <w:rsid w:val="005C026B"/>
    <w:rsid w:val="00625940"/>
    <w:rsid w:val="0064047E"/>
    <w:rsid w:val="00656D5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D2E14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D0860"/>
    <w:rsid w:val="00B17D76"/>
    <w:rsid w:val="00B206A4"/>
    <w:rsid w:val="00B902E6"/>
    <w:rsid w:val="00BB3FE5"/>
    <w:rsid w:val="00BB5821"/>
    <w:rsid w:val="00BC02EF"/>
    <w:rsid w:val="00BF11B8"/>
    <w:rsid w:val="00C10138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EA19B6"/>
    <w:rsid w:val="00EA4EB3"/>
    <w:rsid w:val="00ED5654"/>
    <w:rsid w:val="00ED6248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3</cp:revision>
  <dcterms:created xsi:type="dcterms:W3CDTF">2021-02-25T02:10:00Z</dcterms:created>
  <dcterms:modified xsi:type="dcterms:W3CDTF">2021-02-25T02:27:00Z</dcterms:modified>
</cp:coreProperties>
</file>