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753EBA4" w14:textId="77777777" w:rsidR="00BE47C3" w:rsidRDefault="00BE47C3" w:rsidP="00BE47C3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BDCF3BE" w14:textId="4B8399C9" w:rsidR="00BE47C3" w:rsidRPr="00BE47C3" w:rsidRDefault="00F15961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 w:rsidR="00FD4832">
        <w:rPr>
          <w:rFonts w:ascii="Arial" w:hAnsi="Arial" w:cs="Arial"/>
          <w:b/>
          <w:sz w:val="24"/>
          <w:szCs w:val="24"/>
        </w:rPr>
        <w:t xml:space="preserve">individual </w:t>
      </w:r>
      <w:r w:rsidR="00B97E16">
        <w:rPr>
          <w:rFonts w:ascii="Arial" w:hAnsi="Arial" w:cs="Arial"/>
          <w:b/>
          <w:sz w:val="24"/>
          <w:szCs w:val="24"/>
        </w:rPr>
        <w:t>9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167FA182" w14:textId="77777777" w:rsidR="00BE47C3" w:rsidRPr="00903F50" w:rsidRDefault="00BE47C3" w:rsidP="00BE47C3">
      <w:pPr>
        <w:jc w:val="center"/>
        <w:rPr>
          <w:rFonts w:cs="Arial"/>
          <w:b/>
          <w:sz w:val="16"/>
          <w:szCs w:val="16"/>
        </w:rPr>
      </w:pPr>
    </w:p>
    <w:p w14:paraId="62B5437D" w14:textId="4AE243A1" w:rsidR="00BE47C3" w:rsidRPr="00BE47C3" w:rsidRDefault="00BE47C3" w:rsidP="00BE47C3">
      <w:pPr>
        <w:spacing w:line="300" w:lineRule="exact"/>
        <w:rPr>
          <w:rFonts w:ascii="Arial" w:hAnsi="Arial" w:cs="Arial"/>
        </w:rPr>
      </w:pPr>
      <w:r w:rsidRPr="00BE47C3">
        <w:rPr>
          <w:rFonts w:ascii="Arial" w:hAnsi="Arial" w:cs="Arial"/>
          <w:b/>
          <w:bCs/>
        </w:rPr>
        <w:t xml:space="preserve">Evidencias: </w:t>
      </w:r>
    </w:p>
    <w:p w14:paraId="5EEAF6F6" w14:textId="77777777" w:rsidR="00BE47C3" w:rsidRPr="00BE47C3" w:rsidRDefault="00BE47C3" w:rsidP="00BE47C3">
      <w:pPr>
        <w:pStyle w:val="ListParagraph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 xml:space="preserve">El archivo de </w:t>
      </w:r>
      <w:proofErr w:type="spellStart"/>
      <w:r w:rsidRPr="00BE47C3">
        <w:rPr>
          <w:rFonts w:ascii="Arial" w:hAnsi="Arial" w:cs="Arial"/>
          <w:b/>
          <w:bCs/>
          <w:lang w:val="es-MX"/>
        </w:rPr>
        <w:t>Packet</w:t>
      </w:r>
      <w:proofErr w:type="spellEnd"/>
      <w:r w:rsidRPr="00BE47C3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BE47C3">
        <w:rPr>
          <w:rFonts w:ascii="Arial" w:hAnsi="Arial" w:cs="Arial"/>
          <w:b/>
          <w:bCs/>
          <w:lang w:val="es-MX"/>
        </w:rPr>
        <w:t>Tracer</w:t>
      </w:r>
      <w:proofErr w:type="spellEnd"/>
      <w:r w:rsidRPr="00BE47C3">
        <w:rPr>
          <w:rFonts w:ascii="Arial" w:hAnsi="Arial" w:cs="Arial"/>
          <w:lang w:val="es-MX"/>
        </w:rPr>
        <w:t xml:space="preserve"> con la solución implementada.</w:t>
      </w:r>
    </w:p>
    <w:p w14:paraId="7711326D" w14:textId="4897F952" w:rsidR="00BE47C3" w:rsidRPr="00BE47C3" w:rsidRDefault="00BE47C3" w:rsidP="00BE47C3">
      <w:pPr>
        <w:pStyle w:val="ListParagraph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documento con la información </w:t>
      </w:r>
      <w:r w:rsidRPr="00BE47C3">
        <w:rPr>
          <w:rFonts w:ascii="Arial" w:hAnsi="Arial" w:cs="Arial"/>
          <w:lang w:val="es-MX"/>
        </w:rPr>
        <w:t>solicitada.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4A918625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este reto, puedes utilizar la configuración del archivo </w:t>
      </w:r>
      <w:r w:rsidR="00137862">
        <w:rPr>
          <w:rFonts w:ascii="Arial" w:hAnsi="Arial" w:cs="Arial"/>
          <w:b/>
          <w:bCs/>
        </w:rPr>
        <w:t>act8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06F70BE1" w14:textId="5A742D75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esta actividad debes considerar como independiente cada una de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. Para probar con éxito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en </w:t>
      </w:r>
      <w:proofErr w:type="spellStart"/>
      <w:r w:rsidRPr="00BE47C3">
        <w:rPr>
          <w:rFonts w:ascii="Arial" w:hAnsi="Arial" w:cs="Arial"/>
        </w:rPr>
        <w:t>P</w:t>
      </w:r>
      <w:r w:rsidR="00BA3B6D">
        <w:rPr>
          <w:rFonts w:ascii="Arial" w:hAnsi="Arial" w:cs="Arial"/>
        </w:rPr>
        <w:t>acket</w:t>
      </w:r>
      <w:proofErr w:type="spellEnd"/>
      <w:r w:rsidR="00BA3B6D">
        <w:rPr>
          <w:rFonts w:ascii="Arial" w:hAnsi="Arial" w:cs="Arial"/>
        </w:rPr>
        <w:t xml:space="preserve"> </w:t>
      </w:r>
      <w:proofErr w:type="spellStart"/>
      <w:r w:rsidRPr="00BE47C3">
        <w:rPr>
          <w:rFonts w:ascii="Arial" w:hAnsi="Arial" w:cs="Arial"/>
        </w:rPr>
        <w:t>T</w:t>
      </w:r>
      <w:r w:rsidR="00BA3B6D">
        <w:rPr>
          <w:rFonts w:ascii="Arial" w:hAnsi="Arial" w:cs="Arial"/>
        </w:rPr>
        <w:t>racer</w:t>
      </w:r>
      <w:proofErr w:type="spellEnd"/>
      <w:r w:rsidRPr="00BE47C3">
        <w:rPr>
          <w:rFonts w:ascii="Arial" w:hAnsi="Arial" w:cs="Arial"/>
        </w:rPr>
        <w:t xml:space="preserve"> se te recomienda desactivar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previas </w:t>
      </w:r>
      <w:r w:rsidR="00BA3B6D">
        <w:rPr>
          <w:rFonts w:ascii="Arial" w:hAnsi="Arial" w:cs="Arial"/>
        </w:rPr>
        <w:t>en cada</w:t>
      </w:r>
      <w:r w:rsidRPr="00BE47C3">
        <w:rPr>
          <w:rFonts w:ascii="Arial" w:hAnsi="Arial" w:cs="Arial"/>
        </w:rPr>
        <w:t xml:space="preserve"> inciso.</w:t>
      </w:r>
    </w:p>
    <w:p w14:paraId="4E8F70A8" w14:textId="3600D92A" w:rsidR="00BE47C3" w:rsidRDefault="002C352F" w:rsidP="00BE47C3">
      <w:pPr>
        <w:spacing w:after="120"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63F16B08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6848475" cy="31813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2F62D" w14:textId="4A48DA9D" w:rsidR="00FD4832" w:rsidRDefault="00B97E16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F78982" wp14:editId="1E631D37">
                                  <wp:extent cx="6654165" cy="3081020"/>
                                  <wp:effectExtent l="0" t="0" r="0" b="5080"/>
                                  <wp:docPr id="2082681090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2681090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4165" cy="3081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22.05pt;width:539.25pt;height:250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">
                <v:textbox>
                  <w:txbxContent>
                    <w:p w14:paraId="4112F62D" w14:textId="4A48DA9D" w:rsidR="00FD4832" w:rsidRDefault="00B97E16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67F78982" wp14:editId="1E631D37">
                            <wp:extent cx="6654165" cy="3081020"/>
                            <wp:effectExtent l="0" t="0" r="0" b="5080"/>
                            <wp:docPr id="2082681090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2681090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4165" cy="3081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cada una de las listas de control de acceso solicitadas.</w:t>
      </w:r>
      <w:r w:rsidR="00BE47C3" w:rsidRPr="00592DBB">
        <w:t xml:space="preserve"> </w:t>
      </w:r>
    </w:p>
    <w:p w14:paraId="73D0ADDC" w14:textId="20669AFC" w:rsidR="00405796" w:rsidRPr="008B552C" w:rsidRDefault="00405796" w:rsidP="00ED0DB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bookmarkStart w:id="0" w:name="_Hlk62441816"/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</w:t>
      </w:r>
      <w:r w:rsidR="00572418">
        <w:rPr>
          <w:rFonts w:ascii="Arial" w:hAnsi="Arial" w:cs="Arial"/>
          <w:color w:val="0D0D0D" w:themeColor="text1" w:themeTint="F2"/>
          <w:sz w:val="20"/>
          <w:szCs w:val="20"/>
        </w:rPr>
        <w:t xml:space="preserve"> la VLAN de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bookmarkEnd w:id="0"/>
    <w:p w14:paraId="4130A011" w14:textId="0FE5F5E9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797A2E" w14:textId="0D0F8853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02C247C" w14:textId="77777777" w:rsidR="00405796" w:rsidRPr="00F15961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8809492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ED92F9" w14:textId="77777777" w:rsidR="00405796" w:rsidRPr="008B552C" w:rsidRDefault="0040579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50ED8F" w14:textId="5917C7A9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7B65F4B" w14:textId="4185F281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F15961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4AB506A5" w14:textId="744DF801" w:rsidR="001D05F9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6E3029A8" w14:textId="48BB166E" w:rsidR="00613D4D" w:rsidRDefault="00613D4D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4C58524D" w14:textId="735A33BA" w:rsidR="00613D4D" w:rsidRDefault="00613D4D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667F6C04" w14:textId="77777777" w:rsidR="00613D4D" w:rsidRDefault="00613D4D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0AE7802" w14:textId="103E9881" w:rsidR="002C352F" w:rsidRDefault="002C352F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4C6D540B" w14:textId="193E1944" w:rsidR="002C352F" w:rsidRDefault="002C352F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E5C156C" w14:textId="2DAEDAA1" w:rsidR="002C352F" w:rsidRDefault="002C352F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280618D9" w14:textId="0CF405D1" w:rsidR="002C352F" w:rsidRDefault="002C352F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88FD342" w14:textId="77777777" w:rsidR="002C352F" w:rsidRPr="00F15961" w:rsidRDefault="002C352F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836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985"/>
        <w:gridCol w:w="2268"/>
        <w:gridCol w:w="1984"/>
      </w:tblGrid>
      <w:tr w:rsidR="001D05F9" w:rsidRPr="00162DD5" w14:paraId="6B257C4B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162DD5" w14:paraId="7247E66F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181E30A6" w14:textId="29B6D835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985" w:type="dxa"/>
            <w:vAlign w:val="center"/>
          </w:tcPr>
          <w:p w14:paraId="593D1D41" w14:textId="348F40B9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  <w:r w:rsidR="00FD4832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268" w:type="dxa"/>
            <w:vAlign w:val="center"/>
          </w:tcPr>
          <w:p w14:paraId="1898355C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132.254.89.129</w:t>
            </w:r>
          </w:p>
        </w:tc>
        <w:tc>
          <w:tcPr>
            <w:tcW w:w="1984" w:type="dxa"/>
            <w:vAlign w:val="center"/>
          </w:tcPr>
          <w:p w14:paraId="1E851373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357494B2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4B60315A" w14:textId="17921218" w:rsidR="001D05F9" w:rsidRPr="00162DD5" w:rsidRDefault="001D05F9" w:rsidP="007F2C1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985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1984" w:type="dxa"/>
            <w:vAlign w:val="center"/>
          </w:tcPr>
          <w:p w14:paraId="29441F6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58BD5C5D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54793CF1" w14:textId="5DAEAEF0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985" w:type="dxa"/>
            <w:vAlign w:val="center"/>
          </w:tcPr>
          <w:p w14:paraId="4A23BF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58876AF3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1984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2F38ACC6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38D42E2" w14:textId="787C6D6C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985" w:type="dxa"/>
            <w:vAlign w:val="center"/>
          </w:tcPr>
          <w:p w14:paraId="0D4BD5E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159FE3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4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46E3A4" w14:textId="77777777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4B2EFBAE" w14:textId="08AD209C" w:rsidR="008B552C" w:rsidRPr="008B552C" w:rsidRDefault="008B552C" w:rsidP="00BA3B6D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="00F20ED6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 w:rsidR="00BA4443">
        <w:rPr>
          <w:rFonts w:ascii="Arial" w:hAnsi="Arial" w:cs="Arial"/>
          <w:b/>
          <w:bCs/>
          <w:color w:val="0D0D0D" w:themeColor="text1" w:themeTint="F2"/>
        </w:rPr>
        <w:t xml:space="preserve"> y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="00F15961">
        <w:rPr>
          <w:rFonts w:ascii="Arial" w:hAnsi="Arial" w:cs="Arial"/>
          <w:b/>
          <w:bCs/>
          <w:color w:val="0D0D0D" w:themeColor="text1" w:themeTint="F2"/>
        </w:rPr>
        <w:t>Facebook</w:t>
      </w:r>
      <w:r w:rsidRPr="008B552C">
        <w:rPr>
          <w:rFonts w:ascii="Arial" w:hAnsi="Arial" w:cs="Arial"/>
          <w:b/>
          <w:bCs/>
          <w:color w:val="0D0D0D" w:themeColor="text1" w:themeTint="F2"/>
        </w:rPr>
        <w:t>.com</w:t>
      </w:r>
    </w:p>
    <w:p w14:paraId="78DE5892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F8CCF5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7DB867B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288961E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CF3C8E1" w14:textId="38D6A3FE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F15961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1D5E07A4" w14:textId="3B57D32E" w:rsidR="001D05F9" w:rsidRPr="00F15961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1617"/>
        <w:gridCol w:w="1943"/>
        <w:gridCol w:w="2465"/>
        <w:gridCol w:w="2464"/>
      </w:tblGrid>
      <w:tr w:rsidR="001D05F9" w:rsidRPr="00162DD5" w14:paraId="15B330CC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386F043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617" w:type="dxa"/>
            <w:vAlign w:val="center"/>
          </w:tcPr>
          <w:p w14:paraId="1601F8EB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1943" w:type="dxa"/>
            <w:vAlign w:val="center"/>
          </w:tcPr>
          <w:p w14:paraId="64B70CA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465" w:type="dxa"/>
            <w:vAlign w:val="center"/>
          </w:tcPr>
          <w:p w14:paraId="5D6D9F90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18F2DEE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2464" w:type="dxa"/>
            <w:vAlign w:val="center"/>
          </w:tcPr>
          <w:p w14:paraId="7CE1DC66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FD1263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F15961" w:rsidRPr="000339DF" w14:paraId="67C9E77E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1663B37D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1617" w:type="dxa"/>
            <w:vAlign w:val="center"/>
          </w:tcPr>
          <w:p w14:paraId="09E990CA" w14:textId="2D04BF26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606448B5" w14:textId="520D46F6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024631DB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464" w:type="dxa"/>
            <w:vAlign w:val="center"/>
          </w:tcPr>
          <w:p w14:paraId="59F359D3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0339DF" w14:paraId="17B72B6D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47C2B692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1617" w:type="dxa"/>
            <w:vAlign w:val="center"/>
          </w:tcPr>
          <w:p w14:paraId="13E2EB2A" w14:textId="07DA3450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036461DC" w14:textId="4EF8447B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3D0ADFDB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464" w:type="dxa"/>
            <w:vAlign w:val="center"/>
          </w:tcPr>
          <w:p w14:paraId="653AB178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0339DF" w14:paraId="5214B31F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6909BE7A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617" w:type="dxa"/>
            <w:vAlign w:val="center"/>
          </w:tcPr>
          <w:p w14:paraId="35DD2BE8" w14:textId="2C7FFD5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00EA381B" w14:textId="1FCE43AF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34770899" w14:textId="6FC8A725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464" w:type="dxa"/>
            <w:vAlign w:val="center"/>
          </w:tcPr>
          <w:p w14:paraId="5591B68A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0339DF" w14:paraId="2547BA54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7F288C77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1617" w:type="dxa"/>
            <w:vAlign w:val="center"/>
          </w:tcPr>
          <w:p w14:paraId="51A1BA20" w14:textId="7A4A9C6E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446E3212" w14:textId="7EFDDF0B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5283AB37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464" w:type="dxa"/>
            <w:vAlign w:val="center"/>
          </w:tcPr>
          <w:p w14:paraId="204C2C2F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34D52D2" w14:textId="732036BD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1D05F9" w:rsidRPr="000339DF" w14:paraId="4F297B8B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52CD0A3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1F0D4D4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C595A5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6AEC212F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7FC1F6E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F15961" w:rsidRPr="000339DF" w14:paraId="719B949F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57560F0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2349" w:type="dxa"/>
            <w:vAlign w:val="center"/>
          </w:tcPr>
          <w:p w14:paraId="031477B6" w14:textId="414CA95A" w:rsidR="00F15961" w:rsidRPr="000339DF" w:rsidRDefault="00C040C9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="00F15961"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43412E26" w14:textId="290931EA" w:rsidR="00F15961" w:rsidRPr="000339DF" w:rsidRDefault="00C040C9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36944804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040C9" w:rsidRPr="000339DF" w14:paraId="2E7544DC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78A1896D" w14:textId="77777777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68220990" w14:textId="57647335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CD5D9F6" w14:textId="1E11F709" w:rsidR="00C040C9" w:rsidRPr="000339DF" w:rsidRDefault="00C040C9" w:rsidP="00C040C9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3317ADDA" w14:textId="77777777" w:rsidR="00C040C9" w:rsidRPr="00F808C2" w:rsidRDefault="00C040C9" w:rsidP="00C040C9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040C9" w:rsidRPr="000339DF" w14:paraId="3DF8CEC6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63DF7C65" w14:textId="77777777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0FB40BAE" w14:textId="226BF4B5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0930D5A6" w14:textId="2BC25632" w:rsidR="00C040C9" w:rsidRPr="000339DF" w:rsidRDefault="00C040C9" w:rsidP="00C040C9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31810710" w14:textId="77777777" w:rsidR="00C040C9" w:rsidRPr="00F808C2" w:rsidRDefault="00C040C9" w:rsidP="00C040C9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040C9" w:rsidRPr="000339DF" w14:paraId="23FC959E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D21533B" w14:textId="77777777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282B4FB" w14:textId="71F1C9BA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B65E403" w14:textId="76B5CFFD" w:rsidR="00C040C9" w:rsidRPr="000339DF" w:rsidRDefault="00C040C9" w:rsidP="00C040C9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0EE93756" w14:textId="77777777" w:rsidR="00C040C9" w:rsidRPr="00F808C2" w:rsidRDefault="00C040C9" w:rsidP="00C040C9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2C3B211" w14:textId="10A84486" w:rsidR="000339DF" w:rsidRDefault="000339D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sectPr w:rsidR="000339DF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37862"/>
    <w:rsid w:val="001D05F9"/>
    <w:rsid w:val="001E39D7"/>
    <w:rsid w:val="001F7504"/>
    <w:rsid w:val="00233174"/>
    <w:rsid w:val="00244F6E"/>
    <w:rsid w:val="002602A6"/>
    <w:rsid w:val="002857BF"/>
    <w:rsid w:val="00287106"/>
    <w:rsid w:val="002A1B0E"/>
    <w:rsid w:val="002A60FE"/>
    <w:rsid w:val="002B7090"/>
    <w:rsid w:val="002C352F"/>
    <w:rsid w:val="002C76D7"/>
    <w:rsid w:val="002D1CCA"/>
    <w:rsid w:val="002E3D59"/>
    <w:rsid w:val="002F047C"/>
    <w:rsid w:val="002F4923"/>
    <w:rsid w:val="00326FC3"/>
    <w:rsid w:val="003742B3"/>
    <w:rsid w:val="00377DB4"/>
    <w:rsid w:val="0038262B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2418"/>
    <w:rsid w:val="005737D6"/>
    <w:rsid w:val="00575CA6"/>
    <w:rsid w:val="00592E2D"/>
    <w:rsid w:val="005A3020"/>
    <w:rsid w:val="005B14A6"/>
    <w:rsid w:val="005B5B38"/>
    <w:rsid w:val="00613D4D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7F2C14"/>
    <w:rsid w:val="00816E5B"/>
    <w:rsid w:val="00816F5D"/>
    <w:rsid w:val="0083497C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97E16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040C9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E5513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15961"/>
    <w:rsid w:val="00F20ED6"/>
    <w:rsid w:val="00F2157B"/>
    <w:rsid w:val="00F263CF"/>
    <w:rsid w:val="00F325C2"/>
    <w:rsid w:val="00F3332E"/>
    <w:rsid w:val="00F44887"/>
    <w:rsid w:val="00F5578C"/>
    <w:rsid w:val="00FD2DAF"/>
    <w:rsid w:val="00FD4832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2024-04-23T16:10:00Z</dcterms:created>
  <dcterms:modified xsi:type="dcterms:W3CDTF">2024-05-22T22:52:00Z</dcterms:modified>
</cp:coreProperties>
</file>