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79100A03" w:rsidR="00EF53BB" w:rsidRPr="0009348B" w:rsidRDefault="00CA4DB0" w:rsidP="00A464A4">
      <w:pPr>
        <w:jc w:val="center"/>
        <w:rPr>
          <w:rFonts w:ascii="Arial" w:hAnsi="Arial" w:cs="Arial"/>
          <w:b/>
          <w:sz w:val="26"/>
          <w:szCs w:val="26"/>
        </w:rPr>
      </w:pPr>
      <w:r w:rsidRPr="0009348B">
        <w:rPr>
          <w:rFonts w:ascii="Arial" w:hAnsi="Arial" w:cs="Arial"/>
          <w:b/>
          <w:sz w:val="26"/>
          <w:szCs w:val="26"/>
        </w:rPr>
        <w:t xml:space="preserve">Actividad individual </w:t>
      </w:r>
      <w:r w:rsidR="009D6538" w:rsidRPr="0009348B">
        <w:rPr>
          <w:rFonts w:ascii="Arial" w:hAnsi="Arial" w:cs="Arial"/>
          <w:b/>
          <w:sz w:val="26"/>
          <w:szCs w:val="26"/>
        </w:rPr>
        <w:t>6</w:t>
      </w:r>
      <w:r w:rsidRPr="0009348B">
        <w:rPr>
          <w:rFonts w:ascii="Arial" w:hAnsi="Arial" w:cs="Arial"/>
          <w:b/>
          <w:sz w:val="26"/>
          <w:szCs w:val="26"/>
        </w:rPr>
        <w:t>.</w:t>
      </w:r>
      <w:r w:rsidR="003E5F01" w:rsidRPr="0009348B">
        <w:rPr>
          <w:rFonts w:ascii="Arial" w:hAnsi="Arial" w:cs="Arial"/>
          <w:b/>
          <w:sz w:val="26"/>
          <w:szCs w:val="26"/>
        </w:rPr>
        <w:t xml:space="preserve"> </w:t>
      </w:r>
      <w:r w:rsidRPr="0009348B">
        <w:rPr>
          <w:rFonts w:ascii="Arial" w:hAnsi="Arial" w:cs="Arial"/>
          <w:b/>
          <w:sz w:val="26"/>
          <w:szCs w:val="26"/>
        </w:rPr>
        <w:t>“</w:t>
      </w:r>
      <w:r w:rsidR="00555B66" w:rsidRPr="0009348B">
        <w:rPr>
          <w:rFonts w:ascii="Arial" w:hAnsi="Arial" w:cs="Arial"/>
          <w:b/>
          <w:sz w:val="26"/>
          <w:szCs w:val="26"/>
        </w:rPr>
        <w:t xml:space="preserve">Configuración 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de </w:t>
      </w:r>
      <w:r w:rsidR="00555B66" w:rsidRPr="0009348B">
        <w:rPr>
          <w:rFonts w:ascii="Arial" w:hAnsi="Arial" w:cs="Arial"/>
          <w:b/>
          <w:sz w:val="26"/>
          <w:szCs w:val="26"/>
        </w:rPr>
        <w:t>DHCP centralizado, OSPF</w:t>
      </w:r>
      <w:r w:rsidR="0009348B" w:rsidRPr="0009348B">
        <w:rPr>
          <w:rFonts w:ascii="Arial" w:hAnsi="Arial" w:cs="Arial"/>
          <w:b/>
          <w:sz w:val="26"/>
          <w:szCs w:val="26"/>
        </w:rPr>
        <w:t>,</w:t>
      </w:r>
      <w:r w:rsidR="00555B66" w:rsidRPr="0009348B">
        <w:rPr>
          <w:rFonts w:ascii="Arial" w:hAnsi="Arial" w:cs="Arial"/>
          <w:b/>
          <w:sz w:val="26"/>
          <w:szCs w:val="26"/>
        </w:rPr>
        <w:t xml:space="preserve"> DNS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 </w:t>
      </w:r>
      <w:r w:rsidR="0009348B">
        <w:rPr>
          <w:rFonts w:ascii="Arial" w:hAnsi="Arial" w:cs="Arial"/>
          <w:b/>
          <w:sz w:val="26"/>
          <w:szCs w:val="26"/>
        </w:rPr>
        <w:t>y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 WEB</w:t>
      </w:r>
      <w:r w:rsidRPr="0009348B">
        <w:rPr>
          <w:rFonts w:ascii="Arial" w:hAnsi="Arial" w:cs="Arial"/>
          <w:b/>
          <w:sz w:val="26"/>
          <w:szCs w:val="26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171F7068" w14:textId="3997C8BD" w:rsidR="00DC1590" w:rsidRDefault="00DC1590" w:rsidP="00DC1590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>
        <w:rPr>
          <w:rFonts w:ascii="Arial" w:hAnsi="Arial" w:cs="Arial"/>
          <w:b/>
          <w:bCs/>
          <w:i w:val="0"/>
          <w:iCs w:val="0"/>
          <w:color w:val="000000"/>
        </w:rPr>
        <w:t>Kellogg</w:t>
      </w:r>
      <w:r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>
        <w:rPr>
          <w:rFonts w:ascii="Arial" w:hAnsi="Arial" w:cs="Arial"/>
          <w:i w:val="0"/>
          <w:iCs w:val="0"/>
          <w:color w:val="000000"/>
        </w:rPr>
        <w:t xml:space="preserve">, por lo que nos solicitan realizar la </w:t>
      </w:r>
      <w:r w:rsidRPr="008A74B5">
        <w:rPr>
          <w:rFonts w:ascii="Arial" w:hAnsi="Arial" w:cs="Arial"/>
          <w:i w:val="0"/>
          <w:iCs w:val="0"/>
          <w:color w:val="000000"/>
        </w:rPr>
        <w:t>configuración de</w:t>
      </w:r>
      <w:r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0953C3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3B34EAF8" w:rsidR="00B001C8" w:rsidRDefault="001314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6F60B" wp14:editId="305095F8">
                                  <wp:extent cx="6361430" cy="2868295"/>
                                  <wp:effectExtent l="0" t="0" r="1270" b="8255"/>
                                  <wp:docPr id="86011633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011633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1430" cy="286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3B34EAF8" w:rsidR="00B001C8" w:rsidRDefault="0013142B">
                      <w:r>
                        <w:rPr>
                          <w:noProof/>
                        </w:rPr>
                        <w:drawing>
                          <wp:inline distT="0" distB="0" distL="0" distR="0" wp14:anchorId="7826F60B" wp14:editId="305095F8">
                            <wp:extent cx="6361430" cy="2868295"/>
                            <wp:effectExtent l="0" t="0" r="1270" b="8255"/>
                            <wp:docPr id="86011633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011633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1430" cy="286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293F009" w14:textId="77777777" w:rsidR="00DC1590" w:rsidRDefault="00DC1590" w:rsidP="00DC159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</w:rPr>
        <w:t>Act6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206C5879" w14:textId="77777777" w:rsidR="00DC1590" w:rsidRDefault="00DC1590" w:rsidP="00DC1590"/>
    <w:p w14:paraId="778AE435" w14:textId="1D8BF749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 xml:space="preserve">Kellogg </w:t>
      </w:r>
      <w:r w:rsidRPr="00056B4C">
        <w:rPr>
          <w:rFonts w:ascii="Arial" w:eastAsia="Arial Narrow" w:hAnsi="Arial" w:cs="Arial"/>
          <w:b/>
          <w:bCs/>
          <w:spacing w:val="-2"/>
        </w:rPr>
        <w:t>México</w:t>
      </w:r>
      <w:r w:rsidRPr="00056B4C">
        <w:rPr>
          <w:rFonts w:ascii="Arial" w:eastAsia="Arial Narrow" w:hAnsi="Arial" w:cs="Arial"/>
          <w:spacing w:val="-2"/>
        </w:rPr>
        <w:t xml:space="preserve"> dedicada </w:t>
      </w:r>
      <w:r>
        <w:rPr>
          <w:rFonts w:ascii="Arial" w:eastAsia="Arial Narrow" w:hAnsi="Arial" w:cs="Arial"/>
          <w:spacing w:val="-2"/>
        </w:rPr>
        <w:t xml:space="preserve">a la elaboración de </w:t>
      </w:r>
      <w:r w:rsidRPr="00DC1590">
        <w:rPr>
          <w:rFonts w:ascii="Arial" w:eastAsia="Arial Narrow" w:hAnsi="Arial" w:cs="Arial"/>
          <w:spacing w:val="-2"/>
        </w:rPr>
        <w:t>alimentos cuyos principales ingredientes son maíz, trigo, malta y salvado</w:t>
      </w:r>
      <w:r>
        <w:rPr>
          <w:rFonts w:ascii="Arial" w:eastAsia="Arial Narrow" w:hAnsi="Arial" w:cs="Arial"/>
          <w:spacing w:val="-2"/>
        </w:rPr>
        <w:t xml:space="preserve">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>
        <w:rPr>
          <w:rFonts w:ascii="Arial" w:eastAsia="Arial Narrow" w:hAnsi="Arial" w:cs="Arial"/>
          <w:spacing w:val="-2"/>
        </w:rPr>
        <w:t>rutear el</w:t>
      </w:r>
      <w:r w:rsidRPr="00523CCA">
        <w:rPr>
          <w:rFonts w:ascii="Arial" w:eastAsia="Arial Narrow" w:hAnsi="Arial" w:cs="Arial"/>
          <w:spacing w:val="-2"/>
        </w:rPr>
        <w:t xml:space="preserve"> tráfico</w:t>
      </w:r>
      <w:r>
        <w:rPr>
          <w:rFonts w:ascii="Arial" w:eastAsia="Arial Narrow" w:hAnsi="Arial" w:cs="Arial"/>
          <w:spacing w:val="-2"/>
        </w:rPr>
        <w:t>,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Kellogg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2661C5AF" w14:textId="332C11FF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1 </w:t>
      </w:r>
      <w:r w:rsidRPr="00DC1590">
        <w:rPr>
          <w:rFonts w:ascii="Arial" w:eastAsia="Arial Narrow" w:hAnsi="Arial" w:cs="Arial"/>
          <w:spacing w:val="-2"/>
        </w:rPr>
        <w:t>y</w:t>
      </w:r>
      <w:r>
        <w:rPr>
          <w:rFonts w:ascii="Arial" w:eastAsia="Arial Narrow" w:hAnsi="Arial" w:cs="Arial"/>
          <w:b/>
          <w:bCs/>
          <w:spacing w:val="-2"/>
        </w:rPr>
        <w:t xml:space="preserve"> 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</w:t>
      </w:r>
      <w:r>
        <w:rPr>
          <w:rFonts w:ascii="Arial" w:eastAsia="Arial Narrow" w:hAnsi="Arial" w:cs="Arial"/>
          <w:b/>
          <w:bCs/>
          <w:spacing w:val="-2"/>
        </w:rPr>
        <w:t>s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0FE98AF1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0D83F42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1A3A434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FD5E359" w14:textId="3C7512BA" w:rsidR="0013142B" w:rsidRDefault="0013142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725C346C" w14:textId="5653FEAE" w:rsidR="0009348B" w:rsidRDefault="0009348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6F5E4554" w14:textId="77777777" w:rsidR="0009348B" w:rsidRDefault="0009348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833BCBB" w14:textId="7832CC55" w:rsidR="00DC1590" w:rsidRPr="00C27CE9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09580108" w14:textId="4E67AF69" w:rsidR="0059208F" w:rsidRDefault="0059208F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dirección IP, máscara de subred, default-gateway y dns server de los servidores </w:t>
      </w:r>
      <w:r w:rsidRPr="0059208F">
        <w:rPr>
          <w:rFonts w:ascii="Arial" w:hAnsi="Arial" w:cs="Arial"/>
          <w:b/>
          <w:bCs/>
        </w:rPr>
        <w:t>www.kellogs.com</w:t>
      </w:r>
      <w:r>
        <w:rPr>
          <w:rFonts w:ascii="Arial" w:hAnsi="Arial" w:cs="Arial"/>
        </w:rPr>
        <w:t xml:space="preserve"> y </w:t>
      </w:r>
      <w:r w:rsidRPr="0059208F">
        <w:rPr>
          <w:rFonts w:ascii="Arial" w:hAnsi="Arial" w:cs="Arial"/>
          <w:b/>
          <w:bCs/>
        </w:rPr>
        <w:t>DNSServer.com</w:t>
      </w:r>
    </w:p>
    <w:p w14:paraId="03DC25C8" w14:textId="3D232BE7" w:rsidR="00DC1590" w:rsidRPr="00742240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1, R2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OSPF.</w:t>
      </w:r>
    </w:p>
    <w:p w14:paraId="2FA226F3" w14:textId="7A6D582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7ABD0214" w14:textId="17FF3298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r>
        <w:rPr>
          <w:szCs w:val="20"/>
          <w:lang w:val="es-MX"/>
        </w:rPr>
        <w:t>Kellogg</w:t>
      </w:r>
      <w:r w:rsidRPr="00C27CE9">
        <w:rPr>
          <w:szCs w:val="20"/>
          <w:lang w:val="es-MX"/>
        </w:rPr>
        <w:t>.</w:t>
      </w:r>
    </w:p>
    <w:p w14:paraId="4005B63F" w14:textId="77777777" w:rsidR="00DC1590" w:rsidRPr="00C27CE9" w:rsidRDefault="00DC1590" w:rsidP="00DC159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62D67D4" w14:textId="2E2D59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K</w:t>
      </w:r>
      <w:r>
        <w:rPr>
          <w:szCs w:val="20"/>
          <w:lang w:val="es-MX"/>
        </w:rPr>
        <w:t>,</w:t>
      </w:r>
      <w:r w:rsidRPr="00C27CE9">
        <w:rPr>
          <w:szCs w:val="20"/>
          <w:lang w:val="es-MX"/>
        </w:rPr>
        <w:t xml:space="preserve">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1</w:t>
      </w:r>
      <w:r w:rsidRPr="00DC1590">
        <w:rPr>
          <w:szCs w:val="20"/>
          <w:lang w:val="es-MX"/>
        </w:rPr>
        <w:t xml:space="preserve"> y</w:t>
      </w:r>
      <w:r>
        <w:rPr>
          <w:b/>
          <w:bCs/>
          <w:szCs w:val="20"/>
          <w:lang w:val="es-MX"/>
        </w:rPr>
        <w:t xml:space="preserve"> R2</w:t>
      </w:r>
      <w:r>
        <w:rPr>
          <w:szCs w:val="20"/>
          <w:lang w:val="es-MX"/>
        </w:rPr>
        <w:t xml:space="preserve">. </w:t>
      </w:r>
    </w:p>
    <w:p w14:paraId="06F4FACC" w14:textId="777777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7F462239" w14:textId="5D0DBF5A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2C5EC681" w14:textId="0F27F3F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353F8C1F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61EF5E52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r w:rsidRPr="00DA0F08">
        <w:rPr>
          <w:rFonts w:ascii="Arial" w:hAnsi="Arial" w:cs="Arial"/>
          <w:b/>
          <w:bCs/>
        </w:rPr>
        <w:t>HTTPs</w:t>
      </w:r>
      <w:r>
        <w:rPr>
          <w:rFonts w:ascii="Arial" w:hAnsi="Arial" w:cs="Arial"/>
        </w:rPr>
        <w:t xml:space="preserve"> en todos los servidores.</w:t>
      </w:r>
    </w:p>
    <w:p w14:paraId="6F255461" w14:textId="1535EEAC" w:rsidR="0059208F" w:rsidRDefault="0059208F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Habilite el servicio </w:t>
      </w:r>
      <w:r w:rsidRPr="0059208F">
        <w:rPr>
          <w:rFonts w:ascii="Arial" w:hAnsi="Arial" w:cs="Arial"/>
          <w:b/>
          <w:bCs/>
          <w:spacing w:val="-1"/>
        </w:rPr>
        <w:t>DNS</w:t>
      </w:r>
      <w:r>
        <w:rPr>
          <w:rFonts w:ascii="Arial" w:hAnsi="Arial" w:cs="Arial"/>
          <w:spacing w:val="-1"/>
        </w:rPr>
        <w:t xml:space="preserve"> en el servidor DNSServer.com.</w:t>
      </w:r>
    </w:p>
    <w:p w14:paraId="3702608F" w14:textId="17CEAF3C" w:rsidR="00DC1590" w:rsidRPr="00EB4DFE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Kellogg, amazon y DNS</w:t>
      </w:r>
      <w:r w:rsidRPr="00EB4DFE">
        <w:rPr>
          <w:rFonts w:ascii="Arial" w:hAnsi="Arial" w:cs="Arial"/>
          <w:spacing w:val="-1"/>
        </w:rPr>
        <w:t>.</w:t>
      </w:r>
    </w:p>
    <w:p w14:paraId="713F0F95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B45CBD4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DC1590" w:rsidRPr="00EB4DFE" w14:paraId="5D7CBE51" w14:textId="77777777" w:rsidTr="00461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5FA951DD" w14:textId="77777777" w:rsidR="00DC1590" w:rsidRPr="00E526C4" w:rsidRDefault="00DC1590" w:rsidP="004612E4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7DB680EB" w14:textId="77777777" w:rsidR="00DC1590" w:rsidRPr="00EB4DFE" w:rsidRDefault="00DC1590" w:rsidP="004612E4">
            <w:pPr>
              <w:pStyle w:val="TableHeading"/>
              <w:spacing w:before="0" w:after="0" w:line="36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DC1590" w:rsidRPr="00EB4DFE" w14:paraId="624B459C" w14:textId="77777777" w:rsidTr="004612E4">
        <w:tc>
          <w:tcPr>
            <w:tcW w:w="3697" w:type="dxa"/>
          </w:tcPr>
          <w:p w14:paraId="159E0883" w14:textId="7B51A338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www.kelloggs.com</w:t>
            </w:r>
          </w:p>
        </w:tc>
        <w:tc>
          <w:tcPr>
            <w:tcW w:w="1970" w:type="dxa"/>
          </w:tcPr>
          <w:p w14:paraId="6AB95052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3339367C" w14:textId="77777777" w:rsidTr="004612E4">
        <w:tc>
          <w:tcPr>
            <w:tcW w:w="3697" w:type="dxa"/>
          </w:tcPr>
          <w:p w14:paraId="7CBA5A1E" w14:textId="6E89A83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amazon.com</w:t>
            </w:r>
          </w:p>
        </w:tc>
        <w:tc>
          <w:tcPr>
            <w:tcW w:w="1970" w:type="dxa"/>
          </w:tcPr>
          <w:p w14:paraId="1420390C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6483583D" w14:textId="77777777" w:rsidTr="004612E4">
        <w:tc>
          <w:tcPr>
            <w:tcW w:w="3697" w:type="dxa"/>
          </w:tcPr>
          <w:p w14:paraId="34EC0492" w14:textId="7777777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5D78207E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1DDD0D87" w14:textId="775D18E3" w:rsidR="00DC1590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4990A9C9" w14:textId="5EC9BD1D" w:rsidR="0009348B" w:rsidRDefault="0009348B" w:rsidP="0009348B">
      <w:pPr>
        <w:pStyle w:val="StepHead"/>
        <w:numPr>
          <w:ilvl w:val="0"/>
          <w:numId w:val="0"/>
        </w:numPr>
      </w:pPr>
    </w:p>
    <w:p w14:paraId="7C68E21D" w14:textId="5EB777E8" w:rsidR="0009348B" w:rsidRDefault="0009348B" w:rsidP="0009348B">
      <w:pPr>
        <w:pStyle w:val="BodyTextL25"/>
        <w:rPr>
          <w:lang w:val="es-ES" w:eastAsia="es-ES" w:bidi="es-ES"/>
        </w:rPr>
      </w:pPr>
    </w:p>
    <w:p w14:paraId="3F7FE569" w14:textId="2890B6BA" w:rsidR="0009348B" w:rsidRDefault="0009348B" w:rsidP="0009348B">
      <w:pPr>
        <w:pStyle w:val="BodyTextL25"/>
        <w:rPr>
          <w:lang w:val="es-ES" w:eastAsia="es-ES" w:bidi="es-ES"/>
        </w:rPr>
      </w:pPr>
    </w:p>
    <w:p w14:paraId="52BEBF48" w14:textId="0E96ABD8" w:rsidR="0009348B" w:rsidRDefault="0009348B" w:rsidP="0009348B">
      <w:pPr>
        <w:pStyle w:val="BodyTextL25"/>
        <w:rPr>
          <w:lang w:val="es-ES" w:eastAsia="es-ES" w:bidi="es-ES"/>
        </w:rPr>
      </w:pPr>
    </w:p>
    <w:p w14:paraId="454B288D" w14:textId="6F5F9411" w:rsidR="0009348B" w:rsidRDefault="0009348B" w:rsidP="0009348B">
      <w:pPr>
        <w:pStyle w:val="BodyTextL25"/>
        <w:rPr>
          <w:lang w:val="es-ES" w:eastAsia="es-ES" w:bidi="es-ES"/>
        </w:rPr>
      </w:pPr>
    </w:p>
    <w:p w14:paraId="445CC710" w14:textId="647FBB46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364D948B" w14:textId="77777777" w:rsidR="00DC1590" w:rsidRPr="002857BF" w:rsidRDefault="00DC1590" w:rsidP="00DC159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9486944" w14:textId="77777777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DC1590" w:rsidRPr="001650D0" w14:paraId="02AB3FF5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49FB4E9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901C3A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63BABEBE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0E347543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0D8356F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1C7873" w14:paraId="4C1412B7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7EC15CC3" w14:textId="587614ED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5B109EF9" w14:textId="4C0330A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05" w:type="dxa"/>
            <w:vAlign w:val="center"/>
          </w:tcPr>
          <w:p w14:paraId="27AFAA39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922188A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DC1590" w:rsidRPr="001C7873" w14:paraId="0E0E2F0A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391ED33E" w14:textId="5510ACDE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6E9AC66A" w14:textId="7E45C064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05" w:type="dxa"/>
            <w:vAlign w:val="center"/>
          </w:tcPr>
          <w:p w14:paraId="42BAC8FE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2BD951D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38DDA19" w14:textId="77777777" w:rsidR="0097293C" w:rsidRDefault="0097293C" w:rsidP="00DC1590">
      <w:pPr>
        <w:spacing w:line="360" w:lineRule="auto"/>
        <w:jc w:val="both"/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</w:pPr>
    </w:p>
    <w:p w14:paraId="4623EA22" w14:textId="1CCDF071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2017"/>
        <w:gridCol w:w="3403"/>
      </w:tblGrid>
      <w:tr w:rsidR="00DC1590" w:rsidRPr="00C27CE9" w14:paraId="3E0D41B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6AD9FA1C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475CE341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3403" w:type="dxa"/>
            <w:vAlign w:val="center"/>
          </w:tcPr>
          <w:p w14:paraId="518721C8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4827E87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971B2C" w14:paraId="5AEF596C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1D9FF82F" w14:textId="6655CA8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1D00D49B" w14:textId="214A665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43E8F442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02600801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2B466F15" w14:textId="0088FA02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48205338" w14:textId="592A51CF" w:rsidR="00DC159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1B2555FA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44968FC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391FB9F9" w14:textId="0B0E920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57" w:type="dxa"/>
            <w:vAlign w:val="center"/>
          </w:tcPr>
          <w:p w14:paraId="112E545D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3967222B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3A10BC65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5F17B6EA" w14:textId="52D6978D" w:rsidR="00DC1590" w:rsidRPr="00445F1A" w:rsidRDefault="00C27C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1957" w:type="dxa"/>
            <w:vAlign w:val="center"/>
          </w:tcPr>
          <w:p w14:paraId="2BD10A1F" w14:textId="20C1051E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</w:t>
            </w:r>
            <w:r w:rsidR="00C27C90">
              <w:rPr>
                <w:rFonts w:ascii="Arial" w:hAnsi="Arial" w:cs="Arial"/>
                <w:b/>
                <w:bCs/>
                <w:color w:val="000000"/>
              </w:rPr>
              <w:t>kelloggs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3403" w:type="dxa"/>
            <w:vAlign w:val="center"/>
          </w:tcPr>
          <w:p w14:paraId="0D7E1C4F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F184349" w14:textId="77777777" w:rsidR="00DC1590" w:rsidRDefault="00DC1590" w:rsidP="00DC159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DC159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9081C69"/>
    <w:multiLevelType w:val="hybridMultilevel"/>
    <w:tmpl w:val="1E306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113298"/>
    <w:multiLevelType w:val="hybridMultilevel"/>
    <w:tmpl w:val="4FE46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36F75"/>
    <w:multiLevelType w:val="hybridMultilevel"/>
    <w:tmpl w:val="58589E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CB41D4"/>
    <w:multiLevelType w:val="hybridMultilevel"/>
    <w:tmpl w:val="294804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5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20"/>
  </w:num>
  <w:num w:numId="8" w16cid:durableId="1802263099">
    <w:abstractNumId w:val="28"/>
  </w:num>
  <w:num w:numId="9" w16cid:durableId="694306755">
    <w:abstractNumId w:val="13"/>
  </w:num>
  <w:num w:numId="10" w16cid:durableId="1505247969">
    <w:abstractNumId w:val="16"/>
  </w:num>
  <w:num w:numId="11" w16cid:durableId="764571428">
    <w:abstractNumId w:val="23"/>
  </w:num>
  <w:num w:numId="12" w16cid:durableId="233320784">
    <w:abstractNumId w:val="2"/>
  </w:num>
  <w:num w:numId="13" w16cid:durableId="1703239863">
    <w:abstractNumId w:val="21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33"/>
  </w:num>
  <w:num w:numId="18" w16cid:durableId="1856731183">
    <w:abstractNumId w:val="14"/>
  </w:num>
  <w:num w:numId="19" w16cid:durableId="2134981814">
    <w:abstractNumId w:val="24"/>
  </w:num>
  <w:num w:numId="20" w16cid:durableId="397098159">
    <w:abstractNumId w:val="29"/>
  </w:num>
  <w:num w:numId="21" w16cid:durableId="912349329">
    <w:abstractNumId w:val="25"/>
  </w:num>
  <w:num w:numId="22" w16cid:durableId="842354693">
    <w:abstractNumId w:val="27"/>
  </w:num>
  <w:num w:numId="23" w16cid:durableId="986545903">
    <w:abstractNumId w:val="19"/>
  </w:num>
  <w:num w:numId="24" w16cid:durableId="476337352">
    <w:abstractNumId w:val="22"/>
  </w:num>
  <w:num w:numId="25" w16cid:durableId="1390109294">
    <w:abstractNumId w:val="11"/>
  </w:num>
  <w:num w:numId="26" w16cid:durableId="1142621609">
    <w:abstractNumId w:val="26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34"/>
  </w:num>
  <w:num w:numId="30" w16cid:durableId="1613246905">
    <w:abstractNumId w:val="12"/>
  </w:num>
  <w:num w:numId="31" w16cid:durableId="1353336769">
    <w:abstractNumId w:val="32"/>
  </w:num>
  <w:num w:numId="32" w16cid:durableId="8727840">
    <w:abstractNumId w:val="30"/>
  </w:num>
  <w:num w:numId="33" w16cid:durableId="1616205345">
    <w:abstractNumId w:val="31"/>
  </w:num>
  <w:num w:numId="34" w16cid:durableId="341469112">
    <w:abstractNumId w:val="18"/>
  </w:num>
  <w:num w:numId="35" w16cid:durableId="13294817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5B39"/>
    <w:rsid w:val="000368E7"/>
    <w:rsid w:val="00057860"/>
    <w:rsid w:val="00061C81"/>
    <w:rsid w:val="0007441F"/>
    <w:rsid w:val="0009348B"/>
    <w:rsid w:val="00096C7F"/>
    <w:rsid w:val="000D501A"/>
    <w:rsid w:val="000E6CB5"/>
    <w:rsid w:val="0010166F"/>
    <w:rsid w:val="0013142B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55B66"/>
    <w:rsid w:val="0056414C"/>
    <w:rsid w:val="005818B8"/>
    <w:rsid w:val="0059208F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23F27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7293C"/>
    <w:rsid w:val="00994614"/>
    <w:rsid w:val="00996870"/>
    <w:rsid w:val="009C125B"/>
    <w:rsid w:val="009C2241"/>
    <w:rsid w:val="009D0660"/>
    <w:rsid w:val="009D6538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27C90"/>
    <w:rsid w:val="00C3123B"/>
    <w:rsid w:val="00C43500"/>
    <w:rsid w:val="00C47B45"/>
    <w:rsid w:val="00C53201"/>
    <w:rsid w:val="00C64DFA"/>
    <w:rsid w:val="00C74170"/>
    <w:rsid w:val="00C80CBE"/>
    <w:rsid w:val="00C82540"/>
    <w:rsid w:val="00CA2AB1"/>
    <w:rsid w:val="00CA427B"/>
    <w:rsid w:val="00CA4DB0"/>
    <w:rsid w:val="00CC15BE"/>
    <w:rsid w:val="00CE00C6"/>
    <w:rsid w:val="00CF21AE"/>
    <w:rsid w:val="00D02634"/>
    <w:rsid w:val="00D07859"/>
    <w:rsid w:val="00D079ED"/>
    <w:rsid w:val="00D15F35"/>
    <w:rsid w:val="00D840CC"/>
    <w:rsid w:val="00DC1590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9D6538"/>
    <w:pPr>
      <w:keepNext/>
      <w:numPr>
        <w:ilvl w:val="1"/>
        <w:numId w:val="35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9D6538"/>
    <w:pPr>
      <w:keepNext/>
      <w:numPr>
        <w:numId w:val="35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9D6538"/>
    <w:pPr>
      <w:numPr>
        <w:ilvl w:val="2"/>
        <w:numId w:val="35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9D6538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9D6538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2024-05-13T01:04:00Z</dcterms:created>
  <dcterms:modified xsi:type="dcterms:W3CDTF">2024-05-15T00:30:00Z</dcterms:modified>
</cp:coreProperties>
</file>