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E5B7" w14:textId="06D14129" w:rsidR="00290144" w:rsidRPr="00357C99" w:rsidRDefault="00290144" w:rsidP="00290144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Configur</w:t>
      </w:r>
      <w:r>
        <w:rPr>
          <w:rFonts w:ascii="Arial" w:hAnsi="Arial" w:cs="Arial"/>
          <w:b/>
          <w:bCs/>
          <w:sz w:val="32"/>
          <w:szCs w:val="32"/>
          <w:lang w:val="es-ES"/>
        </w:rPr>
        <w:t>ación BGP</w:t>
      </w:r>
    </w:p>
    <w:p w14:paraId="668968EE" w14:textId="77777777" w:rsidR="00290144" w:rsidRPr="00357C99" w:rsidRDefault="00290144" w:rsidP="00290144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357C99">
        <w:rPr>
          <w:rFonts w:ascii="Arial" w:hAnsi="Arial" w:cs="Arial"/>
          <w:b/>
          <w:bCs/>
          <w:sz w:val="24"/>
          <w:szCs w:val="24"/>
          <w:lang w:val="es-ES"/>
        </w:rPr>
        <w:t>Topología</w:t>
      </w:r>
    </w:p>
    <w:p w14:paraId="67BDD4B8" w14:textId="77777777" w:rsidR="00534637" w:rsidRDefault="00534637" w:rsidP="001F1B5D">
      <w:pPr>
        <w:jc w:val="center"/>
      </w:pPr>
    </w:p>
    <w:p w14:paraId="6A2F8DDB" w14:textId="39CA01A4" w:rsidR="00F27E4F" w:rsidRDefault="004707B3">
      <w:r>
        <w:rPr>
          <w:noProof/>
        </w:rPr>
        <w:drawing>
          <wp:inline distT="0" distB="0" distL="0" distR="0" wp14:anchorId="394AA36C" wp14:editId="3EE3874A">
            <wp:extent cx="6353175" cy="3448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C042" w14:textId="77777777" w:rsidR="00290144" w:rsidRDefault="00290144" w:rsidP="00290144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Introducción</w:t>
      </w:r>
    </w:p>
    <w:p w14:paraId="0D9C023B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Tenemos </w:t>
      </w:r>
      <w:r w:rsidR="00290144">
        <w:rPr>
          <w:rFonts w:ascii="Arial" w:hAnsi="Arial" w:cs="Arial"/>
        </w:rPr>
        <w:t>siete</w:t>
      </w:r>
      <w:r w:rsidRPr="00290144">
        <w:rPr>
          <w:rFonts w:ascii="Arial" w:hAnsi="Arial" w:cs="Arial"/>
        </w:rPr>
        <w:t xml:space="preserve">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del 0 al 6. </w:t>
      </w:r>
    </w:p>
    <w:p w14:paraId="7D62A83D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en un sistema autónomo distinto. Tenemos el sistema autónomo 65000, luego 65100 y así. </w:t>
      </w:r>
    </w:p>
    <w:p w14:paraId="5B2FA6A3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Cada </w:t>
      </w:r>
      <w:proofErr w:type="spellStart"/>
      <w:r w:rsidRPr="00290144">
        <w:rPr>
          <w:rFonts w:ascii="Arial" w:hAnsi="Arial" w:cs="Arial"/>
        </w:rPr>
        <w:t>router</w:t>
      </w:r>
      <w:proofErr w:type="spellEnd"/>
      <w:r w:rsidRPr="00290144">
        <w:rPr>
          <w:rFonts w:ascii="Arial" w:hAnsi="Arial" w:cs="Arial"/>
        </w:rPr>
        <w:t xml:space="preserve"> está conectado a un switch y tiene una conexión hacia una red LAN. </w:t>
      </w:r>
    </w:p>
    <w:p w14:paraId="23A48306" w14:textId="77777777" w:rsid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Estamos usando las redes públicas 100.1.1.0 /24, 100.2.2.0 /24 y así. </w:t>
      </w:r>
    </w:p>
    <w:p w14:paraId="7A192EC0" w14:textId="228BC4BF" w:rsidR="001F1B5D" w:rsidRPr="00290144" w:rsidRDefault="001F1B5D" w:rsidP="0029014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 xml:space="preserve">Los enlaces entre </w:t>
      </w:r>
      <w:proofErr w:type="spellStart"/>
      <w:r w:rsidRPr="00290144">
        <w:rPr>
          <w:rFonts w:ascii="Arial" w:hAnsi="Arial" w:cs="Arial"/>
        </w:rPr>
        <w:t>routers</w:t>
      </w:r>
      <w:proofErr w:type="spellEnd"/>
      <w:r w:rsidRPr="00290144">
        <w:rPr>
          <w:rFonts w:ascii="Arial" w:hAnsi="Arial" w:cs="Arial"/>
        </w:rPr>
        <w:t xml:space="preserve"> son redes clase </w:t>
      </w:r>
      <w:r w:rsidR="00290144">
        <w:rPr>
          <w:rFonts w:ascii="Arial" w:hAnsi="Arial" w:cs="Arial"/>
        </w:rPr>
        <w:t>C</w:t>
      </w:r>
      <w:r w:rsidRPr="00290144">
        <w:rPr>
          <w:rFonts w:ascii="Arial" w:hAnsi="Arial" w:cs="Arial"/>
        </w:rPr>
        <w:t xml:space="preserve">: 200.1.1.0 /24 , 200.2.2.0 /24. </w:t>
      </w:r>
    </w:p>
    <w:p w14:paraId="0EC125E7" w14:textId="344600C7" w:rsidR="00112094" w:rsidRPr="00112094" w:rsidRDefault="00112094" w:rsidP="0011209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La tarea es utilizando los comandos vistos configurar todos los </w:t>
      </w:r>
      <w:proofErr w:type="spellStart"/>
      <w:r w:rsidRPr="00112094">
        <w:rPr>
          <w:rFonts w:ascii="Arial" w:hAnsi="Arial" w:cs="Arial"/>
        </w:rPr>
        <w:t>routers</w:t>
      </w:r>
      <w:proofErr w:type="spellEnd"/>
      <w:r w:rsidRPr="00112094">
        <w:rPr>
          <w:rFonts w:ascii="Arial" w:hAnsi="Arial" w:cs="Arial"/>
        </w:rPr>
        <w:t xml:space="preserve"> para tener una conectividad completa. </w:t>
      </w:r>
    </w:p>
    <w:p w14:paraId="2DB70CC7" w14:textId="3F88E833" w:rsidR="00112094" w:rsidRPr="00112094" w:rsidRDefault="00112094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>Paso 1: Configura</w:t>
      </w:r>
      <w:r>
        <w:rPr>
          <w:rFonts w:ascii="Arial" w:hAnsi="Arial" w:cs="Arial"/>
          <w:b/>
          <w:bCs/>
          <w:lang w:val="es-ES"/>
        </w:rPr>
        <w:t xml:space="preserve">r BGP en el </w:t>
      </w:r>
      <w:r w:rsidRPr="00112094">
        <w:rPr>
          <w:rFonts w:ascii="Arial" w:hAnsi="Arial" w:cs="Arial"/>
          <w:b/>
          <w:bCs/>
          <w:lang w:val="es-ES"/>
        </w:rPr>
        <w:t>ruteador R</w:t>
      </w:r>
      <w:r>
        <w:rPr>
          <w:rFonts w:ascii="Arial" w:hAnsi="Arial" w:cs="Arial"/>
          <w:b/>
          <w:bCs/>
          <w:lang w:val="es-ES"/>
        </w:rPr>
        <w:t>0</w:t>
      </w:r>
    </w:p>
    <w:p w14:paraId="580FD9B0" w14:textId="7EF7C554" w:rsidR="00112094" w:rsidRPr="00112094" w:rsidRDefault="00112094" w:rsidP="00112094">
      <w:pPr>
        <w:pStyle w:val="Prrafodelista"/>
        <w:numPr>
          <w:ilvl w:val="0"/>
          <w:numId w:val="5"/>
        </w:numPr>
        <w:spacing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 xml:space="preserve">Revisar la configuración de </w:t>
      </w:r>
      <w:r w:rsidRPr="00112094">
        <w:rPr>
          <w:rFonts w:ascii="Arial" w:hAnsi="Arial" w:cs="Arial"/>
          <w:b/>
          <w:bCs/>
        </w:rPr>
        <w:t>R0</w:t>
      </w:r>
      <w:r w:rsidRPr="00112094">
        <w:rPr>
          <w:rFonts w:ascii="Arial" w:hAnsi="Arial" w:cs="Arial"/>
        </w:rPr>
        <w:t xml:space="preserve">. </w:t>
      </w:r>
    </w:p>
    <w:p w14:paraId="2508D403" w14:textId="5EBA4C95" w:rsidR="00112094" w:rsidRPr="00112094" w:rsidRDefault="00112094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 xml:space="preserve">No tiene </w:t>
      </w:r>
      <w:proofErr w:type="spellStart"/>
      <w:r w:rsidRPr="00112094">
        <w:rPr>
          <w:rFonts w:ascii="Arial" w:hAnsi="Arial" w:cs="Arial"/>
          <w:b/>
          <w:bCs/>
        </w:rPr>
        <w:t>passwords</w:t>
      </w:r>
      <w:proofErr w:type="spellEnd"/>
      <w:r w:rsidRPr="00112094">
        <w:rPr>
          <w:rFonts w:ascii="Arial" w:hAnsi="Arial" w:cs="Arial"/>
          <w:b/>
          <w:bCs/>
        </w:rPr>
        <w:t>.</w:t>
      </w:r>
    </w:p>
    <w:p w14:paraId="714D5986" w14:textId="3B2567B8" w:rsidR="00112094" w:rsidRPr="00112094" w:rsidRDefault="00112094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>T</w:t>
      </w:r>
      <w:r w:rsidR="008C42D5" w:rsidRPr="00112094">
        <w:rPr>
          <w:rFonts w:ascii="Arial" w:hAnsi="Arial" w:cs="Arial"/>
          <w:b/>
          <w:bCs/>
        </w:rPr>
        <w:t>iene configuradas tres interfaces Gigabit</w:t>
      </w:r>
      <w:r w:rsidRPr="00112094">
        <w:rPr>
          <w:rFonts w:ascii="Arial" w:hAnsi="Arial" w:cs="Arial"/>
          <w:b/>
          <w:bCs/>
        </w:rPr>
        <w:t xml:space="preserve"> </w:t>
      </w:r>
      <w:proofErr w:type="spellStart"/>
      <w:r w:rsidR="008C42D5" w:rsidRPr="00112094">
        <w:rPr>
          <w:rFonts w:ascii="Arial" w:hAnsi="Arial" w:cs="Arial"/>
          <w:b/>
          <w:bCs/>
        </w:rPr>
        <w:t>Ehernet.</w:t>
      </w:r>
      <w:proofErr w:type="spellEnd"/>
    </w:p>
    <w:p w14:paraId="24772D99" w14:textId="793AD078" w:rsidR="008C42D5" w:rsidRPr="00112094" w:rsidRDefault="008C42D5" w:rsidP="00290144">
      <w:pPr>
        <w:pStyle w:val="Prrafodelista"/>
        <w:numPr>
          <w:ilvl w:val="0"/>
          <w:numId w:val="2"/>
        </w:numPr>
        <w:spacing w:line="300" w:lineRule="exact"/>
        <w:jc w:val="both"/>
        <w:rPr>
          <w:rFonts w:ascii="Arial" w:hAnsi="Arial" w:cs="Arial"/>
          <w:b/>
          <w:bCs/>
        </w:rPr>
      </w:pPr>
      <w:r w:rsidRPr="00112094">
        <w:rPr>
          <w:rFonts w:ascii="Arial" w:hAnsi="Arial" w:cs="Arial"/>
          <w:b/>
          <w:bCs/>
        </w:rPr>
        <w:t>No hay protocolo de ruteo</w:t>
      </w:r>
      <w:r w:rsidR="00112094" w:rsidRPr="00112094">
        <w:rPr>
          <w:rFonts w:ascii="Arial" w:hAnsi="Arial" w:cs="Arial"/>
          <w:b/>
          <w:bCs/>
        </w:rPr>
        <w:t>.</w:t>
      </w:r>
    </w:p>
    <w:p w14:paraId="2407A0C3" w14:textId="3827739C" w:rsidR="00112094" w:rsidRDefault="00112094" w:rsidP="00112094">
      <w:pPr>
        <w:pStyle w:val="Prrafodelista"/>
        <w:numPr>
          <w:ilvl w:val="0"/>
          <w:numId w:val="5"/>
        </w:numPr>
        <w:spacing w:before="24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Habilitar el ruteo BGP.</w:t>
      </w:r>
      <w:r>
        <w:rPr>
          <w:rFonts w:ascii="Arial" w:hAnsi="Arial" w:cs="Arial"/>
        </w:rPr>
        <w:t xml:space="preserve"> </w:t>
      </w:r>
      <w:r w:rsidRPr="00112094">
        <w:rPr>
          <w:rFonts w:ascii="Arial" w:hAnsi="Arial" w:cs="Arial"/>
        </w:rPr>
        <w:t xml:space="preserve">Este </w:t>
      </w:r>
      <w:proofErr w:type="spellStart"/>
      <w:r w:rsidRPr="00112094">
        <w:rPr>
          <w:rFonts w:ascii="Arial" w:hAnsi="Arial" w:cs="Arial"/>
        </w:rPr>
        <w:t>router</w:t>
      </w:r>
      <w:proofErr w:type="spellEnd"/>
      <w:r w:rsidRPr="00112094">
        <w:rPr>
          <w:rFonts w:ascii="Arial" w:hAnsi="Arial" w:cs="Arial"/>
        </w:rPr>
        <w:t xml:space="preserve"> está en el sistema autónomo 65000</w:t>
      </w:r>
      <w:r>
        <w:rPr>
          <w:rFonts w:ascii="Arial" w:hAnsi="Arial" w:cs="Arial"/>
        </w:rPr>
        <w:t>.</w:t>
      </w:r>
    </w:p>
    <w:p w14:paraId="454D0FB8" w14:textId="77777777" w:rsidR="00112094" w:rsidRP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router</w:t>
      </w:r>
      <w:proofErr w:type="spellEnd"/>
      <w:r w:rsidRPr="00112094">
        <w:rPr>
          <w:rFonts w:ascii="Arial" w:hAnsi="Arial" w:cs="Arial"/>
          <w:b/>
          <w:bCs/>
        </w:rPr>
        <w:t xml:space="preserve"> </w:t>
      </w:r>
      <w:proofErr w:type="spellStart"/>
      <w:r w:rsidRPr="00112094">
        <w:rPr>
          <w:rFonts w:ascii="Arial" w:hAnsi="Arial" w:cs="Arial"/>
          <w:b/>
          <w:bCs/>
        </w:rPr>
        <w:t>bgp</w:t>
      </w:r>
      <w:proofErr w:type="spellEnd"/>
      <w:r w:rsidRPr="00112094">
        <w:rPr>
          <w:rFonts w:ascii="Arial" w:hAnsi="Arial" w:cs="Arial"/>
          <w:b/>
          <w:bCs/>
        </w:rPr>
        <w:t xml:space="preserve"> 65000</w:t>
      </w:r>
    </w:p>
    <w:p w14:paraId="25914BF2" w14:textId="0B3AA0E1" w:rsidR="00112094" w:rsidRDefault="00112094" w:rsidP="00112094">
      <w:pPr>
        <w:pStyle w:val="Prrafodelista"/>
        <w:numPr>
          <w:ilvl w:val="0"/>
          <w:numId w:val="5"/>
        </w:numPr>
        <w:spacing w:before="360" w:line="300" w:lineRule="exact"/>
        <w:ind w:left="357" w:hanging="357"/>
        <w:contextualSpacing w:val="0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t>Configurar vecinos BGP (interconexión)</w:t>
      </w:r>
    </w:p>
    <w:p w14:paraId="5B4E685F" w14:textId="77777777" w:rsidR="00112094" w:rsidRP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neighbor</w:t>
      </w:r>
      <w:proofErr w:type="spellEnd"/>
      <w:r w:rsidRPr="00112094">
        <w:rPr>
          <w:rFonts w:ascii="Arial" w:hAnsi="Arial" w:cs="Arial"/>
          <w:b/>
          <w:bCs/>
        </w:rPr>
        <w:t xml:space="preserve"> 200.1.1.2 remote-as 65100</w:t>
      </w:r>
    </w:p>
    <w:p w14:paraId="6A06E5B1" w14:textId="6E5BA4B2" w:rsidR="00112094" w:rsidRDefault="00112094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112094">
        <w:rPr>
          <w:rFonts w:ascii="Arial" w:hAnsi="Arial" w:cs="Arial"/>
          <w:b/>
          <w:bCs/>
        </w:rPr>
        <w:t>neighbor</w:t>
      </w:r>
      <w:proofErr w:type="spellEnd"/>
      <w:r w:rsidRPr="00112094">
        <w:rPr>
          <w:rFonts w:ascii="Arial" w:hAnsi="Arial" w:cs="Arial"/>
          <w:b/>
          <w:bCs/>
        </w:rPr>
        <w:t xml:space="preserve"> 200.7.7.2 remote-as 65060</w:t>
      </w:r>
    </w:p>
    <w:p w14:paraId="4CCA3434" w14:textId="77777777" w:rsidR="004707B3" w:rsidRPr="00112094" w:rsidRDefault="004707B3" w:rsidP="00112094">
      <w:pPr>
        <w:pStyle w:val="Prrafodelista"/>
        <w:spacing w:line="300" w:lineRule="exact"/>
        <w:ind w:left="360"/>
        <w:jc w:val="both"/>
        <w:rPr>
          <w:rFonts w:ascii="Arial" w:hAnsi="Arial" w:cs="Arial"/>
          <w:b/>
          <w:bCs/>
        </w:rPr>
      </w:pPr>
    </w:p>
    <w:p w14:paraId="0A70180F" w14:textId="109115CE" w:rsidR="00AE205E" w:rsidRPr="00AE205E" w:rsidRDefault="00112094" w:rsidP="00AE205E">
      <w:pPr>
        <w:pStyle w:val="Prrafodelista"/>
        <w:numPr>
          <w:ilvl w:val="0"/>
          <w:numId w:val="5"/>
        </w:numPr>
        <w:spacing w:before="360" w:line="300" w:lineRule="exact"/>
        <w:jc w:val="both"/>
        <w:rPr>
          <w:rFonts w:ascii="Arial" w:hAnsi="Arial" w:cs="Arial"/>
        </w:rPr>
      </w:pPr>
      <w:r w:rsidRPr="00112094">
        <w:rPr>
          <w:rFonts w:ascii="Arial" w:hAnsi="Arial" w:cs="Arial"/>
        </w:rPr>
        <w:lastRenderedPageBreak/>
        <w:t>Publicar las redes que se originan de este AS. (Definimos que redes queremos anunciar en BGP)</w:t>
      </w:r>
      <w:r w:rsidR="00AE205E">
        <w:rPr>
          <w:rFonts w:ascii="Arial" w:hAnsi="Arial" w:cs="Arial"/>
        </w:rPr>
        <w:t xml:space="preserve">. </w:t>
      </w:r>
      <w:r w:rsidR="00AE205E" w:rsidRPr="00AE205E">
        <w:rPr>
          <w:rFonts w:ascii="Arial" w:hAnsi="Arial" w:cs="Arial"/>
        </w:rPr>
        <w:t xml:space="preserve">Anunciar a la </w:t>
      </w:r>
      <w:r w:rsidR="00AE205E">
        <w:rPr>
          <w:rFonts w:ascii="Arial" w:hAnsi="Arial" w:cs="Arial"/>
        </w:rPr>
        <w:t>ú</w:t>
      </w:r>
      <w:r w:rsidR="00AE205E" w:rsidRPr="00AE205E">
        <w:rPr>
          <w:rFonts w:ascii="Arial" w:hAnsi="Arial" w:cs="Arial"/>
        </w:rPr>
        <w:t>nica red</w:t>
      </w:r>
      <w:r w:rsidR="00AE205E">
        <w:rPr>
          <w:rFonts w:ascii="Arial" w:hAnsi="Arial" w:cs="Arial"/>
        </w:rPr>
        <w:t xml:space="preserve"> del </w:t>
      </w:r>
      <w:proofErr w:type="spellStart"/>
      <w:r w:rsidR="00AE205E">
        <w:rPr>
          <w:rFonts w:ascii="Arial" w:hAnsi="Arial" w:cs="Arial"/>
        </w:rPr>
        <w:t>router</w:t>
      </w:r>
      <w:proofErr w:type="spellEnd"/>
      <w:r w:rsidR="00AE205E">
        <w:rPr>
          <w:rFonts w:ascii="Arial" w:hAnsi="Arial" w:cs="Arial"/>
        </w:rPr>
        <w:t xml:space="preserve"> R0.</w:t>
      </w:r>
    </w:p>
    <w:p w14:paraId="0509B073" w14:textId="77777777" w:rsidR="00CB32BB" w:rsidRPr="00AE205E" w:rsidRDefault="00CB32BB" w:rsidP="00AE205E">
      <w:pPr>
        <w:spacing w:line="300" w:lineRule="exact"/>
        <w:ind w:left="360"/>
        <w:jc w:val="both"/>
        <w:rPr>
          <w:rFonts w:ascii="Arial" w:hAnsi="Arial" w:cs="Arial"/>
          <w:b/>
          <w:bCs/>
        </w:rPr>
      </w:pPr>
      <w:proofErr w:type="spellStart"/>
      <w:r w:rsidRPr="00AE205E">
        <w:rPr>
          <w:rFonts w:ascii="Arial" w:hAnsi="Arial" w:cs="Arial"/>
          <w:b/>
          <w:bCs/>
        </w:rPr>
        <w:t>network</w:t>
      </w:r>
      <w:proofErr w:type="spellEnd"/>
      <w:r w:rsidRPr="00AE205E">
        <w:rPr>
          <w:rFonts w:ascii="Arial" w:hAnsi="Arial" w:cs="Arial"/>
          <w:b/>
          <w:bCs/>
        </w:rPr>
        <w:t xml:space="preserve"> 100.0.0.0 </w:t>
      </w:r>
      <w:proofErr w:type="spellStart"/>
      <w:r w:rsidRPr="00AE205E">
        <w:rPr>
          <w:rFonts w:ascii="Arial" w:hAnsi="Arial" w:cs="Arial"/>
          <w:b/>
          <w:bCs/>
        </w:rPr>
        <w:t>mask</w:t>
      </w:r>
      <w:proofErr w:type="spellEnd"/>
      <w:r w:rsidRPr="00AE205E">
        <w:rPr>
          <w:rFonts w:ascii="Arial" w:hAnsi="Arial" w:cs="Arial"/>
          <w:b/>
          <w:bCs/>
        </w:rPr>
        <w:t xml:space="preserve"> 255.255.255.0</w:t>
      </w:r>
    </w:p>
    <w:p w14:paraId="7B29028D" w14:textId="1808644E" w:rsidR="00CB32BB" w:rsidRDefault="00AE205E" w:rsidP="00AE205E">
      <w:pPr>
        <w:spacing w:line="300" w:lineRule="exact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r w:rsidR="00CB32BB" w:rsidRPr="00290144">
        <w:rPr>
          <w:rFonts w:ascii="Arial" w:hAnsi="Arial" w:cs="Arial"/>
        </w:rPr>
        <w:t xml:space="preserve">tuviera algún vecino adyacente estuviera </w:t>
      </w:r>
      <w:r w:rsidR="009263CD" w:rsidRPr="00290144">
        <w:rPr>
          <w:rFonts w:ascii="Arial" w:hAnsi="Arial" w:cs="Arial"/>
        </w:rPr>
        <w:t xml:space="preserve">ya </w:t>
      </w:r>
      <w:r w:rsidR="00CB32BB" w:rsidRPr="00290144">
        <w:rPr>
          <w:rFonts w:ascii="Arial" w:hAnsi="Arial" w:cs="Arial"/>
        </w:rPr>
        <w:t>haciendo mi anuncio.</w:t>
      </w:r>
    </w:p>
    <w:p w14:paraId="53A46324" w14:textId="3E2E01AA" w:rsidR="00AE205E" w:rsidRPr="00112094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2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 xml:space="preserve">Verificar la configuración de </w:t>
      </w:r>
      <w:r>
        <w:rPr>
          <w:rFonts w:ascii="Arial" w:hAnsi="Arial" w:cs="Arial"/>
          <w:b/>
          <w:bCs/>
          <w:lang w:val="es-ES"/>
        </w:rPr>
        <w:t>BGP</w:t>
      </w:r>
    </w:p>
    <w:p w14:paraId="2E27074F" w14:textId="373E8BCC" w:rsidR="00AE205E" w:rsidRPr="00112094" w:rsidRDefault="00AE205E" w:rsidP="00AE205E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Ejecuta el comando </w:t>
      </w:r>
      <w:proofErr w:type="spellStart"/>
      <w:r>
        <w:rPr>
          <w:rFonts w:ascii="Arial" w:hAnsi="Arial" w:cs="Arial"/>
          <w:b/>
          <w:bCs/>
        </w:rPr>
        <w:t>sh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ip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bgp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summary</w:t>
      </w:r>
      <w:proofErr w:type="spellEnd"/>
      <w:r w:rsidRPr="00AE205E">
        <w:rPr>
          <w:rFonts w:ascii="Arial" w:hAnsi="Arial" w:cs="Arial"/>
        </w:rPr>
        <w:t>.</w:t>
      </w:r>
      <w:r w:rsidRPr="001120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Este comando n</w:t>
      </w:r>
      <w:r w:rsidRPr="00AE205E">
        <w:rPr>
          <w:rFonts w:ascii="Arial" w:hAnsi="Arial" w:cs="Arial"/>
        </w:rPr>
        <w:t>os muestra las relaciones de adyacencia que tenemos establecidas.</w:t>
      </w:r>
    </w:p>
    <w:p w14:paraId="027747B7" w14:textId="7DCAEFB3" w:rsidR="008C42D5" w:rsidRPr="00AE205E" w:rsidRDefault="00AE205E" w:rsidP="00AE205E">
      <w:pPr>
        <w:spacing w:line="300" w:lineRule="exact"/>
        <w:ind w:firstLine="360"/>
        <w:jc w:val="both"/>
        <w:rPr>
          <w:rFonts w:ascii="Arial" w:hAnsi="Arial" w:cs="Arial"/>
          <w:b/>
          <w:bCs/>
        </w:rPr>
      </w:pPr>
      <w:r w:rsidRPr="00AE205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8D33E" wp14:editId="1E79C97F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6200775" cy="2724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D4BC2" w14:textId="5DC83FCA" w:rsidR="00AE205E" w:rsidRDefault="00AE205E">
                            <w:r w:rsidRPr="00290144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3BE22B36" wp14:editId="009E97AA">
                                  <wp:extent cx="6010956" cy="2571750"/>
                                  <wp:effectExtent l="0" t="0" r="8890" b="0"/>
                                  <wp:docPr id="1" name="Imagen 1" descr="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Text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1782" cy="2576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8D33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7.05pt;margin-top:24.4pt;width:488.25pt;height:21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">
                <v:textbox>
                  <w:txbxContent>
                    <w:p w14:paraId="331D4BC2" w14:textId="5DC83FCA" w:rsidR="00AE205E" w:rsidRDefault="00AE205E">
                      <w:r w:rsidRPr="00290144">
                        <w:rPr>
                          <w:rFonts w:ascii="Arial" w:hAnsi="Arial" w:cs="Arial"/>
                          <w:noProof/>
                        </w:rPr>
                        <w:drawing>
                          <wp:inline distT="0" distB="0" distL="0" distR="0" wp14:anchorId="3BE22B36" wp14:editId="009E97AA">
                            <wp:extent cx="6010956" cy="2571750"/>
                            <wp:effectExtent l="0" t="0" r="8890" b="0"/>
                            <wp:docPr id="1" name="Imagen 1" descr="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Text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1782" cy="2576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B32BB" w:rsidRPr="00AE205E">
        <w:rPr>
          <w:rFonts w:ascii="Arial" w:hAnsi="Arial" w:cs="Arial"/>
          <w:b/>
          <w:bCs/>
        </w:rPr>
        <w:t>sh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ip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bgp</w:t>
      </w:r>
      <w:proofErr w:type="spellEnd"/>
      <w:r w:rsidR="00CB32BB" w:rsidRPr="00AE205E">
        <w:rPr>
          <w:rFonts w:ascii="Arial" w:hAnsi="Arial" w:cs="Arial"/>
          <w:b/>
          <w:bCs/>
        </w:rPr>
        <w:t xml:space="preserve"> </w:t>
      </w:r>
      <w:proofErr w:type="spellStart"/>
      <w:r w:rsidR="00CB32BB" w:rsidRPr="00AE205E">
        <w:rPr>
          <w:rFonts w:ascii="Arial" w:hAnsi="Arial" w:cs="Arial"/>
          <w:b/>
          <w:bCs/>
        </w:rPr>
        <w:t>summary</w:t>
      </w:r>
      <w:proofErr w:type="spellEnd"/>
    </w:p>
    <w:p w14:paraId="39D7F451" w14:textId="22FF67A2" w:rsidR="009263CD" w:rsidRPr="00290144" w:rsidRDefault="009263CD" w:rsidP="00AE205E">
      <w:pPr>
        <w:spacing w:line="300" w:lineRule="exact"/>
        <w:ind w:left="360"/>
        <w:jc w:val="both"/>
        <w:rPr>
          <w:rFonts w:ascii="Arial" w:hAnsi="Arial" w:cs="Arial"/>
        </w:rPr>
      </w:pPr>
      <w:r w:rsidRPr="00290144">
        <w:rPr>
          <w:rFonts w:ascii="Arial" w:hAnsi="Arial" w:cs="Arial"/>
        </w:rPr>
        <w:t>Dice aquí que ya estaría formando la adyacencia con los vecinos. Este comando no está reflejando la situación correcta.</w:t>
      </w:r>
    </w:p>
    <w:p w14:paraId="3C86A49E" w14:textId="53638F17" w:rsidR="0006184D" w:rsidRPr="00AE205E" w:rsidRDefault="00AE205E" w:rsidP="004E4072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Ejecuta el comando </w:t>
      </w:r>
      <w:proofErr w:type="spellStart"/>
      <w:r w:rsidRPr="00AE205E">
        <w:rPr>
          <w:rFonts w:ascii="Arial" w:hAnsi="Arial" w:cs="Arial"/>
          <w:b/>
          <w:bCs/>
        </w:rPr>
        <w:t>sh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ip</w:t>
      </w:r>
      <w:proofErr w:type="spellEnd"/>
      <w:r w:rsidRPr="00AE205E">
        <w:rPr>
          <w:rFonts w:ascii="Arial" w:hAnsi="Arial" w:cs="Arial"/>
          <w:b/>
          <w:bCs/>
        </w:rPr>
        <w:t xml:space="preserve"> </w:t>
      </w:r>
      <w:proofErr w:type="spellStart"/>
      <w:r w:rsidRPr="00AE205E">
        <w:rPr>
          <w:rFonts w:ascii="Arial" w:hAnsi="Arial" w:cs="Arial"/>
          <w:b/>
          <w:bCs/>
        </w:rPr>
        <w:t>bgp</w:t>
      </w:r>
      <w:proofErr w:type="spellEnd"/>
      <w:r w:rsidR="004E4072">
        <w:rPr>
          <w:rFonts w:ascii="Arial" w:hAnsi="Arial" w:cs="Arial"/>
          <w:b/>
          <w:bCs/>
        </w:rPr>
        <w:t xml:space="preserve">. </w:t>
      </w:r>
      <w:r w:rsidR="004E4072" w:rsidRPr="004E4072">
        <w:rPr>
          <w:rFonts w:ascii="Arial" w:hAnsi="Arial" w:cs="Arial"/>
        </w:rPr>
        <w:t>Este comando d</w:t>
      </w:r>
      <w:r w:rsidR="004E4072" w:rsidRPr="004E4072">
        <w:rPr>
          <w:rFonts w:ascii="Arial" w:hAnsi="Arial" w:cs="Arial"/>
        </w:rPr>
        <w:t xml:space="preserve">espliega el contenido de la tabla de ruteo de </w:t>
      </w:r>
      <w:r w:rsidR="004E4072">
        <w:rPr>
          <w:rFonts w:ascii="Arial" w:hAnsi="Arial" w:cs="Arial"/>
        </w:rPr>
        <w:t>BGP.</w:t>
      </w:r>
    </w:p>
    <w:p w14:paraId="5B11D0FE" w14:textId="1809CA21" w:rsidR="00AE205E" w:rsidRDefault="00AE205E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3</w:t>
      </w:r>
      <w:r w:rsidRPr="00112094">
        <w:rPr>
          <w:rFonts w:ascii="Arial" w:hAnsi="Arial" w:cs="Arial"/>
          <w:b/>
          <w:bCs/>
          <w:lang w:val="es-ES"/>
        </w:rPr>
        <w:t>: Configura</w:t>
      </w:r>
      <w:r>
        <w:rPr>
          <w:rFonts w:ascii="Arial" w:hAnsi="Arial" w:cs="Arial"/>
          <w:b/>
          <w:bCs/>
          <w:lang w:val="es-ES"/>
        </w:rPr>
        <w:t xml:space="preserve">r BGP en el </w:t>
      </w:r>
      <w:r>
        <w:rPr>
          <w:rFonts w:ascii="Arial" w:hAnsi="Arial" w:cs="Arial"/>
          <w:b/>
          <w:bCs/>
          <w:lang w:val="es-ES"/>
        </w:rPr>
        <w:t>resto de los ruteadores</w:t>
      </w:r>
    </w:p>
    <w:p w14:paraId="15DB546F" w14:textId="3CC54BB3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Habilitar el ruteo BGP. </w:t>
      </w:r>
    </w:p>
    <w:p w14:paraId="145F1FFB" w14:textId="3DD6E237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Configurar vecinos </w:t>
      </w:r>
    </w:p>
    <w:p w14:paraId="4A9C1926" w14:textId="43E503C8" w:rsidR="00AE205E" w:rsidRPr="00AE205E" w:rsidRDefault="00AE205E" w:rsidP="00AE205E">
      <w:pPr>
        <w:pStyle w:val="Prrafodelista"/>
        <w:numPr>
          <w:ilvl w:val="0"/>
          <w:numId w:val="7"/>
        </w:numPr>
        <w:spacing w:line="300" w:lineRule="exact"/>
        <w:jc w:val="both"/>
        <w:rPr>
          <w:rFonts w:ascii="Arial" w:hAnsi="Arial" w:cs="Arial"/>
        </w:rPr>
      </w:pPr>
      <w:r w:rsidRPr="00AE205E">
        <w:rPr>
          <w:rFonts w:ascii="Arial" w:hAnsi="Arial" w:cs="Arial"/>
        </w:rPr>
        <w:t xml:space="preserve">Publicar las redes que se </w:t>
      </w:r>
      <w:r>
        <w:rPr>
          <w:rFonts w:ascii="Arial" w:hAnsi="Arial" w:cs="Arial"/>
        </w:rPr>
        <w:t>desean anunciar en BGP.</w:t>
      </w:r>
    </w:p>
    <w:p w14:paraId="51584497" w14:textId="3638D8CD" w:rsidR="004707B3" w:rsidRPr="00112094" w:rsidRDefault="004707B3" w:rsidP="004707B3">
      <w:pPr>
        <w:spacing w:before="360"/>
        <w:jc w:val="both"/>
        <w:rPr>
          <w:rFonts w:ascii="Arial" w:hAnsi="Arial" w:cs="Arial"/>
          <w:b/>
          <w:bCs/>
          <w:lang w:val="es-ES"/>
        </w:rPr>
      </w:pPr>
      <w:r w:rsidRPr="00112094">
        <w:rPr>
          <w:rFonts w:ascii="Arial" w:hAnsi="Arial" w:cs="Arial"/>
          <w:b/>
          <w:bCs/>
          <w:lang w:val="es-ES"/>
        </w:rPr>
        <w:t xml:space="preserve">Paso </w:t>
      </w:r>
      <w:r>
        <w:rPr>
          <w:rFonts w:ascii="Arial" w:hAnsi="Arial" w:cs="Arial"/>
          <w:b/>
          <w:bCs/>
          <w:lang w:val="es-ES"/>
        </w:rPr>
        <w:t>4</w:t>
      </w:r>
      <w:r w:rsidRPr="00112094">
        <w:rPr>
          <w:rFonts w:ascii="Arial" w:hAnsi="Arial" w:cs="Arial"/>
          <w:b/>
          <w:bCs/>
          <w:lang w:val="es-ES"/>
        </w:rPr>
        <w:t xml:space="preserve">: </w:t>
      </w:r>
      <w:r>
        <w:rPr>
          <w:rFonts w:ascii="Arial" w:hAnsi="Arial" w:cs="Arial"/>
          <w:b/>
          <w:bCs/>
          <w:lang w:val="es-ES"/>
        </w:rPr>
        <w:t>Verificar la configuración de BGP</w:t>
      </w:r>
    </w:p>
    <w:p w14:paraId="2D2139F8" w14:textId="6B16C530" w:rsidR="0006184D" w:rsidRPr="004707B3" w:rsidRDefault="0006184D" w:rsidP="004707B3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 w:rsidRPr="004707B3">
        <w:rPr>
          <w:rFonts w:ascii="Arial" w:hAnsi="Arial" w:cs="Arial"/>
        </w:rPr>
        <w:t>Realiza un ping desde el Switch</w:t>
      </w:r>
      <w:r w:rsidR="00BC1500" w:rsidRPr="004707B3">
        <w:rPr>
          <w:rFonts w:ascii="Arial" w:hAnsi="Arial" w:cs="Arial"/>
        </w:rPr>
        <w:t xml:space="preserve"> </w:t>
      </w:r>
      <w:r w:rsidR="00BC1500" w:rsidRPr="004707B3">
        <w:rPr>
          <w:rFonts w:ascii="Arial" w:hAnsi="Arial" w:cs="Arial"/>
          <w:b/>
          <w:bCs/>
        </w:rPr>
        <w:t>S</w:t>
      </w:r>
      <w:r w:rsidRPr="004707B3">
        <w:rPr>
          <w:rFonts w:ascii="Arial" w:hAnsi="Arial" w:cs="Arial"/>
          <w:b/>
          <w:bCs/>
        </w:rPr>
        <w:t>0</w:t>
      </w:r>
      <w:r w:rsidRPr="004707B3">
        <w:rPr>
          <w:rFonts w:ascii="Arial" w:hAnsi="Arial" w:cs="Arial"/>
        </w:rPr>
        <w:t xml:space="preserve"> a cada un</w:t>
      </w:r>
      <w:r w:rsidR="00BC1500" w:rsidRPr="004707B3">
        <w:rPr>
          <w:rFonts w:ascii="Arial" w:hAnsi="Arial" w:cs="Arial"/>
        </w:rPr>
        <w:t>o de los switches d</w:t>
      </w:r>
      <w:r w:rsidRPr="004707B3">
        <w:rPr>
          <w:rFonts w:ascii="Arial" w:hAnsi="Arial" w:cs="Arial"/>
        </w:rPr>
        <w:t>e las redes LAN: Rosa, Roja, Amarilla, Verde, Marrón y Violeta.</w:t>
      </w:r>
    </w:p>
    <w:p w14:paraId="6916AF80" w14:textId="77777777" w:rsidR="0006184D" w:rsidRPr="00290144" w:rsidRDefault="0006184D" w:rsidP="00290144">
      <w:pPr>
        <w:spacing w:line="300" w:lineRule="exact"/>
        <w:jc w:val="both"/>
        <w:rPr>
          <w:rFonts w:ascii="Arial" w:hAnsi="Arial" w:cs="Arial"/>
        </w:rPr>
      </w:pPr>
    </w:p>
    <w:p w14:paraId="122BA22E" w14:textId="77777777" w:rsidR="00CB32BB" w:rsidRDefault="00CB32BB" w:rsidP="00CB32BB"/>
    <w:sectPr w:rsidR="00CB32BB" w:rsidSect="00112094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4594"/>
    <w:multiLevelType w:val="hybridMultilevel"/>
    <w:tmpl w:val="E3B88A0E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506043"/>
    <w:multiLevelType w:val="hybridMultilevel"/>
    <w:tmpl w:val="84565A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3B45AE"/>
    <w:multiLevelType w:val="hybridMultilevel"/>
    <w:tmpl w:val="C51AED8C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C02EF"/>
    <w:multiLevelType w:val="hybridMultilevel"/>
    <w:tmpl w:val="5DBE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F7CC9"/>
    <w:multiLevelType w:val="hybridMultilevel"/>
    <w:tmpl w:val="1B142314"/>
    <w:lvl w:ilvl="0" w:tplc="9EB652D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D458A"/>
    <w:multiLevelType w:val="hybridMultilevel"/>
    <w:tmpl w:val="F3A254D2"/>
    <w:lvl w:ilvl="0" w:tplc="D4EABAE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CC5"/>
    <w:multiLevelType w:val="hybridMultilevel"/>
    <w:tmpl w:val="EF08B0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80B48"/>
    <w:multiLevelType w:val="hybridMultilevel"/>
    <w:tmpl w:val="BAF01AEE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08866807">
    <w:abstractNumId w:val="6"/>
  </w:num>
  <w:num w:numId="2" w16cid:durableId="1424716968">
    <w:abstractNumId w:val="3"/>
  </w:num>
  <w:num w:numId="3" w16cid:durableId="176500552">
    <w:abstractNumId w:val="0"/>
  </w:num>
  <w:num w:numId="4" w16cid:durableId="1441561400">
    <w:abstractNumId w:val="2"/>
  </w:num>
  <w:num w:numId="5" w16cid:durableId="2016879605">
    <w:abstractNumId w:val="7"/>
  </w:num>
  <w:num w:numId="6" w16cid:durableId="1276594425">
    <w:abstractNumId w:val="4"/>
  </w:num>
  <w:num w:numId="7" w16cid:durableId="692149219">
    <w:abstractNumId w:val="5"/>
  </w:num>
  <w:num w:numId="8" w16cid:durableId="60627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5D"/>
    <w:rsid w:val="0006184D"/>
    <w:rsid w:val="00112094"/>
    <w:rsid w:val="001F1B5D"/>
    <w:rsid w:val="00290144"/>
    <w:rsid w:val="002D2B97"/>
    <w:rsid w:val="00455EAD"/>
    <w:rsid w:val="004707B3"/>
    <w:rsid w:val="004E4072"/>
    <w:rsid w:val="00534637"/>
    <w:rsid w:val="00805E9A"/>
    <w:rsid w:val="008C42D5"/>
    <w:rsid w:val="009263CD"/>
    <w:rsid w:val="00AE205E"/>
    <w:rsid w:val="00BC1500"/>
    <w:rsid w:val="00CB32BB"/>
    <w:rsid w:val="00E9382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303"/>
  <w15:chartTrackingRefBased/>
  <w15:docId w15:val="{747BB087-B73F-4E19-AFA6-FCE3BC9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2023-04-18T06:35:00Z</dcterms:created>
  <dcterms:modified xsi:type="dcterms:W3CDTF">2023-04-18T06:35:00Z</dcterms:modified>
</cp:coreProperties>
</file>