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85D0" w14:textId="77777777" w:rsidR="004C3F04" w:rsidRDefault="005E35AC" w:rsidP="005E35AC">
      <w:pPr>
        <w:pStyle w:val="Textoindependiente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  <w:r w:rsidRPr="005E35AC">
        <w:rPr>
          <w:rFonts w:cs="Arial"/>
          <w:b/>
          <w:spacing w:val="-1"/>
          <w:sz w:val="24"/>
          <w:szCs w:val="24"/>
        </w:rPr>
        <w:t xml:space="preserve"> </w:t>
      </w:r>
    </w:p>
    <w:p w14:paraId="64EBA358" w14:textId="05DA22AA" w:rsidR="005E35AC" w:rsidRDefault="00473255" w:rsidP="005E35AC">
      <w:pPr>
        <w:pStyle w:val="Textoindependiente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5E35AC">
        <w:rPr>
          <w:rFonts w:cs="Arial"/>
          <w:b/>
          <w:spacing w:val="-1"/>
          <w:sz w:val="24"/>
          <w:szCs w:val="24"/>
        </w:rPr>
        <w:t>7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bookmarkStart w:id="0" w:name="12._Act-Config-VLANs"/>
      <w:bookmarkEnd w:id="0"/>
      <w:r w:rsidR="005E35AC">
        <w:rPr>
          <w:rFonts w:cs="Arial"/>
          <w:b/>
          <w:spacing w:val="-1"/>
          <w:sz w:val="24"/>
          <w:szCs w:val="24"/>
        </w:rPr>
        <w:t xml:space="preserve">Configurar DHCP centralizado, OSPF y </w:t>
      </w:r>
      <w:proofErr w:type="spellStart"/>
      <w:r w:rsidR="005E35AC">
        <w:rPr>
          <w:rFonts w:cs="Arial"/>
          <w:b/>
          <w:spacing w:val="-1"/>
          <w:sz w:val="24"/>
          <w:szCs w:val="24"/>
        </w:rPr>
        <w:t>VLANs</w:t>
      </w:r>
      <w:proofErr w:type="spellEnd"/>
      <w:r w:rsidR="005E35AC">
        <w:rPr>
          <w:rFonts w:cs="Arial"/>
          <w:b/>
          <w:spacing w:val="-1"/>
          <w:sz w:val="24"/>
          <w:szCs w:val="24"/>
        </w:rPr>
        <w:t xml:space="preserve"> en </w:t>
      </w:r>
      <w:proofErr w:type="gramStart"/>
      <w:r w:rsidR="005E35AC">
        <w:rPr>
          <w:rFonts w:cs="Arial"/>
          <w:b/>
          <w:spacing w:val="-1"/>
          <w:sz w:val="24"/>
          <w:szCs w:val="24"/>
        </w:rPr>
        <w:t>un switch multicapa</w:t>
      </w:r>
      <w:proofErr w:type="gramEnd"/>
    </w:p>
    <w:p w14:paraId="6ECC5CB0" w14:textId="77777777" w:rsidR="009424E7" w:rsidRDefault="009424E7" w:rsidP="005E35AC">
      <w:pPr>
        <w:pStyle w:val="Textoindependiente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</w:p>
    <w:p w14:paraId="3DEDCE6C" w14:textId="6630F118" w:rsidR="00C30CFB" w:rsidRDefault="008C2B63" w:rsidP="005E35AC">
      <w:pPr>
        <w:pStyle w:val="Textoindependiente"/>
        <w:spacing w:before="45"/>
        <w:ind w:left="0" w:right="121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8C2B63">
        <w:rPr>
          <w:noProof/>
        </w:rPr>
        <w:t xml:space="preserve"> </w:t>
      </w:r>
      <w:r w:rsidR="00996B48" w:rsidRPr="00996B48">
        <w:rPr>
          <w:noProof/>
        </w:rPr>
        <w:drawing>
          <wp:inline distT="0" distB="0" distL="0" distR="0" wp14:anchorId="7E9E1AC1" wp14:editId="2F3D7CA6">
            <wp:extent cx="6858000" cy="2287270"/>
            <wp:effectExtent l="0" t="0" r="0" b="0"/>
            <wp:docPr id="90826746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7468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7C0801D" w14:textId="310CCD7D" w:rsidR="00473255" w:rsidRDefault="00473255" w:rsidP="002518E2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</w:t>
      </w:r>
      <w:r w:rsidR="005E35AC">
        <w:rPr>
          <w:rFonts w:cs="Arial"/>
          <w:b/>
          <w:bCs/>
          <w:sz w:val="20"/>
          <w:szCs w:val="20"/>
        </w:rPr>
        <w:t>7</w:t>
      </w:r>
      <w:r>
        <w:rPr>
          <w:rFonts w:cs="Arial"/>
          <w:b/>
          <w:bCs/>
          <w:sz w:val="20"/>
          <w:szCs w:val="20"/>
        </w:rPr>
        <w:t>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19CFDCC6" w14:textId="23B1A87B" w:rsidR="002F44F3" w:rsidRDefault="002F44F3" w:rsidP="002518E2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tbl>
      <w:tblPr>
        <w:tblW w:w="10065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Esta tabla muestra el direccionamiento del dispositivo, la interfaz, la dirección IP y el prefijo."/>
      </w:tblPr>
      <w:tblGrid>
        <w:gridCol w:w="1701"/>
        <w:gridCol w:w="993"/>
        <w:gridCol w:w="1701"/>
        <w:gridCol w:w="2126"/>
        <w:gridCol w:w="2268"/>
        <w:gridCol w:w="1276"/>
      </w:tblGrid>
      <w:tr w:rsidR="00D75828" w:rsidRPr="0087564D" w14:paraId="5FA8BE87" w14:textId="77777777" w:rsidTr="00610423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EF85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AEAEB" w14:textId="77777777" w:rsidR="00D75828" w:rsidRPr="0087564D" w:rsidRDefault="00D75828" w:rsidP="00610423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vAlign w:val="center"/>
          </w:tcPr>
          <w:p w14:paraId="1822F8C3" w14:textId="751CC401" w:rsidR="00610423" w:rsidRPr="0087564D" w:rsidRDefault="00D75828" w:rsidP="00610423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E1DF2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BF7CDF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63415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D75828" w:rsidRPr="0087564D" w14:paraId="07265979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23B04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Staff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EEE48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1</w:t>
            </w:r>
            <w:r w:rsidRPr="0087564D">
              <w:rPr>
                <w:rFonts w:cs="Arial"/>
                <w:b/>
                <w:bCs/>
                <w:color w:val="2C3A45"/>
                <w:spacing w:val="-1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8143A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F0/2-8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CC744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192.168.10.0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355F82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DD5F9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2B60BCA6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432A48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S</w:t>
            </w:r>
            <w:r>
              <w:rPr>
                <w:rFonts w:cs="Arial"/>
                <w:b/>
                <w:bCs/>
                <w:color w:val="2C3A45"/>
                <w:spacing w:val="-1"/>
              </w:rPr>
              <w:t>tudent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B9F641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2</w:t>
            </w:r>
            <w:r w:rsidRPr="0087564D">
              <w:rPr>
                <w:rFonts w:cs="Arial"/>
                <w:b/>
                <w:bCs/>
                <w:color w:val="2C3A45"/>
                <w:spacing w:val="-1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8FD3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F0/9-16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88275C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192.168.20.0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AED95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593C07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4E4E97E9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1F98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proofErr w:type="spellStart"/>
            <w:r>
              <w:rPr>
                <w:rFonts w:cs="Arial"/>
                <w:b/>
                <w:bCs/>
                <w:color w:val="2C3A45"/>
                <w:spacing w:val="-1"/>
              </w:rPr>
              <w:t>Faculty</w:t>
            </w:r>
            <w:proofErr w:type="spellEnd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FA0D7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30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A334C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F0/17-24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5EA042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192.168.30.0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36DFE9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8E8FB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7E62191C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269E5C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Native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60BA9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A1CDF" w14:textId="77777777" w:rsidR="00D75828" w:rsidRPr="004E00E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No aplica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4285FB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192.168.99.0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AC865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86BF34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</w:tbl>
    <w:p w14:paraId="71993CD0" w14:textId="77777777" w:rsidR="00D75828" w:rsidRDefault="00D75828" w:rsidP="002518E2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p w14:paraId="21F613DB" w14:textId="77777777" w:rsidR="004C3F04" w:rsidRPr="0026688A" w:rsidRDefault="004C3F04" w:rsidP="004C3F04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6688A">
        <w:rPr>
          <w:rFonts w:cs="Arial"/>
          <w:color w:val="000000"/>
          <w:sz w:val="20"/>
          <w:szCs w:val="20"/>
        </w:rPr>
        <w:t xml:space="preserve">Configurar manualmente la dirección IP, máscara de subred, puerta de enlace predeterminada y servidor DNS del servidor </w:t>
      </w:r>
      <w:r w:rsidRPr="0026688A">
        <w:rPr>
          <w:rFonts w:cs="Arial"/>
          <w:b/>
          <w:bCs/>
          <w:color w:val="000000"/>
          <w:sz w:val="20"/>
          <w:szCs w:val="20"/>
        </w:rPr>
        <w:t>www.bosch.com</w:t>
      </w:r>
    </w:p>
    <w:p w14:paraId="05AB9169" w14:textId="77777777" w:rsidR="004C3F04" w:rsidRDefault="004C3F04" w:rsidP="004C3F04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6D71F77" w14:textId="4E7F534D" w:rsidR="005E35AC" w:rsidRPr="00610423" w:rsidRDefault="005E35AC" w:rsidP="00610423">
      <w:pPr>
        <w:pStyle w:val="Prrafodelista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</w:t>
      </w:r>
      <w:proofErr w:type="gramStart"/>
      <w:r w:rsidRPr="00610423">
        <w:rPr>
          <w:rFonts w:ascii="Arial" w:eastAsia="Arial Narrow" w:hAnsi="Arial" w:cs="Arial"/>
          <w:spacing w:val="-2"/>
          <w:sz w:val="20"/>
          <w:szCs w:val="20"/>
        </w:rPr>
        <w:t>el switch multicapa</w:t>
      </w:r>
      <w:proofErr w:type="gramEnd"/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MLS</w:t>
      </w:r>
    </w:p>
    <w:p w14:paraId="02FF5A37" w14:textId="60EF9A96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puerto g0/2 como un puerto de ruteo.</w:t>
      </w:r>
    </w:p>
    <w:p w14:paraId="193493B9" w14:textId="1CF3D426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puerto g0/1 como troncal.</w:t>
      </w:r>
    </w:p>
    <w:p w14:paraId="1113EC57" w14:textId="77777777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Crear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445E7EB3" w14:textId="23338974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 (1</w:t>
      </w:r>
      <w:r>
        <w:rPr>
          <w:rFonts w:ascii="Arial" w:eastAsia="Arial Narrow" w:hAnsi="Arial" w:cs="Arial"/>
          <w:spacing w:val="-2"/>
          <w:sz w:val="20"/>
          <w:szCs w:val="20"/>
        </w:rPr>
        <w:t>0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,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20 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y </w:t>
      </w:r>
      <w:r>
        <w:rPr>
          <w:rFonts w:ascii="Arial" w:eastAsia="Arial Narrow" w:hAnsi="Arial" w:cs="Arial"/>
          <w:spacing w:val="-2"/>
          <w:sz w:val="20"/>
          <w:szCs w:val="20"/>
        </w:rPr>
        <w:t>3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0). La dirección IP de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 será la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última 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dirección IP válida de la subred correspondiente. NOTA: No olvides levantar la VLAN 1 (no shutdown)</w:t>
      </w:r>
    </w:p>
    <w:p w14:paraId="782F8299" w14:textId="5BE1FA35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Activar el ruteo en el switch:   </w:t>
      </w:r>
      <w:r>
        <w:rPr>
          <w:rFonts w:ascii="Arial" w:eastAsia="Arial Narrow" w:hAnsi="Arial" w:cs="Arial"/>
          <w:spacing w:val="-2"/>
          <w:sz w:val="20"/>
          <w:szCs w:val="20"/>
        </w:rPr>
        <w:t>MLS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(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con</w:t>
      </w:r>
      <w:r w:rsidR="00610423">
        <w:rPr>
          <w:rFonts w:ascii="Arial" w:eastAsia="Arial Narrow" w:hAnsi="Arial" w:cs="Arial"/>
          <w:spacing w:val="-2"/>
          <w:sz w:val="20"/>
          <w:szCs w:val="20"/>
        </w:rPr>
        <w:t>f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i</w:t>
      </w:r>
      <w:r w:rsidR="00610423">
        <w:rPr>
          <w:rFonts w:ascii="Arial" w:eastAsia="Arial Narrow" w:hAnsi="Arial" w:cs="Arial"/>
          <w:spacing w:val="-2"/>
          <w:sz w:val="20"/>
          <w:szCs w:val="20"/>
        </w:rPr>
        <w:t>g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)# </w:t>
      </w:r>
      <w:proofErr w:type="spellStart"/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ip</w:t>
      </w:r>
      <w:proofErr w:type="spellEnd"/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</w:t>
      </w:r>
      <w:proofErr w:type="spellStart"/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routing</w:t>
      </w:r>
      <w:proofErr w:type="spellEnd"/>
    </w:p>
    <w:p w14:paraId="51B22529" w14:textId="2DA11CB0" w:rsid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protocolo OSPF.</w:t>
      </w:r>
    </w:p>
    <w:p w14:paraId="18D65A51" w14:textId="77777777" w:rsidR="005E35AC" w:rsidRPr="005E35AC" w:rsidRDefault="005E35AC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A488038" w14:textId="19A67832" w:rsidR="005E35AC" w:rsidRPr="00610423" w:rsidRDefault="005E35AC" w:rsidP="00610423">
      <w:pPr>
        <w:pStyle w:val="Prrafodelista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el switch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S1</w:t>
      </w:r>
    </w:p>
    <w:p w14:paraId="4E6B36E1" w14:textId="77777777" w:rsidR="005E35AC" w:rsidRPr="005E35AC" w:rsidRDefault="005E35AC" w:rsidP="002F44F3">
      <w:pPr>
        <w:pStyle w:val="Prrafodelista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</w:p>
    <w:p w14:paraId="0225405E" w14:textId="77777777" w:rsidR="005E35AC" w:rsidRPr="005E35AC" w:rsidRDefault="005E35AC" w:rsidP="009A5669">
      <w:pPr>
        <w:pStyle w:val="Prrafodelista"/>
        <w:numPr>
          <w:ilvl w:val="1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Crear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6A22F577" w14:textId="77777777" w:rsidR="005E35AC" w:rsidRPr="005E35AC" w:rsidRDefault="005E35AC" w:rsidP="009A5669">
      <w:pPr>
        <w:pStyle w:val="Prrafodelista"/>
        <w:numPr>
          <w:ilvl w:val="1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los puertos troncales.</w:t>
      </w:r>
    </w:p>
    <w:p w14:paraId="5A2FD396" w14:textId="353AC2B0" w:rsidR="005E35AC" w:rsidRDefault="005E35AC" w:rsidP="002F44F3">
      <w:pPr>
        <w:pStyle w:val="Prrafodelista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 IP del switch S1 y su default Gateway. </w:t>
      </w:r>
    </w:p>
    <w:p w14:paraId="2A4BB03F" w14:textId="33532063" w:rsidR="005E35AC" w:rsidRDefault="005E35AC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0902B10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62BDEAC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5052BA2B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BE16300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7D50DE9" w14:textId="15F8C833" w:rsidR="005E35AC" w:rsidRPr="00610423" w:rsidRDefault="005E35AC" w:rsidP="00610423">
      <w:pPr>
        <w:pStyle w:val="Prrafodelista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los switches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2</w:t>
      </w: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 y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3</w:t>
      </w:r>
    </w:p>
    <w:p w14:paraId="66B2FE49" w14:textId="77777777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</w:p>
    <w:p w14:paraId="7BD22962" w14:textId="77777777" w:rsidR="005E35AC" w:rsidRPr="009A670F" w:rsidRDefault="005E35AC" w:rsidP="009A5669">
      <w:pPr>
        <w:pStyle w:val="Prrafodelista"/>
        <w:numPr>
          <w:ilvl w:val="1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Crear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9A670F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488A7FE6" w14:textId="77777777" w:rsidR="005E35AC" w:rsidRPr="009A670F" w:rsidRDefault="005E35AC" w:rsidP="009A5669">
      <w:pPr>
        <w:pStyle w:val="Prrafodelista"/>
        <w:numPr>
          <w:ilvl w:val="1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Asignar los puertos a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definir los puertos de acceso.</w:t>
      </w:r>
    </w:p>
    <w:p w14:paraId="04597898" w14:textId="77777777" w:rsidR="005E35AC" w:rsidRPr="009A670F" w:rsidRDefault="005E35AC" w:rsidP="009A5669">
      <w:pPr>
        <w:pStyle w:val="Prrafodelista"/>
        <w:numPr>
          <w:ilvl w:val="1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>Configurar los puertos troncales.</w:t>
      </w:r>
    </w:p>
    <w:p w14:paraId="7774111E" w14:textId="3399812B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IPs</w:t>
      </w:r>
      <w:proofErr w:type="spellEnd"/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de los switches </w:t>
      </w:r>
      <w:r w:rsidRPr="0026688A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2</w:t>
      </w: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</w:t>
      </w:r>
      <w:r w:rsidRPr="0026688A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3</w:t>
      </w: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su default Gateway. </w:t>
      </w:r>
    </w:p>
    <w:p w14:paraId="1B8C228B" w14:textId="0F69BB0C" w:rsidR="009A670F" w:rsidRDefault="009A670F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7ADE7A5" w14:textId="73307B47" w:rsidR="00453111" w:rsidRPr="00453111" w:rsidRDefault="00453111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453111">
        <w:rPr>
          <w:rFonts w:cs="Arial"/>
          <w:color w:val="000000"/>
          <w:sz w:val="20"/>
          <w:szCs w:val="20"/>
        </w:rPr>
        <w:t>Para interconectar el </w:t>
      </w:r>
      <w:r w:rsidRPr="0026688A">
        <w:rPr>
          <w:rFonts w:cs="Arial"/>
          <w:b/>
          <w:bCs/>
          <w:color w:val="000000"/>
          <w:sz w:val="20"/>
          <w:szCs w:val="20"/>
        </w:rPr>
        <w:t>ISP</w:t>
      </w:r>
      <w:r w:rsidRPr="00453111">
        <w:rPr>
          <w:rFonts w:cs="Arial"/>
          <w:color w:val="000000"/>
          <w:sz w:val="20"/>
          <w:szCs w:val="20"/>
        </w:rPr>
        <w:t xml:space="preserve"> con las redes locales </w:t>
      </w:r>
      <w:r>
        <w:rPr>
          <w:rFonts w:cs="Arial"/>
          <w:color w:val="000000"/>
          <w:sz w:val="20"/>
          <w:szCs w:val="20"/>
        </w:rPr>
        <w:t>e</w:t>
      </w:r>
      <w:r w:rsidRPr="00453111">
        <w:rPr>
          <w:rFonts w:cs="Arial"/>
          <w:color w:val="000000"/>
          <w:sz w:val="20"/>
          <w:szCs w:val="20"/>
        </w:rPr>
        <w:t>s necesario instalar rutas estáticas hacia estas redes. Instala en el </w:t>
      </w:r>
      <w:r w:rsidRPr="00610423">
        <w:rPr>
          <w:rFonts w:cs="Arial"/>
          <w:b/>
          <w:bCs/>
          <w:color w:val="000000"/>
          <w:sz w:val="20"/>
          <w:szCs w:val="20"/>
        </w:rPr>
        <w:t>ISP</w:t>
      </w:r>
      <w:r w:rsidRPr="00453111">
        <w:rPr>
          <w:rFonts w:cs="Arial"/>
          <w:color w:val="000000"/>
          <w:sz w:val="20"/>
          <w:szCs w:val="20"/>
        </w:rPr>
        <w:t>, ruta</w:t>
      </w:r>
      <w:r w:rsidR="00996B48">
        <w:rPr>
          <w:rFonts w:cs="Arial"/>
          <w:color w:val="000000"/>
          <w:sz w:val="20"/>
          <w:szCs w:val="20"/>
        </w:rPr>
        <w:t>s</w:t>
      </w:r>
      <w:r w:rsidRPr="00453111">
        <w:rPr>
          <w:rFonts w:cs="Arial"/>
          <w:color w:val="000000"/>
          <w:sz w:val="20"/>
          <w:szCs w:val="20"/>
        </w:rPr>
        <w:t xml:space="preserve"> estáticas hacia las subredes </w:t>
      </w:r>
      <w:r>
        <w:rPr>
          <w:rFonts w:cs="Arial"/>
          <w:color w:val="000000"/>
          <w:sz w:val="20"/>
          <w:szCs w:val="20"/>
        </w:rPr>
        <w:t>ROSA</w:t>
      </w:r>
      <w:r w:rsidRPr="00453111">
        <w:rPr>
          <w:rFonts w:cs="Arial"/>
          <w:color w:val="000000"/>
          <w:sz w:val="20"/>
          <w:szCs w:val="20"/>
        </w:rPr>
        <w:t xml:space="preserve">,  VLAN 1, VLAN </w:t>
      </w:r>
      <w:r>
        <w:rPr>
          <w:rFonts w:cs="Arial"/>
          <w:color w:val="000000"/>
          <w:sz w:val="20"/>
          <w:szCs w:val="20"/>
        </w:rPr>
        <w:t xml:space="preserve">10, VLAN 20 y </w:t>
      </w:r>
      <w:r w:rsidRPr="00453111">
        <w:rPr>
          <w:rFonts w:cs="Arial"/>
          <w:color w:val="000000"/>
          <w:sz w:val="20"/>
          <w:szCs w:val="20"/>
        </w:rPr>
        <w:t xml:space="preserve">VLAN </w:t>
      </w:r>
      <w:r>
        <w:rPr>
          <w:rFonts w:cs="Arial"/>
          <w:color w:val="000000"/>
          <w:sz w:val="20"/>
          <w:szCs w:val="20"/>
        </w:rPr>
        <w:t>30</w:t>
      </w:r>
    </w:p>
    <w:p w14:paraId="3BA0A77C" w14:textId="77777777" w:rsidR="00453111" w:rsidRDefault="00453111" w:rsidP="002E3F15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p w14:paraId="333787E9" w14:textId="07574FE5" w:rsidR="009424E7" w:rsidRPr="002F44F3" w:rsidRDefault="009424E7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F44F3">
        <w:rPr>
          <w:rFonts w:cs="Arial"/>
          <w:color w:val="000000"/>
          <w:sz w:val="20"/>
          <w:szCs w:val="20"/>
        </w:rPr>
        <w:t xml:space="preserve">En el </w:t>
      </w:r>
      <w:proofErr w:type="spellStart"/>
      <w:r w:rsidRPr="002F44F3">
        <w:rPr>
          <w:rFonts w:cs="Arial"/>
          <w:color w:val="000000"/>
          <w:sz w:val="20"/>
          <w:szCs w:val="20"/>
        </w:rPr>
        <w:t>router</w:t>
      </w:r>
      <w:proofErr w:type="spellEnd"/>
      <w:r w:rsidRPr="002F44F3">
        <w:rPr>
          <w:rFonts w:cs="Arial"/>
          <w:color w:val="000000"/>
          <w:sz w:val="20"/>
          <w:szCs w:val="20"/>
        </w:rPr>
        <w:t xml:space="preserve"> </w:t>
      </w:r>
      <w:r w:rsidRPr="002F44F3">
        <w:rPr>
          <w:rFonts w:cs="Arial"/>
          <w:b/>
          <w:bCs/>
          <w:color w:val="000000"/>
          <w:sz w:val="20"/>
          <w:szCs w:val="20"/>
        </w:rPr>
        <w:t>RF</w:t>
      </w:r>
      <w:r w:rsidRPr="002F44F3">
        <w:rPr>
          <w:rFonts w:cs="Arial"/>
          <w:color w:val="000000"/>
          <w:sz w:val="20"/>
          <w:szCs w:val="20"/>
        </w:rPr>
        <w:t xml:space="preserve">: </w:t>
      </w:r>
    </w:p>
    <w:p w14:paraId="7465CB23" w14:textId="71FD859E" w:rsidR="009424E7" w:rsidRPr="0061042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el protocolo OSPF.</w:t>
      </w:r>
    </w:p>
    <w:p w14:paraId="002EE139" w14:textId="77777777" w:rsidR="009424E7" w:rsidRPr="0061042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una ruta por default hacia INTERNET</w:t>
      </w:r>
    </w:p>
    <w:p w14:paraId="21830394" w14:textId="77777777" w:rsidR="009424E7" w:rsidRPr="0061042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Redistribuir la ruta por default hacia las redes internas de la empresa con el protocolo OSPF.</w:t>
      </w:r>
    </w:p>
    <w:p w14:paraId="3A2CFD44" w14:textId="2C26B129" w:rsidR="009424E7" w:rsidRPr="00F27355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Configurar el servicio de DHCP para que los equipos terminales de la red ROSA tomen direccionamiento dinámico. Configurar el </w:t>
      </w:r>
      <w:proofErr w:type="spellStart"/>
      <w:r w:rsidRPr="00610423">
        <w:rPr>
          <w:rFonts w:ascii="Arial" w:eastAsia="Arial Narrow" w:hAnsi="Arial" w:cs="Arial"/>
          <w:spacing w:val="-2"/>
          <w:sz w:val="20"/>
          <w:szCs w:val="20"/>
        </w:rPr>
        <w:t>dns</w:t>
      </w:r>
      <w:proofErr w:type="spellEnd"/>
      <w:r w:rsidRPr="00610423">
        <w:rPr>
          <w:rFonts w:ascii="Arial" w:eastAsia="Arial Narrow" w:hAnsi="Arial" w:cs="Arial"/>
          <w:spacing w:val="-2"/>
          <w:sz w:val="20"/>
          <w:szCs w:val="20"/>
        </w:rPr>
        <w:t>-server.</w:t>
      </w:r>
      <w:r w:rsidR="005A18E0" w:rsidRPr="00610423">
        <w:rPr>
          <w:rFonts w:ascii="Arial" w:eastAsia="Arial Narrow" w:hAnsi="Arial" w:cs="Arial"/>
          <w:spacing w:val="-2"/>
          <w:sz w:val="20"/>
          <w:szCs w:val="20"/>
        </w:rPr>
        <w:t xml:space="preserve"> Excluir el default </w:t>
      </w:r>
      <w:proofErr w:type="spellStart"/>
      <w:r w:rsidR="00610423" w:rsidRPr="00610423">
        <w:rPr>
          <w:rFonts w:ascii="Arial" w:eastAsia="Arial Narrow" w:hAnsi="Arial" w:cs="Arial"/>
          <w:spacing w:val="-2"/>
          <w:sz w:val="20"/>
          <w:szCs w:val="20"/>
        </w:rPr>
        <w:t>gateway</w:t>
      </w:r>
      <w:proofErr w:type="spellEnd"/>
      <w:r w:rsidR="00610423" w:rsidRPr="00610423">
        <w:rPr>
          <w:rFonts w:ascii="Arial" w:eastAsia="Arial Narrow" w:hAnsi="Arial" w:cs="Arial"/>
          <w:spacing w:val="-2"/>
          <w:sz w:val="20"/>
          <w:szCs w:val="20"/>
        </w:rPr>
        <w:t xml:space="preserve"> y la </w:t>
      </w:r>
      <w:r w:rsidR="00610423" w:rsidRPr="002F44F3">
        <w:rPr>
          <w:rFonts w:ascii="Arial" w:eastAsia="Arial Narrow" w:hAnsi="Arial" w:cs="Arial"/>
          <w:spacing w:val="-2"/>
          <w:sz w:val="20"/>
          <w:szCs w:val="20"/>
        </w:rPr>
        <w:t xml:space="preserve">dirección IP del servidor </w:t>
      </w:r>
      <w:r w:rsidR="0026688A" w:rsidRPr="004C3F04">
        <w:rPr>
          <w:rFonts w:ascii="Arial" w:eastAsia="Arial Narrow" w:hAnsi="Arial" w:cs="Arial"/>
          <w:b/>
          <w:bCs/>
          <w:spacing w:val="-2"/>
          <w:sz w:val="20"/>
          <w:szCs w:val="20"/>
        </w:rPr>
        <w:t>www.bosch.com</w:t>
      </w:r>
    </w:p>
    <w:p w14:paraId="4C4B266E" w14:textId="69BC62DC" w:rsidR="00F27355" w:rsidRPr="0026688A" w:rsidRDefault="00F27355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F27355">
        <w:rPr>
          <w:rFonts w:ascii="Arial" w:eastAsia="Arial Narrow" w:hAnsi="Arial" w:cs="Arial"/>
          <w:spacing w:val="-2"/>
          <w:sz w:val="20"/>
          <w:szCs w:val="20"/>
        </w:rPr>
        <w:t xml:space="preserve">Activar el servicio de DHCP en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la </w:t>
      </w:r>
      <w:r w:rsidRPr="00F27355">
        <w:rPr>
          <w:rFonts w:ascii="Arial" w:eastAsia="Arial Narrow" w:hAnsi="Arial" w:cs="Arial"/>
          <w:b/>
          <w:bCs/>
          <w:spacing w:val="-2"/>
          <w:sz w:val="20"/>
          <w:szCs w:val="20"/>
        </w:rPr>
        <w:t>PCB</w:t>
      </w:r>
    </w:p>
    <w:p w14:paraId="3108EF99" w14:textId="77777777" w:rsidR="0026688A" w:rsidRDefault="0026688A" w:rsidP="0026688A">
      <w:p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F27355" w:rsidRPr="00D83C40" w14:paraId="32D4C90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FD65F84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5E1B56C5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59DC9B4E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7F3EF412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2D265698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F27355" w:rsidRPr="00D83C40" w14:paraId="0604632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830FA25" w14:textId="05633945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79F926CB" w14:textId="13A84AE2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469" w:type="dxa"/>
            <w:vAlign w:val="center"/>
          </w:tcPr>
          <w:p w14:paraId="66523347" w14:textId="1DC6DB63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192.168.23.254</w:t>
            </w:r>
          </w:p>
        </w:tc>
        <w:tc>
          <w:tcPr>
            <w:tcW w:w="3059" w:type="dxa"/>
            <w:vAlign w:val="center"/>
          </w:tcPr>
          <w:p w14:paraId="7A861C9B" w14:textId="77777777" w:rsidR="00F27355" w:rsidRPr="0026688A" w:rsidRDefault="00F27355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C3F04" w:rsidRPr="00D83C40" w14:paraId="645F271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F1A6020" w14:textId="787CA16D" w:rsidR="004C3F04" w:rsidRPr="0026688A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31E6A263" w14:textId="35FE416C" w:rsidR="004C3F04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77F0860E" w14:textId="00AD420A" w:rsidR="004C3F04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6153BBF9" w14:textId="77777777" w:rsidR="004C3F04" w:rsidRPr="0026688A" w:rsidRDefault="004C3F04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C3F04" w:rsidRPr="00D83C40" w14:paraId="45F7D4B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844FE33" w14:textId="52E2C4E5" w:rsidR="004C3F04" w:rsidRPr="0026688A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59D89649" w14:textId="27C71AC5" w:rsidR="004C3F04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650A4B5B" w14:textId="5DA7FD56" w:rsidR="004C3F04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142.251.32.46</w:t>
            </w:r>
          </w:p>
        </w:tc>
        <w:tc>
          <w:tcPr>
            <w:tcW w:w="3059" w:type="dxa"/>
            <w:vAlign w:val="center"/>
          </w:tcPr>
          <w:p w14:paraId="56F9BDEB" w14:textId="77777777" w:rsidR="004C3F04" w:rsidRPr="0026688A" w:rsidRDefault="004C3F04" w:rsidP="004C3F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BECE4FF" w14:textId="77777777" w:rsidR="00F27355" w:rsidRDefault="00F27355" w:rsidP="0026688A">
      <w:p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268"/>
      </w:tblGrid>
      <w:tr w:rsidR="004C3F04" w:rsidRPr="00D83C40" w14:paraId="6321C34B" w14:textId="77777777" w:rsidTr="004C3F04">
        <w:trPr>
          <w:trHeight w:val="454"/>
        </w:trPr>
        <w:tc>
          <w:tcPr>
            <w:tcW w:w="1842" w:type="dxa"/>
            <w:vAlign w:val="center"/>
          </w:tcPr>
          <w:p w14:paraId="27391E5E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554EB312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68" w:type="dxa"/>
            <w:vAlign w:val="center"/>
          </w:tcPr>
          <w:p w14:paraId="614C9878" w14:textId="5BDAE7C0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5282130D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4C3F04" w:rsidRPr="0026688A" w14:paraId="1AC075C7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BCA9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5A24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605C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C3F04" w:rsidRPr="0026688A" w14:paraId="549DA2DF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30A4A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E9F29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FEFB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C3F04" w:rsidRPr="0026688A" w14:paraId="56DF2536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2DFD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708BF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6ED1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065BC8EC" w14:textId="77777777" w:rsidR="004C3F04" w:rsidRDefault="004C3F04" w:rsidP="004C3F04">
      <w:pPr>
        <w:pStyle w:val="Prrafodelista"/>
        <w:spacing w:line="300" w:lineRule="exact"/>
        <w:ind w:left="72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1EA708D2" w14:textId="5B8E8A48" w:rsidR="009424E7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Configurar el servicio de DHCP </w:t>
      </w:r>
      <w:r w:rsidR="005A18E0">
        <w:rPr>
          <w:rFonts w:ascii="Arial" w:eastAsia="Arial Narrow" w:hAnsi="Arial" w:cs="Arial"/>
          <w:spacing w:val="-2"/>
          <w:sz w:val="20"/>
          <w:szCs w:val="20"/>
        </w:rPr>
        <w:t xml:space="preserve">centralizado </w:t>
      </w: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para asignar direcciones IP dinámicas </w:t>
      </w:r>
      <w:r w:rsidR="005A18E0">
        <w:rPr>
          <w:rFonts w:ascii="Arial" w:eastAsia="Arial Narrow" w:hAnsi="Arial" w:cs="Arial"/>
          <w:spacing w:val="-2"/>
          <w:sz w:val="20"/>
          <w:szCs w:val="20"/>
        </w:rPr>
        <w:t>a</w:t>
      </w: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 las </w:t>
      </w:r>
      <w:proofErr w:type="spellStart"/>
      <w:r w:rsidRPr="009424E7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 de Staff, Student y </w:t>
      </w:r>
      <w:proofErr w:type="spellStart"/>
      <w:r w:rsidRPr="009424E7">
        <w:rPr>
          <w:rFonts w:ascii="Arial" w:eastAsia="Arial Narrow" w:hAnsi="Arial" w:cs="Arial"/>
          <w:spacing w:val="-2"/>
          <w:sz w:val="20"/>
          <w:szCs w:val="20"/>
        </w:rPr>
        <w:t>Faculty</w:t>
      </w:r>
      <w:proofErr w:type="spellEnd"/>
    </w:p>
    <w:p w14:paraId="1A28EDA7" w14:textId="65941D60" w:rsidR="009424E7" w:rsidRPr="002F44F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2F44F3">
        <w:rPr>
          <w:rFonts w:ascii="Arial" w:eastAsia="Arial Narrow" w:hAnsi="Arial" w:cs="Arial"/>
          <w:spacing w:val="-2"/>
          <w:sz w:val="20"/>
          <w:szCs w:val="20"/>
        </w:rPr>
        <w:t xml:space="preserve">Excluir el default </w:t>
      </w:r>
      <w:proofErr w:type="spellStart"/>
      <w:r w:rsidRPr="002F44F3">
        <w:rPr>
          <w:rFonts w:ascii="Arial" w:eastAsia="Arial Narrow" w:hAnsi="Arial" w:cs="Arial"/>
          <w:spacing w:val="-2"/>
          <w:sz w:val="20"/>
          <w:szCs w:val="20"/>
        </w:rPr>
        <w:t>gateway</w:t>
      </w:r>
      <w:proofErr w:type="spellEnd"/>
      <w:r w:rsidRPr="002F44F3">
        <w:rPr>
          <w:rFonts w:ascii="Arial" w:eastAsia="Arial Narrow" w:hAnsi="Arial" w:cs="Arial"/>
          <w:spacing w:val="-2"/>
          <w:sz w:val="20"/>
          <w:szCs w:val="20"/>
        </w:rPr>
        <w:t xml:space="preserve"> de las </w:t>
      </w:r>
      <w:proofErr w:type="spellStart"/>
      <w:r w:rsidRPr="002F44F3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2F44F3">
        <w:rPr>
          <w:rFonts w:ascii="Arial" w:eastAsia="Arial Narrow" w:hAnsi="Arial" w:cs="Arial"/>
          <w:spacing w:val="-2"/>
          <w:sz w:val="20"/>
          <w:szCs w:val="20"/>
        </w:rPr>
        <w:t xml:space="preserve"> de Staff, Student y </w:t>
      </w:r>
      <w:proofErr w:type="spellStart"/>
      <w:r w:rsidRPr="002F44F3">
        <w:rPr>
          <w:rFonts w:ascii="Arial" w:eastAsia="Arial Narrow" w:hAnsi="Arial" w:cs="Arial"/>
          <w:spacing w:val="-2"/>
          <w:sz w:val="20"/>
          <w:szCs w:val="20"/>
        </w:rPr>
        <w:t>Faculty</w:t>
      </w:r>
      <w:proofErr w:type="spellEnd"/>
      <w:r w:rsidRPr="002F44F3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172FA711" w14:textId="0CF05154" w:rsidR="009424E7" w:rsidRDefault="009424E7" w:rsidP="002E3F15">
      <w:pPr>
        <w:pStyle w:val="Prrafodelista"/>
        <w:spacing w:line="300" w:lineRule="exact"/>
        <w:ind w:left="380" w:right="621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B04F9CB" w14:textId="576CDF93" w:rsidR="0075135D" w:rsidRPr="0026688A" w:rsidRDefault="0075135D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610423">
        <w:rPr>
          <w:rFonts w:cs="Arial"/>
          <w:color w:val="000000"/>
          <w:sz w:val="20"/>
          <w:szCs w:val="20"/>
        </w:rPr>
        <w:t xml:space="preserve">Configure </w:t>
      </w:r>
      <w:r w:rsidRPr="00610423">
        <w:rPr>
          <w:rFonts w:cs="Arial"/>
          <w:b/>
          <w:bCs/>
          <w:color w:val="000000"/>
          <w:sz w:val="20"/>
          <w:szCs w:val="20"/>
        </w:rPr>
        <w:t>MLS</w:t>
      </w:r>
      <w:r w:rsidRPr="00610423">
        <w:rPr>
          <w:rFonts w:cs="Arial"/>
          <w:color w:val="000000"/>
          <w:sz w:val="20"/>
          <w:szCs w:val="20"/>
        </w:rPr>
        <w:t xml:space="preserve"> como agente de retransmisión DHCP. Configure la</w:t>
      </w:r>
      <w:r w:rsidR="00453111" w:rsidRPr="00610423">
        <w:rPr>
          <w:rFonts w:cs="Arial"/>
          <w:color w:val="000000"/>
          <w:sz w:val="20"/>
          <w:szCs w:val="20"/>
        </w:rPr>
        <w:t>s</w:t>
      </w:r>
      <w:r w:rsidRPr="00610423">
        <w:rPr>
          <w:rFonts w:cs="Arial"/>
          <w:color w:val="000000"/>
          <w:sz w:val="20"/>
          <w:szCs w:val="20"/>
        </w:rPr>
        <w:t xml:space="preserve"> direcci</w:t>
      </w:r>
      <w:r w:rsidR="00453111" w:rsidRPr="00610423">
        <w:rPr>
          <w:rFonts w:cs="Arial"/>
          <w:color w:val="000000"/>
          <w:sz w:val="20"/>
          <w:szCs w:val="20"/>
        </w:rPr>
        <w:t>ones</w:t>
      </w:r>
      <w:r w:rsidRPr="00610423">
        <w:rPr>
          <w:rFonts w:cs="Arial"/>
          <w:color w:val="000000"/>
          <w:sz w:val="20"/>
          <w:szCs w:val="20"/>
        </w:rPr>
        <w:t xml:space="preserve"> IP de ayuda en MLS para que reenvíe todas las solicitudes de DHCP al servidor de DHCP en el ruteador </w:t>
      </w:r>
      <w:r w:rsidRPr="00610423">
        <w:rPr>
          <w:rFonts w:cs="Arial"/>
          <w:b/>
          <w:bCs/>
          <w:color w:val="000000"/>
          <w:sz w:val="20"/>
          <w:szCs w:val="20"/>
        </w:rPr>
        <w:t>RF</w:t>
      </w:r>
    </w:p>
    <w:p w14:paraId="16449CE2" w14:textId="77777777" w:rsidR="0026688A" w:rsidRPr="00610423" w:rsidRDefault="0026688A" w:rsidP="0026688A">
      <w:pPr>
        <w:pStyle w:val="Ttulo4"/>
        <w:shd w:val="clear" w:color="auto" w:fill="FFFFFF"/>
        <w:spacing w:line="300" w:lineRule="exact"/>
        <w:ind w:left="360" w:right="621"/>
        <w:jc w:val="both"/>
        <w:rPr>
          <w:rFonts w:cs="Arial"/>
          <w:color w:val="000000"/>
          <w:sz w:val="20"/>
          <w:szCs w:val="20"/>
        </w:rPr>
      </w:pPr>
    </w:p>
    <w:p w14:paraId="0140D967" w14:textId="67D1FF49" w:rsidR="009424E7" w:rsidRDefault="009424E7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F44F3">
        <w:rPr>
          <w:rFonts w:cs="Arial"/>
          <w:color w:val="000000"/>
          <w:sz w:val="20"/>
          <w:szCs w:val="20"/>
        </w:rPr>
        <w:t>Activar el servicio de DHCP en todos los equipos terminales de</w:t>
      </w:r>
      <w:r w:rsidR="004C3F04"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 xml:space="preserve">todas las </w:t>
      </w:r>
      <w:proofErr w:type="spellStart"/>
      <w:r>
        <w:rPr>
          <w:rFonts w:cs="Arial"/>
          <w:color w:val="000000"/>
          <w:sz w:val="20"/>
          <w:szCs w:val="20"/>
        </w:rPr>
        <w:t>VLANs</w:t>
      </w:r>
      <w:proofErr w:type="spellEnd"/>
      <w:r w:rsidRPr="002F44F3">
        <w:rPr>
          <w:rFonts w:cs="Arial"/>
          <w:color w:val="000000"/>
          <w:sz w:val="20"/>
          <w:szCs w:val="20"/>
        </w:rPr>
        <w:t>.</w:t>
      </w:r>
    </w:p>
    <w:p w14:paraId="4E4B20D6" w14:textId="77777777" w:rsidR="009424E7" w:rsidRDefault="009424E7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2A50382" w14:textId="77777777" w:rsidR="004C3F04" w:rsidRDefault="004C3F04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3A33756" w14:textId="77777777" w:rsidR="004C3F04" w:rsidRDefault="004C3F04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61A4AEFE" w14:textId="77777777" w:rsidR="004C3F04" w:rsidRDefault="004C3F04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F32E7C7" w14:textId="2BD39977" w:rsidR="005E35AC" w:rsidRPr="000F2867" w:rsidRDefault="005E35AC" w:rsidP="00181B36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eastAsia="Arial Narrow" w:cs="Arial"/>
          <w:spacing w:val="-2"/>
          <w:sz w:val="20"/>
          <w:szCs w:val="20"/>
        </w:rPr>
      </w:pPr>
      <w:r w:rsidRPr="000F2867">
        <w:rPr>
          <w:rFonts w:cs="Arial"/>
          <w:color w:val="000000"/>
          <w:sz w:val="20"/>
          <w:szCs w:val="20"/>
        </w:rPr>
        <w:t xml:space="preserve">Para comprobar la configuración, realiza las siguientes pruebas de conectividad. </w:t>
      </w:r>
    </w:p>
    <w:p w14:paraId="49A94AD5" w14:textId="77777777" w:rsidR="000F2867" w:rsidRPr="000F2867" w:rsidRDefault="000F2867" w:rsidP="000F2867">
      <w:pPr>
        <w:pStyle w:val="Ttulo4"/>
        <w:shd w:val="clear" w:color="auto" w:fill="FFFFFF"/>
        <w:spacing w:line="300" w:lineRule="exact"/>
        <w:ind w:left="360" w:right="621"/>
        <w:jc w:val="both"/>
        <w:rPr>
          <w:rFonts w:eastAsia="Arial Narrow" w:cs="Arial"/>
          <w:spacing w:val="-2"/>
          <w:sz w:val="20"/>
          <w:szCs w:val="20"/>
        </w:rPr>
      </w:pPr>
    </w:p>
    <w:p w14:paraId="58B63856" w14:textId="3F91B11F" w:rsidR="000F2867" w:rsidRPr="002E3F15" w:rsidRDefault="000F2867" w:rsidP="000F2867">
      <w:pPr>
        <w:spacing w:line="300" w:lineRule="exact"/>
        <w:jc w:val="both"/>
        <w:rPr>
          <w:rFonts w:ascii="Arial" w:eastAsia="Arial Narrow" w:hAnsi="Arial" w:cs="Arial"/>
          <w:b/>
          <w:bCs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</w:t>
      </w:r>
      <w:r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>Pruebas de conectividad interna</w:t>
      </w:r>
    </w:p>
    <w:p w14:paraId="34A5D3AC" w14:textId="77777777" w:rsidR="000F2867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26688A" w:rsidRPr="00D83C40" w14:paraId="1C0C8E90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E4A7203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0904DE3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1ACCD67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3F4B825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4ED35263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26688A" w:rsidRPr="00D83C40" w14:paraId="6D0665C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8C5E1B0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4A6FD954" w14:textId="6E64FE01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PC3</w:t>
            </w:r>
          </w:p>
        </w:tc>
        <w:tc>
          <w:tcPr>
            <w:tcW w:w="2469" w:type="dxa"/>
            <w:vAlign w:val="center"/>
          </w:tcPr>
          <w:p w14:paraId="3FF154CA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284EAB17" w14:textId="77777777" w:rsidR="0026688A" w:rsidRPr="0026688A" w:rsidRDefault="0026688A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3AD7B970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97C3826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1D82D928" w14:textId="45B6B248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PC4</w:t>
            </w:r>
          </w:p>
        </w:tc>
        <w:tc>
          <w:tcPr>
            <w:tcW w:w="2469" w:type="dxa"/>
            <w:vAlign w:val="center"/>
          </w:tcPr>
          <w:p w14:paraId="3FD194B8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664331BB" w14:textId="77777777" w:rsidR="0026688A" w:rsidRPr="0026688A" w:rsidRDefault="0026688A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3BB647B6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0F1C3C0" w14:textId="470CCBA3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55EF49DB" w14:textId="349A01BF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PC5</w:t>
            </w:r>
          </w:p>
        </w:tc>
        <w:tc>
          <w:tcPr>
            <w:tcW w:w="2469" w:type="dxa"/>
            <w:vAlign w:val="center"/>
          </w:tcPr>
          <w:p w14:paraId="57F13DBC" w14:textId="1341C538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5CDA3F2B" w14:textId="77777777" w:rsidR="0026688A" w:rsidRPr="0026688A" w:rsidRDefault="0026688A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47F5B3B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AE9EAF4" w14:textId="4D345539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5AE78AAD" w14:textId="251BD562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PC-B</w:t>
            </w:r>
          </w:p>
        </w:tc>
        <w:tc>
          <w:tcPr>
            <w:tcW w:w="2469" w:type="dxa"/>
            <w:vAlign w:val="center"/>
          </w:tcPr>
          <w:p w14:paraId="7FBFE83C" w14:textId="37D5CE58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003D3A64" w14:textId="77777777" w:rsidR="0026688A" w:rsidRPr="0026688A" w:rsidRDefault="0026688A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08E887E9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D16D873" w14:textId="733F85FF" w:rsidR="00D6376E" w:rsidRPr="0026688A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607A7317" w14:textId="7BDAA1D9" w:rsidR="00D6376E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S1</w:t>
            </w:r>
          </w:p>
        </w:tc>
        <w:tc>
          <w:tcPr>
            <w:tcW w:w="2469" w:type="dxa"/>
            <w:vAlign w:val="center"/>
          </w:tcPr>
          <w:p w14:paraId="549E25DA" w14:textId="5E2F38E7" w:rsidR="00D6376E" w:rsidRPr="0026688A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192.168.99.1</w:t>
            </w:r>
          </w:p>
        </w:tc>
        <w:tc>
          <w:tcPr>
            <w:tcW w:w="3059" w:type="dxa"/>
            <w:vAlign w:val="center"/>
          </w:tcPr>
          <w:p w14:paraId="521EF6A2" w14:textId="77777777" w:rsidR="00D6376E" w:rsidRPr="0026688A" w:rsidRDefault="00D6376E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4037406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C6313FC" w14:textId="6D320E46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0002B11F" w14:textId="546B88FB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S2</w:t>
            </w:r>
          </w:p>
        </w:tc>
        <w:tc>
          <w:tcPr>
            <w:tcW w:w="2469" w:type="dxa"/>
            <w:vAlign w:val="center"/>
          </w:tcPr>
          <w:p w14:paraId="0251AE6F" w14:textId="1F63E986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192.168.99.2</w:t>
            </w:r>
          </w:p>
        </w:tc>
        <w:tc>
          <w:tcPr>
            <w:tcW w:w="3059" w:type="dxa"/>
            <w:vAlign w:val="center"/>
          </w:tcPr>
          <w:p w14:paraId="129D8656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4870E0E7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B3A4487" w14:textId="0FD9B48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0563D699" w14:textId="0EAEEB94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469" w:type="dxa"/>
            <w:vAlign w:val="center"/>
          </w:tcPr>
          <w:p w14:paraId="622C6041" w14:textId="234E0416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192.168.99.3</w:t>
            </w:r>
          </w:p>
        </w:tc>
        <w:tc>
          <w:tcPr>
            <w:tcW w:w="3059" w:type="dxa"/>
            <w:vAlign w:val="center"/>
          </w:tcPr>
          <w:p w14:paraId="5B75920D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8876C16" w14:textId="77777777" w:rsidR="0026688A" w:rsidRPr="005E35AC" w:rsidRDefault="0026688A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2BDD4BE" w14:textId="3EE35BBA" w:rsidR="005E35AC" w:rsidRPr="005E35AC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 </w:t>
      </w:r>
      <w:r w:rsidR="005E35AC"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Pruebas de conectividad </w:t>
      </w:r>
      <w:r w:rsidR="009424E7"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>por WEB.</w:t>
      </w:r>
      <w:r w:rsidR="009424E7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r w:rsidR="005E35AC" w:rsidRPr="005E35AC">
        <w:rPr>
          <w:rFonts w:ascii="Arial" w:eastAsia="Arial Narrow" w:hAnsi="Arial" w:cs="Arial"/>
          <w:spacing w:val="-2"/>
          <w:sz w:val="20"/>
          <w:szCs w:val="20"/>
        </w:rPr>
        <w:t xml:space="preserve">NOTA: Debe funcionar el acceso por IP </w:t>
      </w:r>
      <w:r>
        <w:rPr>
          <w:rFonts w:ascii="Arial" w:eastAsia="Arial Narrow" w:hAnsi="Arial" w:cs="Arial"/>
          <w:spacing w:val="-2"/>
          <w:sz w:val="20"/>
          <w:szCs w:val="20"/>
        </w:rPr>
        <w:t>y</w:t>
      </w:r>
      <w:r w:rsidR="005E35AC" w:rsidRPr="005E35AC">
        <w:rPr>
          <w:rFonts w:ascii="Arial" w:eastAsia="Arial Narrow" w:hAnsi="Arial" w:cs="Arial"/>
          <w:spacing w:val="-2"/>
          <w:sz w:val="20"/>
          <w:szCs w:val="20"/>
        </w:rPr>
        <w:t xml:space="preserve"> por nombre de dominio</w:t>
      </w:r>
      <w:r w:rsidR="002518E2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37973E36" w14:textId="77777777" w:rsidR="005E35AC" w:rsidRDefault="005E35AC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0F2867" w:rsidRPr="0026688A" w14:paraId="70CDF31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3ADFC182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350F5A9D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29141054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01C33173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84CAE78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0F2867" w:rsidRPr="0026688A" w14:paraId="1A03647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7F35408" w14:textId="77777777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3CEB83DC" w14:textId="71313EE2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322E574E" w14:textId="1BD7D071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36D810A5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15516F31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F31A02B" w14:textId="42E04EDA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7" w:type="dxa"/>
            <w:vAlign w:val="center"/>
          </w:tcPr>
          <w:p w14:paraId="7DDA45EB" w14:textId="504F4D29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39B94055" w14:textId="522164D8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142.251.32.46</w:t>
            </w:r>
          </w:p>
        </w:tc>
        <w:tc>
          <w:tcPr>
            <w:tcW w:w="3059" w:type="dxa"/>
            <w:vAlign w:val="center"/>
          </w:tcPr>
          <w:p w14:paraId="12E5CF61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2EEDC503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023720E" w14:textId="221C9564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1ADB7953" w14:textId="60FEC006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70CA30E7" w14:textId="416434A0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17C30043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1087AC6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2ABC02E" w14:textId="587F16F1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41F8987A" w14:textId="7E0A6AFA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469" w:type="dxa"/>
            <w:vAlign w:val="center"/>
          </w:tcPr>
          <w:p w14:paraId="78FE4C38" w14:textId="6CE33A58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192.168.23.254</w:t>
            </w:r>
          </w:p>
        </w:tc>
        <w:tc>
          <w:tcPr>
            <w:tcW w:w="3059" w:type="dxa"/>
            <w:vAlign w:val="center"/>
          </w:tcPr>
          <w:p w14:paraId="4EBF009F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B5B1A1A" w14:textId="77777777" w:rsidR="000F2867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0F1C2444" w14:textId="71800681" w:rsidR="00D6376E" w:rsidRPr="005E35AC" w:rsidRDefault="00D6376E" w:rsidP="00D6376E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 </w:t>
      </w:r>
      <w:r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Pruebas de conectividad por </w:t>
      </w: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>acceso remoto (telnet)</w:t>
      </w:r>
    </w:p>
    <w:p w14:paraId="45A7F435" w14:textId="77777777" w:rsidR="00D6376E" w:rsidRDefault="00D6376E" w:rsidP="00D6376E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D6376E" w:rsidRPr="0026688A" w14:paraId="0F7F9C4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750753C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44AE72C9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737669C0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20C3D7B3" w14:textId="4A234253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Telnet</w:t>
            </w: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1436A5B4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D6376E" w:rsidRPr="0026688A" w14:paraId="28F0A67F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D9BC20A" w14:textId="36EB65D9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4B6FB679" w14:textId="4CC880F2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S1</w:t>
            </w:r>
          </w:p>
        </w:tc>
        <w:tc>
          <w:tcPr>
            <w:tcW w:w="2469" w:type="dxa"/>
            <w:vAlign w:val="center"/>
          </w:tcPr>
          <w:p w14:paraId="17B82CAE" w14:textId="6C5C46EE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192.168.99.1</w:t>
            </w:r>
          </w:p>
        </w:tc>
        <w:tc>
          <w:tcPr>
            <w:tcW w:w="3059" w:type="dxa"/>
            <w:vAlign w:val="center"/>
          </w:tcPr>
          <w:p w14:paraId="0F96D832" w14:textId="77777777" w:rsidR="00D6376E" w:rsidRPr="0026688A" w:rsidRDefault="00D6376E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26688A" w14:paraId="116E77C4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33300FAF" w14:textId="47BCA61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55D6733B" w14:textId="792E261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S2</w:t>
            </w:r>
          </w:p>
        </w:tc>
        <w:tc>
          <w:tcPr>
            <w:tcW w:w="2469" w:type="dxa"/>
            <w:vAlign w:val="center"/>
          </w:tcPr>
          <w:p w14:paraId="1F0F834A" w14:textId="045CCFF3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192.168.99.2</w:t>
            </w:r>
          </w:p>
        </w:tc>
        <w:tc>
          <w:tcPr>
            <w:tcW w:w="3059" w:type="dxa"/>
            <w:vAlign w:val="center"/>
          </w:tcPr>
          <w:p w14:paraId="312C7418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26688A" w14:paraId="1F52F0D9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5F552C6" w14:textId="262BB0F2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3F755517" w14:textId="5D84EAC4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469" w:type="dxa"/>
            <w:vAlign w:val="center"/>
          </w:tcPr>
          <w:p w14:paraId="134E210F" w14:textId="0B59450B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192.168.99.3</w:t>
            </w:r>
          </w:p>
        </w:tc>
        <w:tc>
          <w:tcPr>
            <w:tcW w:w="3059" w:type="dxa"/>
            <w:vAlign w:val="center"/>
          </w:tcPr>
          <w:p w14:paraId="3756FDCA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5F1C22F" w14:textId="77777777" w:rsidR="000F2867" w:rsidRPr="005E35AC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sectPr w:rsidR="000F2867" w:rsidRPr="005E35AC" w:rsidSect="00610423">
      <w:footerReference w:type="default" r:id="rId8"/>
      <w:pgSz w:w="12240" w:h="15840"/>
      <w:pgMar w:top="284" w:right="720" w:bottom="720" w:left="72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76F1" w14:textId="77777777" w:rsidR="006046EF" w:rsidRDefault="006046EF">
      <w:r>
        <w:separator/>
      </w:r>
    </w:p>
  </w:endnote>
  <w:endnote w:type="continuationSeparator" w:id="0">
    <w:p w14:paraId="496F11F9" w14:textId="77777777" w:rsidR="006046EF" w:rsidRDefault="0060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CB56" w14:textId="77777777" w:rsidR="006046EF" w:rsidRDefault="006046EF">
      <w:r>
        <w:separator/>
      </w:r>
    </w:p>
  </w:footnote>
  <w:footnote w:type="continuationSeparator" w:id="0">
    <w:p w14:paraId="1C5D7846" w14:textId="77777777" w:rsidR="006046EF" w:rsidRDefault="006046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7922270"/>
    <w:multiLevelType w:val="hybridMultilevel"/>
    <w:tmpl w:val="D99E39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07297"/>
    <w:multiLevelType w:val="hybridMultilevel"/>
    <w:tmpl w:val="84029F7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7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10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4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5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6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2D5B3399"/>
    <w:multiLevelType w:val="multilevel"/>
    <w:tmpl w:val="85F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9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37F5005A"/>
    <w:multiLevelType w:val="hybridMultilevel"/>
    <w:tmpl w:val="6D326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5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6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8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0" w15:restartNumberingAfterBreak="0">
    <w:nsid w:val="570F307F"/>
    <w:multiLevelType w:val="hybridMultilevel"/>
    <w:tmpl w:val="FDCADFD8"/>
    <w:lvl w:ilvl="0" w:tplc="080A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31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3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6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7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9" w15:restartNumberingAfterBreak="0">
    <w:nsid w:val="6BAF7315"/>
    <w:multiLevelType w:val="hybridMultilevel"/>
    <w:tmpl w:val="6F8483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1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4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5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4"/>
  </w:num>
  <w:num w:numId="2" w16cid:durableId="1356076412">
    <w:abstractNumId w:val="13"/>
  </w:num>
  <w:num w:numId="3" w16cid:durableId="177280590">
    <w:abstractNumId w:val="24"/>
  </w:num>
  <w:num w:numId="4" w16cid:durableId="2137142246">
    <w:abstractNumId w:val="27"/>
  </w:num>
  <w:num w:numId="5" w16cid:durableId="63573663">
    <w:abstractNumId w:val="2"/>
  </w:num>
  <w:num w:numId="6" w16cid:durableId="187792884">
    <w:abstractNumId w:val="18"/>
  </w:num>
  <w:num w:numId="7" w16cid:durableId="1032078012">
    <w:abstractNumId w:val="15"/>
  </w:num>
  <w:num w:numId="8" w16cid:durableId="759528172">
    <w:abstractNumId w:val="44"/>
  </w:num>
  <w:num w:numId="9" w16cid:durableId="1895315108">
    <w:abstractNumId w:val="6"/>
  </w:num>
  <w:num w:numId="10" w16cid:durableId="850752774">
    <w:abstractNumId w:val="38"/>
  </w:num>
  <w:num w:numId="11" w16cid:durableId="355740106">
    <w:abstractNumId w:val="9"/>
  </w:num>
  <w:num w:numId="12" w16cid:durableId="999044960">
    <w:abstractNumId w:val="43"/>
  </w:num>
  <w:num w:numId="13" w16cid:durableId="575633465">
    <w:abstractNumId w:val="40"/>
  </w:num>
  <w:num w:numId="14" w16cid:durableId="741870423">
    <w:abstractNumId w:val="32"/>
  </w:num>
  <w:num w:numId="15" w16cid:durableId="1230193180">
    <w:abstractNumId w:val="29"/>
  </w:num>
  <w:num w:numId="16" w16cid:durableId="1247567798">
    <w:abstractNumId w:val="45"/>
  </w:num>
  <w:num w:numId="17" w16cid:durableId="1245604617">
    <w:abstractNumId w:val="23"/>
  </w:num>
  <w:num w:numId="18" w16cid:durableId="1126780736">
    <w:abstractNumId w:val="0"/>
  </w:num>
  <w:num w:numId="19" w16cid:durableId="1825664765">
    <w:abstractNumId w:val="25"/>
  </w:num>
  <w:num w:numId="20" w16cid:durableId="1396389007">
    <w:abstractNumId w:val="33"/>
  </w:num>
  <w:num w:numId="21" w16cid:durableId="1637956557">
    <w:abstractNumId w:val="1"/>
  </w:num>
  <w:num w:numId="22" w16cid:durableId="1127892867">
    <w:abstractNumId w:val="37"/>
  </w:num>
  <w:num w:numId="23" w16cid:durableId="1552959841">
    <w:abstractNumId w:val="8"/>
  </w:num>
  <w:num w:numId="24" w16cid:durableId="1668097822">
    <w:abstractNumId w:val="26"/>
  </w:num>
  <w:num w:numId="25" w16cid:durableId="546650936">
    <w:abstractNumId w:val="36"/>
  </w:num>
  <w:num w:numId="26" w16cid:durableId="340544781">
    <w:abstractNumId w:val="4"/>
  </w:num>
  <w:num w:numId="27" w16cid:durableId="1219169294">
    <w:abstractNumId w:val="10"/>
  </w:num>
  <w:num w:numId="28" w16cid:durableId="1550415581">
    <w:abstractNumId w:val="7"/>
  </w:num>
  <w:num w:numId="29" w16cid:durableId="575241820">
    <w:abstractNumId w:val="11"/>
  </w:num>
  <w:num w:numId="30" w16cid:durableId="1002319754">
    <w:abstractNumId w:val="16"/>
  </w:num>
  <w:num w:numId="31" w16cid:durableId="1724789154">
    <w:abstractNumId w:val="41"/>
  </w:num>
  <w:num w:numId="32" w16cid:durableId="179588160">
    <w:abstractNumId w:val="31"/>
  </w:num>
  <w:num w:numId="33" w16cid:durableId="779835844">
    <w:abstractNumId w:val="22"/>
  </w:num>
  <w:num w:numId="34" w16cid:durableId="226962633">
    <w:abstractNumId w:val="12"/>
  </w:num>
  <w:num w:numId="35" w16cid:durableId="1943413234">
    <w:abstractNumId w:val="35"/>
  </w:num>
  <w:num w:numId="36" w16cid:durableId="1220290651">
    <w:abstractNumId w:val="42"/>
  </w:num>
  <w:num w:numId="37" w16cid:durableId="1976107400">
    <w:abstractNumId w:val="34"/>
  </w:num>
  <w:num w:numId="38" w16cid:durableId="1876037774">
    <w:abstractNumId w:val="20"/>
  </w:num>
  <w:num w:numId="39" w16cid:durableId="1355569006">
    <w:abstractNumId w:val="28"/>
  </w:num>
  <w:num w:numId="40" w16cid:durableId="1381514034">
    <w:abstractNumId w:val="19"/>
  </w:num>
  <w:num w:numId="41" w16cid:durableId="1530753079">
    <w:abstractNumId w:val="21"/>
  </w:num>
  <w:num w:numId="42" w16cid:durableId="1394504200">
    <w:abstractNumId w:val="39"/>
  </w:num>
  <w:num w:numId="43" w16cid:durableId="1597783567">
    <w:abstractNumId w:val="3"/>
  </w:num>
  <w:num w:numId="44" w16cid:durableId="813763793">
    <w:abstractNumId w:val="30"/>
  </w:num>
  <w:num w:numId="45" w16cid:durableId="1380200669">
    <w:abstractNumId w:val="17"/>
  </w:num>
  <w:num w:numId="46" w16cid:durableId="126053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10C0E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0F2867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518E2"/>
    <w:rsid w:val="00261B99"/>
    <w:rsid w:val="0026688A"/>
    <w:rsid w:val="00285371"/>
    <w:rsid w:val="002E3F15"/>
    <w:rsid w:val="002E528B"/>
    <w:rsid w:val="002F44F3"/>
    <w:rsid w:val="00307523"/>
    <w:rsid w:val="00311993"/>
    <w:rsid w:val="00335C83"/>
    <w:rsid w:val="00357A2C"/>
    <w:rsid w:val="003611A6"/>
    <w:rsid w:val="00364498"/>
    <w:rsid w:val="00365A55"/>
    <w:rsid w:val="00390AF5"/>
    <w:rsid w:val="003B4CE0"/>
    <w:rsid w:val="003E0790"/>
    <w:rsid w:val="00405D66"/>
    <w:rsid w:val="00430638"/>
    <w:rsid w:val="00453111"/>
    <w:rsid w:val="00457F8C"/>
    <w:rsid w:val="00464D7C"/>
    <w:rsid w:val="00473255"/>
    <w:rsid w:val="004C3F04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55B1D"/>
    <w:rsid w:val="0056007A"/>
    <w:rsid w:val="0056032A"/>
    <w:rsid w:val="005A18E0"/>
    <w:rsid w:val="005D4FF1"/>
    <w:rsid w:val="005E35AC"/>
    <w:rsid w:val="005E6B03"/>
    <w:rsid w:val="006046EF"/>
    <w:rsid w:val="00610423"/>
    <w:rsid w:val="0061109E"/>
    <w:rsid w:val="00625158"/>
    <w:rsid w:val="00663279"/>
    <w:rsid w:val="00663BE5"/>
    <w:rsid w:val="00664BAA"/>
    <w:rsid w:val="00666A64"/>
    <w:rsid w:val="006673FC"/>
    <w:rsid w:val="006B0F00"/>
    <w:rsid w:val="006C65DE"/>
    <w:rsid w:val="006E2FEF"/>
    <w:rsid w:val="0070711C"/>
    <w:rsid w:val="00722F51"/>
    <w:rsid w:val="00746B44"/>
    <w:rsid w:val="0075120E"/>
    <w:rsid w:val="0075135D"/>
    <w:rsid w:val="00761719"/>
    <w:rsid w:val="00791BF4"/>
    <w:rsid w:val="007C003C"/>
    <w:rsid w:val="007D0ECB"/>
    <w:rsid w:val="007F223A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424E7"/>
    <w:rsid w:val="009545B4"/>
    <w:rsid w:val="00996B48"/>
    <w:rsid w:val="009A5669"/>
    <w:rsid w:val="009A670F"/>
    <w:rsid w:val="009B744D"/>
    <w:rsid w:val="009C23A8"/>
    <w:rsid w:val="009C3E3E"/>
    <w:rsid w:val="009E5201"/>
    <w:rsid w:val="009F165C"/>
    <w:rsid w:val="00A03E3E"/>
    <w:rsid w:val="00A13EE1"/>
    <w:rsid w:val="00A24C47"/>
    <w:rsid w:val="00A308F7"/>
    <w:rsid w:val="00AB037C"/>
    <w:rsid w:val="00AC5EA0"/>
    <w:rsid w:val="00AE6C70"/>
    <w:rsid w:val="00B05340"/>
    <w:rsid w:val="00B34EFE"/>
    <w:rsid w:val="00B36959"/>
    <w:rsid w:val="00B649BA"/>
    <w:rsid w:val="00B71F6B"/>
    <w:rsid w:val="00B813F5"/>
    <w:rsid w:val="00BB3F99"/>
    <w:rsid w:val="00BE04A0"/>
    <w:rsid w:val="00BE4D42"/>
    <w:rsid w:val="00BF12F1"/>
    <w:rsid w:val="00BF2609"/>
    <w:rsid w:val="00C30CFB"/>
    <w:rsid w:val="00C41527"/>
    <w:rsid w:val="00C43231"/>
    <w:rsid w:val="00C737FF"/>
    <w:rsid w:val="00C805F1"/>
    <w:rsid w:val="00D116BA"/>
    <w:rsid w:val="00D15475"/>
    <w:rsid w:val="00D557CE"/>
    <w:rsid w:val="00D6376E"/>
    <w:rsid w:val="00D75828"/>
    <w:rsid w:val="00D80C5F"/>
    <w:rsid w:val="00D941FD"/>
    <w:rsid w:val="00DA0F08"/>
    <w:rsid w:val="00DA299C"/>
    <w:rsid w:val="00DB02A3"/>
    <w:rsid w:val="00DB080C"/>
    <w:rsid w:val="00DB6344"/>
    <w:rsid w:val="00DD1F84"/>
    <w:rsid w:val="00DE00D8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F125A"/>
    <w:rsid w:val="00F11908"/>
    <w:rsid w:val="00F27355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E35AC"/>
    <w:rPr>
      <w:color w:val="808080"/>
    </w:rPr>
  </w:style>
  <w:style w:type="character" w:styleId="Hipervnculovisitado">
    <w:name w:val="FollowedHyperlink"/>
    <w:basedOn w:val="Fuentedeprrafopredeter"/>
    <w:uiPriority w:val="99"/>
    <w:semiHidden/>
    <w:unhideWhenUsed/>
    <w:rsid w:val="009A67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Lizethe Pérez Fuertes</dc:creator>
  <cp:lastModifiedBy>Lizethe Pérez Fuertes</cp:lastModifiedBy>
  <cp:revision>8</cp:revision>
  <dcterms:created xsi:type="dcterms:W3CDTF">2024-05-15T20:13:00Z</dcterms:created>
  <dcterms:modified xsi:type="dcterms:W3CDTF">2026-05-21T20:51:00Z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