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215" w:rsidRPr="00295C7E" w:rsidRDefault="003233AB">
      <w:pPr>
        <w:rPr>
          <w:b/>
          <w:sz w:val="22"/>
          <w:szCs w:val="22"/>
        </w:rPr>
      </w:pPr>
      <w:r w:rsidRPr="00295C7E">
        <w:rPr>
          <w:b/>
          <w:sz w:val="22"/>
          <w:szCs w:val="22"/>
        </w:rPr>
        <w:t xml:space="preserve">Expectations </w:t>
      </w:r>
      <w:r w:rsidR="00D6772C" w:rsidRPr="00295C7E">
        <w:rPr>
          <w:b/>
          <w:sz w:val="22"/>
          <w:szCs w:val="22"/>
        </w:rPr>
        <w:t>for</w:t>
      </w:r>
      <w:r w:rsidRPr="00295C7E">
        <w:rPr>
          <w:b/>
          <w:sz w:val="22"/>
          <w:szCs w:val="22"/>
        </w:rPr>
        <w:t xml:space="preserve"> Graduate Research Assistants </w:t>
      </w:r>
      <w:r w:rsidR="00DA7215" w:rsidRPr="00295C7E">
        <w:rPr>
          <w:b/>
          <w:sz w:val="22"/>
          <w:szCs w:val="22"/>
        </w:rPr>
        <w:t xml:space="preserve">supported by SwRI </w:t>
      </w:r>
      <w:r w:rsidR="00D852F6" w:rsidRPr="00295C7E">
        <w:rPr>
          <w:b/>
          <w:sz w:val="22"/>
          <w:szCs w:val="22"/>
        </w:rPr>
        <w:t>and enrolled in the Joint Physics PhD program between UTSA and SwRI</w:t>
      </w:r>
    </w:p>
    <w:p w:rsidR="00DA7215" w:rsidRPr="00295C7E" w:rsidRDefault="00DA7215">
      <w:pPr>
        <w:rPr>
          <w:sz w:val="22"/>
          <w:szCs w:val="22"/>
        </w:rPr>
      </w:pPr>
    </w:p>
    <w:p w:rsidR="00A347E5" w:rsidRPr="00295C7E" w:rsidRDefault="00CF0388" w:rsidP="00B572F7">
      <w:pPr>
        <w:jc w:val="both"/>
        <w:rPr>
          <w:rFonts w:cs="Lucida Grande"/>
          <w:sz w:val="22"/>
          <w:szCs w:val="22"/>
        </w:rPr>
      </w:pPr>
      <w:r w:rsidRPr="00295C7E">
        <w:rPr>
          <w:rFonts w:cs="Lucida Grande"/>
          <w:sz w:val="22"/>
          <w:szCs w:val="22"/>
        </w:rPr>
        <w:t>This document</w:t>
      </w:r>
      <w:r w:rsidR="00A347E5" w:rsidRPr="00295C7E">
        <w:rPr>
          <w:rFonts w:cs="Lucida Grande"/>
          <w:sz w:val="22"/>
          <w:szCs w:val="22"/>
        </w:rPr>
        <w:t xml:space="preserve"> lists expectations for students with Research Assistantships </w:t>
      </w:r>
      <w:r w:rsidR="0061278E">
        <w:rPr>
          <w:rFonts w:cs="Lucida Grande"/>
          <w:sz w:val="22"/>
          <w:szCs w:val="22"/>
        </w:rPr>
        <w:t>who</w:t>
      </w:r>
      <w:r w:rsidR="00A347E5" w:rsidRPr="00295C7E">
        <w:rPr>
          <w:rFonts w:cs="Lucida Grande"/>
          <w:sz w:val="22"/>
          <w:szCs w:val="22"/>
        </w:rPr>
        <w:t xml:space="preserve"> are enrolled in the joint </w:t>
      </w:r>
      <w:r w:rsidR="0061278E">
        <w:rPr>
          <w:rFonts w:cs="Lucida Grande"/>
          <w:sz w:val="22"/>
          <w:szCs w:val="22"/>
        </w:rPr>
        <w:t>UTSA-</w:t>
      </w:r>
      <w:r w:rsidR="0061278E" w:rsidRPr="00295C7E">
        <w:rPr>
          <w:rFonts w:cs="Lucida Grande"/>
          <w:sz w:val="22"/>
          <w:szCs w:val="22"/>
        </w:rPr>
        <w:t>and</w:t>
      </w:r>
      <w:r w:rsidR="0061278E">
        <w:rPr>
          <w:rFonts w:cs="Lucida Grande"/>
          <w:sz w:val="22"/>
          <w:szCs w:val="22"/>
        </w:rPr>
        <w:t>-</w:t>
      </w:r>
      <w:r w:rsidR="0061278E" w:rsidRPr="00295C7E">
        <w:rPr>
          <w:rFonts w:cs="Lucida Grande"/>
          <w:sz w:val="22"/>
          <w:szCs w:val="22"/>
        </w:rPr>
        <w:t>SwRI</w:t>
      </w:r>
      <w:r w:rsidR="0061278E">
        <w:rPr>
          <w:rFonts w:cs="Lucida Grande"/>
          <w:sz w:val="22"/>
          <w:szCs w:val="22"/>
        </w:rPr>
        <w:t xml:space="preserve"> </w:t>
      </w:r>
      <w:r w:rsidR="00A347E5" w:rsidRPr="00295C7E">
        <w:rPr>
          <w:rFonts w:cs="Lucida Grande"/>
          <w:sz w:val="22"/>
          <w:szCs w:val="22"/>
        </w:rPr>
        <w:t xml:space="preserve">physics Ph.D. program. These </w:t>
      </w:r>
      <w:r w:rsidR="0061278E">
        <w:rPr>
          <w:rFonts w:cs="Lucida Grande"/>
          <w:sz w:val="22"/>
          <w:szCs w:val="22"/>
        </w:rPr>
        <w:t>guidelines are</w:t>
      </w:r>
      <w:r w:rsidR="00A347E5" w:rsidRPr="00295C7E">
        <w:rPr>
          <w:rFonts w:cs="Lucida Grande"/>
          <w:sz w:val="22"/>
          <w:szCs w:val="22"/>
        </w:rPr>
        <w:t xml:space="preserve"> minimum expectations</w:t>
      </w:r>
      <w:r w:rsidR="0061278E">
        <w:rPr>
          <w:rFonts w:cs="Lucida Grande"/>
          <w:sz w:val="22"/>
          <w:szCs w:val="22"/>
        </w:rPr>
        <w:t xml:space="preserve">; </w:t>
      </w:r>
      <w:r w:rsidR="00A347E5" w:rsidRPr="00295C7E">
        <w:rPr>
          <w:rFonts w:cs="Lucida Grande"/>
          <w:sz w:val="22"/>
          <w:szCs w:val="22"/>
        </w:rPr>
        <w:t xml:space="preserve">individual advisors may have additional expectations. Address any questions regarding these expectations to your advisor or to the lead </w:t>
      </w:r>
      <w:proofErr w:type="spellStart"/>
      <w:r w:rsidR="00A347E5" w:rsidRPr="00295C7E">
        <w:rPr>
          <w:rFonts w:cs="Lucida Grande"/>
          <w:sz w:val="22"/>
          <w:szCs w:val="22"/>
        </w:rPr>
        <w:t>Adjoint</w:t>
      </w:r>
      <w:proofErr w:type="spellEnd"/>
      <w:r w:rsidR="00A347E5" w:rsidRPr="00295C7E">
        <w:rPr>
          <w:rFonts w:cs="Lucida Grande"/>
          <w:sz w:val="22"/>
          <w:szCs w:val="22"/>
        </w:rPr>
        <w:t xml:space="preserve"> </w:t>
      </w:r>
      <w:r w:rsidR="0061278E">
        <w:rPr>
          <w:rFonts w:cs="Lucida Grande"/>
          <w:sz w:val="22"/>
          <w:szCs w:val="22"/>
        </w:rPr>
        <w:t>Professor</w:t>
      </w:r>
      <w:r w:rsidR="00A347E5" w:rsidRPr="00295C7E">
        <w:rPr>
          <w:rFonts w:cs="Lucida Grande"/>
          <w:sz w:val="22"/>
          <w:szCs w:val="22"/>
        </w:rPr>
        <w:t>, Mihir Desai.</w:t>
      </w:r>
    </w:p>
    <w:p w:rsidR="00A347E5" w:rsidRPr="00295C7E" w:rsidRDefault="00A347E5" w:rsidP="00B572F7">
      <w:pPr>
        <w:jc w:val="both"/>
        <w:rPr>
          <w:rFonts w:cs="Lucida Grande"/>
          <w:sz w:val="18"/>
          <w:szCs w:val="18"/>
        </w:rPr>
      </w:pPr>
    </w:p>
    <w:p w:rsidR="0061278E" w:rsidRDefault="0061278E" w:rsidP="00B572F7">
      <w:pPr>
        <w:jc w:val="both"/>
        <w:rPr>
          <w:sz w:val="22"/>
          <w:szCs w:val="22"/>
        </w:rPr>
      </w:pPr>
      <w:proofErr w:type="gramStart"/>
      <w:r>
        <w:rPr>
          <w:b/>
          <w:i/>
          <w:sz w:val="22"/>
          <w:szCs w:val="22"/>
        </w:rPr>
        <w:t>Ensuring a Positive and Professional Environment.</w:t>
      </w:r>
      <w:proofErr w:type="gramEnd"/>
    </w:p>
    <w:p w:rsidR="00B572F7" w:rsidRPr="00295C7E" w:rsidRDefault="00B572F7" w:rsidP="00B572F7">
      <w:pPr>
        <w:jc w:val="both"/>
        <w:rPr>
          <w:sz w:val="22"/>
          <w:szCs w:val="22"/>
        </w:rPr>
      </w:pPr>
      <w:r w:rsidRPr="00295C7E">
        <w:rPr>
          <w:sz w:val="22"/>
          <w:szCs w:val="22"/>
        </w:rPr>
        <w:t xml:space="preserve">UTSA, SwRI, and the Space Science and Engineering Division all strive to have a safe, productive work environment. If you feel that any part of this program does not meet this goal at any level (e.g. unsafe working conditions, harassment in the work place, etc.) you should inform </w:t>
      </w:r>
      <w:r w:rsidR="0061278E">
        <w:rPr>
          <w:sz w:val="22"/>
          <w:szCs w:val="22"/>
        </w:rPr>
        <w:t>one of the following people:  (1) Y</w:t>
      </w:r>
      <w:r w:rsidRPr="00295C7E">
        <w:rPr>
          <w:sz w:val="22"/>
          <w:szCs w:val="22"/>
        </w:rPr>
        <w:t xml:space="preserve">our advisor, </w:t>
      </w:r>
      <w:r w:rsidR="0061278E">
        <w:rPr>
          <w:sz w:val="22"/>
          <w:szCs w:val="22"/>
        </w:rPr>
        <w:t xml:space="preserve">(2) </w:t>
      </w:r>
      <w:r w:rsidRPr="00295C7E">
        <w:rPr>
          <w:sz w:val="22"/>
          <w:szCs w:val="22"/>
        </w:rPr>
        <w:t xml:space="preserve">Mihir Desai (as lead </w:t>
      </w:r>
      <w:proofErr w:type="spellStart"/>
      <w:r w:rsidRPr="00295C7E">
        <w:rPr>
          <w:sz w:val="22"/>
          <w:szCs w:val="22"/>
        </w:rPr>
        <w:t>Adjoint</w:t>
      </w:r>
      <w:proofErr w:type="spellEnd"/>
      <w:r w:rsidRPr="00295C7E">
        <w:rPr>
          <w:sz w:val="22"/>
          <w:szCs w:val="22"/>
        </w:rPr>
        <w:t xml:space="preserve">), or </w:t>
      </w:r>
      <w:r w:rsidR="0061278E">
        <w:rPr>
          <w:sz w:val="22"/>
          <w:szCs w:val="22"/>
        </w:rPr>
        <w:t>(3) Any UTSA faculty or staff with whom you feel comfortable.</w:t>
      </w:r>
    </w:p>
    <w:p w:rsidR="00B572F7" w:rsidRPr="00295C7E" w:rsidRDefault="00B572F7" w:rsidP="00B572F7">
      <w:pPr>
        <w:jc w:val="both"/>
        <w:rPr>
          <w:rFonts w:cs="Lucida Grande"/>
          <w:sz w:val="18"/>
          <w:szCs w:val="18"/>
        </w:rPr>
      </w:pPr>
    </w:p>
    <w:p w:rsidR="003233AB" w:rsidRPr="00295C7E" w:rsidRDefault="00DA7215" w:rsidP="00B572F7">
      <w:pPr>
        <w:jc w:val="both"/>
        <w:rPr>
          <w:rFonts w:cs="Lucida Grande"/>
          <w:sz w:val="22"/>
          <w:szCs w:val="22"/>
        </w:rPr>
      </w:pPr>
      <w:r w:rsidRPr="00295C7E">
        <w:rPr>
          <w:rFonts w:cs="Lucida Grande"/>
          <w:sz w:val="22"/>
          <w:szCs w:val="22"/>
        </w:rPr>
        <w:t xml:space="preserve">The doctoral degree requires a minimum of 81 semester credit hours beyond the </w:t>
      </w:r>
      <w:r w:rsidR="00D6772C" w:rsidRPr="00295C7E">
        <w:rPr>
          <w:rFonts w:cs="Lucida Grande"/>
          <w:sz w:val="22"/>
          <w:szCs w:val="22"/>
        </w:rPr>
        <w:t xml:space="preserve">bachelor's </w:t>
      </w:r>
      <w:r w:rsidRPr="00295C7E">
        <w:rPr>
          <w:rFonts w:cs="Lucida Grande"/>
          <w:sz w:val="22"/>
          <w:szCs w:val="22"/>
        </w:rPr>
        <w:t xml:space="preserve">degree. </w:t>
      </w:r>
      <w:r w:rsidR="00D6772C" w:rsidRPr="00295C7E">
        <w:rPr>
          <w:rFonts w:cs="Lucida Grande"/>
          <w:sz w:val="22"/>
          <w:szCs w:val="22"/>
        </w:rPr>
        <w:t>These credits include contributions from both coursework and research work.</w:t>
      </w:r>
      <w:r w:rsidR="00D647C6" w:rsidRPr="00295C7E">
        <w:rPr>
          <w:rFonts w:cs="Lucida Grande"/>
          <w:sz w:val="22"/>
          <w:szCs w:val="22"/>
        </w:rPr>
        <w:t xml:space="preserve"> </w:t>
      </w:r>
      <w:r w:rsidRPr="00295C7E">
        <w:rPr>
          <w:rFonts w:cs="Lucida Grande"/>
          <w:sz w:val="22"/>
          <w:szCs w:val="22"/>
        </w:rPr>
        <w:t>For further details see</w:t>
      </w:r>
      <w:r w:rsidR="00B348BD">
        <w:rPr>
          <w:rFonts w:cs="Lucida Grande"/>
          <w:sz w:val="22"/>
          <w:szCs w:val="22"/>
        </w:rPr>
        <w:t xml:space="preserve"> </w:t>
      </w:r>
      <w:hyperlink r:id="rId8" w:anchor="phdp" w:history="1">
        <w:r w:rsidRPr="00295C7E">
          <w:rPr>
            <w:rStyle w:val="Hyperlink"/>
            <w:rFonts w:cs="Lucida Grande"/>
            <w:sz w:val="22"/>
            <w:szCs w:val="22"/>
          </w:rPr>
          <w:t>http://utsa.edu/gcat/chapter6/COS/phydept.html#phdp</w:t>
        </w:r>
      </w:hyperlink>
      <w:r w:rsidRPr="00295C7E">
        <w:rPr>
          <w:rFonts w:cs="Lucida Grande"/>
          <w:sz w:val="22"/>
          <w:szCs w:val="22"/>
        </w:rPr>
        <w:t>.</w:t>
      </w:r>
    </w:p>
    <w:p w:rsidR="001623B6" w:rsidRPr="00295C7E" w:rsidRDefault="001623B6" w:rsidP="00B572F7">
      <w:pPr>
        <w:jc w:val="both"/>
        <w:rPr>
          <w:sz w:val="18"/>
          <w:szCs w:val="18"/>
        </w:rPr>
      </w:pPr>
    </w:p>
    <w:p w:rsidR="001623B6" w:rsidRPr="00295C7E" w:rsidRDefault="001623B6" w:rsidP="00B572F7">
      <w:pPr>
        <w:jc w:val="both"/>
        <w:rPr>
          <w:sz w:val="22"/>
          <w:szCs w:val="22"/>
        </w:rPr>
      </w:pPr>
      <w:r w:rsidRPr="00295C7E">
        <w:rPr>
          <w:sz w:val="22"/>
          <w:szCs w:val="22"/>
        </w:rPr>
        <w:t xml:space="preserve">In addition to satisfying all </w:t>
      </w:r>
      <w:r w:rsidR="00117C38" w:rsidRPr="00295C7E">
        <w:rPr>
          <w:sz w:val="22"/>
          <w:szCs w:val="22"/>
        </w:rPr>
        <w:t xml:space="preserve">of </w:t>
      </w:r>
      <w:r w:rsidRPr="00295C7E">
        <w:rPr>
          <w:sz w:val="22"/>
          <w:szCs w:val="22"/>
        </w:rPr>
        <w:t xml:space="preserve">the UTSA Graduate School requirements, </w:t>
      </w:r>
      <w:r w:rsidR="00117C38" w:rsidRPr="00295C7E">
        <w:rPr>
          <w:sz w:val="22"/>
          <w:szCs w:val="22"/>
        </w:rPr>
        <w:t xml:space="preserve">SwRI-supported </w:t>
      </w:r>
      <w:r w:rsidRPr="00295C7E">
        <w:rPr>
          <w:sz w:val="22"/>
          <w:szCs w:val="22"/>
        </w:rPr>
        <w:t xml:space="preserve">PhD students are also expected to </w:t>
      </w:r>
      <w:r w:rsidR="00117C38" w:rsidRPr="00295C7E">
        <w:rPr>
          <w:sz w:val="22"/>
          <w:szCs w:val="22"/>
        </w:rPr>
        <w:t>meet the following</w:t>
      </w:r>
      <w:r w:rsidR="007C5278" w:rsidRPr="00295C7E">
        <w:rPr>
          <w:sz w:val="22"/>
          <w:szCs w:val="22"/>
        </w:rPr>
        <w:t xml:space="preserve"> criteria:</w:t>
      </w:r>
    </w:p>
    <w:p w:rsidR="003233AB" w:rsidRPr="00295C7E" w:rsidRDefault="003233AB" w:rsidP="00B572F7">
      <w:pPr>
        <w:jc w:val="both"/>
        <w:rPr>
          <w:sz w:val="18"/>
          <w:szCs w:val="18"/>
        </w:rPr>
      </w:pPr>
    </w:p>
    <w:p w:rsidR="003233AB" w:rsidRPr="00295C7E" w:rsidRDefault="003233AB" w:rsidP="00B572F7">
      <w:pPr>
        <w:jc w:val="both"/>
        <w:rPr>
          <w:b/>
          <w:sz w:val="22"/>
          <w:szCs w:val="22"/>
          <w:u w:val="single"/>
        </w:rPr>
      </w:pPr>
      <w:r w:rsidRPr="00295C7E">
        <w:rPr>
          <w:b/>
          <w:sz w:val="22"/>
          <w:szCs w:val="22"/>
          <w:u w:val="single"/>
        </w:rPr>
        <w:t>Coursework</w:t>
      </w:r>
    </w:p>
    <w:p w:rsidR="00D647C6" w:rsidRPr="00295C7E" w:rsidRDefault="00D647C6" w:rsidP="00B572F7">
      <w:pPr>
        <w:jc w:val="both"/>
        <w:rPr>
          <w:sz w:val="22"/>
          <w:szCs w:val="22"/>
        </w:rPr>
      </w:pPr>
      <w:r w:rsidRPr="00295C7E">
        <w:rPr>
          <w:sz w:val="22"/>
          <w:szCs w:val="22"/>
        </w:rPr>
        <w:t xml:space="preserve">Coursework will provide the fundamental understanding </w:t>
      </w:r>
      <w:r w:rsidR="0061278E">
        <w:rPr>
          <w:sz w:val="22"/>
          <w:szCs w:val="22"/>
        </w:rPr>
        <w:t>upon which</w:t>
      </w:r>
      <w:r w:rsidR="00F022C7" w:rsidRPr="00295C7E">
        <w:rPr>
          <w:sz w:val="22"/>
          <w:szCs w:val="22"/>
        </w:rPr>
        <w:t xml:space="preserve"> </w:t>
      </w:r>
      <w:r w:rsidRPr="00295C7E">
        <w:rPr>
          <w:sz w:val="22"/>
          <w:szCs w:val="22"/>
        </w:rPr>
        <w:t>your research will be built</w:t>
      </w:r>
      <w:r w:rsidR="00B348BD">
        <w:rPr>
          <w:sz w:val="22"/>
          <w:szCs w:val="22"/>
        </w:rPr>
        <w:t>. Refer to your Graduate student handbook for more information</w:t>
      </w:r>
      <w:r w:rsidR="0061278E">
        <w:rPr>
          <w:sz w:val="22"/>
          <w:szCs w:val="22"/>
        </w:rPr>
        <w:t>.  Y</w:t>
      </w:r>
      <w:r w:rsidR="00B348BD">
        <w:rPr>
          <w:sz w:val="22"/>
          <w:szCs w:val="22"/>
        </w:rPr>
        <w:t>ou should:</w:t>
      </w:r>
      <w:r w:rsidRPr="00295C7E">
        <w:rPr>
          <w:sz w:val="22"/>
          <w:szCs w:val="22"/>
        </w:rPr>
        <w:t xml:space="preserve">  </w:t>
      </w:r>
    </w:p>
    <w:p w:rsidR="003233AB" w:rsidRPr="00295C7E" w:rsidRDefault="0013672B" w:rsidP="00B572F7">
      <w:pPr>
        <w:pStyle w:val="ListParagraph"/>
        <w:numPr>
          <w:ilvl w:val="0"/>
          <w:numId w:val="3"/>
        </w:numPr>
        <w:jc w:val="both"/>
        <w:rPr>
          <w:sz w:val="22"/>
          <w:szCs w:val="22"/>
        </w:rPr>
      </w:pPr>
      <w:r w:rsidRPr="00295C7E">
        <w:rPr>
          <w:sz w:val="22"/>
          <w:szCs w:val="22"/>
        </w:rPr>
        <w:t>Enroll in at</w:t>
      </w:r>
      <w:r w:rsidR="00AC355D" w:rsidRPr="00295C7E">
        <w:rPr>
          <w:sz w:val="22"/>
          <w:szCs w:val="22"/>
        </w:rPr>
        <w:t xml:space="preserve"> </w:t>
      </w:r>
      <w:r w:rsidR="00100333" w:rsidRPr="00295C7E">
        <w:rPr>
          <w:sz w:val="22"/>
          <w:szCs w:val="22"/>
        </w:rPr>
        <w:t xml:space="preserve">least </w:t>
      </w:r>
      <w:r w:rsidR="00B35671" w:rsidRPr="00295C7E">
        <w:rPr>
          <w:sz w:val="22"/>
          <w:szCs w:val="22"/>
        </w:rPr>
        <w:t>3</w:t>
      </w:r>
      <w:r w:rsidR="003233AB" w:rsidRPr="00295C7E">
        <w:rPr>
          <w:sz w:val="22"/>
          <w:szCs w:val="22"/>
        </w:rPr>
        <w:t xml:space="preserve"> classes during </w:t>
      </w:r>
      <w:proofErr w:type="gramStart"/>
      <w:r w:rsidR="003233AB" w:rsidRPr="00295C7E">
        <w:rPr>
          <w:sz w:val="22"/>
          <w:szCs w:val="22"/>
        </w:rPr>
        <w:t>Spring</w:t>
      </w:r>
      <w:proofErr w:type="gramEnd"/>
      <w:r w:rsidR="003233AB" w:rsidRPr="00295C7E">
        <w:rPr>
          <w:sz w:val="22"/>
          <w:szCs w:val="22"/>
        </w:rPr>
        <w:t xml:space="preserve"> and Fall semesters, each with 3 </w:t>
      </w:r>
      <w:r w:rsidR="00100333" w:rsidRPr="00295C7E">
        <w:rPr>
          <w:sz w:val="22"/>
          <w:szCs w:val="22"/>
        </w:rPr>
        <w:t xml:space="preserve">semester </w:t>
      </w:r>
      <w:r w:rsidR="003233AB" w:rsidRPr="00295C7E">
        <w:rPr>
          <w:sz w:val="22"/>
          <w:szCs w:val="22"/>
        </w:rPr>
        <w:t>credit hours</w:t>
      </w:r>
      <w:r w:rsidR="00100333" w:rsidRPr="00295C7E">
        <w:rPr>
          <w:sz w:val="22"/>
          <w:szCs w:val="22"/>
        </w:rPr>
        <w:t>,</w:t>
      </w:r>
      <w:r w:rsidR="00D852F6" w:rsidRPr="00295C7E">
        <w:rPr>
          <w:sz w:val="22"/>
          <w:szCs w:val="22"/>
        </w:rPr>
        <w:t xml:space="preserve"> until advancement to candidacy</w:t>
      </w:r>
      <w:r w:rsidR="00265EFF" w:rsidRPr="00295C7E">
        <w:rPr>
          <w:sz w:val="22"/>
          <w:szCs w:val="22"/>
        </w:rPr>
        <w:t>.</w:t>
      </w:r>
    </w:p>
    <w:p w:rsidR="00A347E5" w:rsidRPr="00295C7E" w:rsidRDefault="00A347E5" w:rsidP="00B572F7">
      <w:pPr>
        <w:pStyle w:val="ListParagraph"/>
        <w:numPr>
          <w:ilvl w:val="0"/>
          <w:numId w:val="3"/>
        </w:numPr>
        <w:jc w:val="both"/>
        <w:rPr>
          <w:sz w:val="22"/>
          <w:szCs w:val="22"/>
        </w:rPr>
      </w:pPr>
      <w:r w:rsidRPr="00295C7E">
        <w:rPr>
          <w:sz w:val="22"/>
          <w:szCs w:val="22"/>
        </w:rPr>
        <w:t>Complete a</w:t>
      </w:r>
      <w:r w:rsidR="00100333" w:rsidRPr="00295C7E">
        <w:rPr>
          <w:sz w:val="22"/>
          <w:szCs w:val="22"/>
        </w:rPr>
        <w:t xml:space="preserve"> total of </w:t>
      </w:r>
      <w:r w:rsidR="00B35671" w:rsidRPr="00295C7E">
        <w:rPr>
          <w:sz w:val="22"/>
          <w:szCs w:val="22"/>
        </w:rPr>
        <w:t xml:space="preserve">13 courses, each with 3 semester credit hours </w:t>
      </w:r>
      <w:r w:rsidR="00F022C7" w:rsidRPr="00295C7E">
        <w:rPr>
          <w:sz w:val="22"/>
          <w:szCs w:val="22"/>
        </w:rPr>
        <w:t xml:space="preserve">that </w:t>
      </w:r>
      <w:r w:rsidR="00B35671" w:rsidRPr="00295C7E">
        <w:rPr>
          <w:sz w:val="22"/>
          <w:szCs w:val="22"/>
        </w:rPr>
        <w:t>include 4 core courses</w:t>
      </w:r>
      <w:r w:rsidRPr="00295C7E">
        <w:rPr>
          <w:sz w:val="22"/>
          <w:szCs w:val="22"/>
        </w:rPr>
        <w:t xml:space="preserve"> </w:t>
      </w:r>
      <w:r w:rsidRPr="00B348BD">
        <w:rPr>
          <w:sz w:val="22"/>
          <w:szCs w:val="22"/>
        </w:rPr>
        <w:t>and</w:t>
      </w:r>
      <w:r w:rsidR="00F82989" w:rsidRPr="00B348BD">
        <w:rPr>
          <w:sz w:val="22"/>
          <w:szCs w:val="22"/>
        </w:rPr>
        <w:t xml:space="preserve"> 7</w:t>
      </w:r>
      <w:r w:rsidR="00B35671" w:rsidRPr="00B348BD">
        <w:rPr>
          <w:sz w:val="22"/>
          <w:szCs w:val="22"/>
        </w:rPr>
        <w:t xml:space="preserve"> advanced electives</w:t>
      </w:r>
      <w:r w:rsidR="00B35671" w:rsidRPr="00295C7E">
        <w:rPr>
          <w:sz w:val="22"/>
          <w:szCs w:val="22"/>
        </w:rPr>
        <w:t xml:space="preserve">. </w:t>
      </w:r>
    </w:p>
    <w:p w:rsidR="003233AB" w:rsidRPr="00295C7E" w:rsidRDefault="001C650C" w:rsidP="00B572F7">
      <w:pPr>
        <w:pStyle w:val="ListParagraph"/>
        <w:numPr>
          <w:ilvl w:val="0"/>
          <w:numId w:val="3"/>
        </w:numPr>
        <w:jc w:val="both"/>
        <w:rPr>
          <w:sz w:val="22"/>
          <w:szCs w:val="22"/>
        </w:rPr>
      </w:pPr>
      <w:r w:rsidRPr="00295C7E">
        <w:rPr>
          <w:sz w:val="22"/>
          <w:szCs w:val="22"/>
        </w:rPr>
        <w:t>Space Physics students a</w:t>
      </w:r>
      <w:r w:rsidR="00B35671" w:rsidRPr="00295C7E">
        <w:rPr>
          <w:sz w:val="22"/>
          <w:szCs w:val="22"/>
        </w:rPr>
        <w:t xml:space="preserve">dvanced electives must include </w:t>
      </w:r>
      <w:r w:rsidR="00B35671" w:rsidRPr="0061278E">
        <w:rPr>
          <w:i/>
          <w:sz w:val="22"/>
          <w:szCs w:val="22"/>
        </w:rPr>
        <w:t>all seven</w:t>
      </w:r>
      <w:r w:rsidR="00B35671" w:rsidRPr="00295C7E">
        <w:rPr>
          <w:sz w:val="22"/>
          <w:szCs w:val="22"/>
        </w:rPr>
        <w:t xml:space="preserve"> Space Physics courses, namely, PHY 6123, PHY 6403, PHY 6623, and 4 Special Topics courses PHY 7703.</w:t>
      </w:r>
      <w:r w:rsidRPr="00295C7E">
        <w:rPr>
          <w:sz w:val="22"/>
          <w:szCs w:val="22"/>
        </w:rPr>
        <w:t xml:space="preserve"> Astrophysics core course requirements are </w:t>
      </w:r>
      <w:r w:rsidR="0061278E">
        <w:rPr>
          <w:sz w:val="22"/>
          <w:szCs w:val="22"/>
        </w:rPr>
        <w:t>currently still under development</w:t>
      </w:r>
      <w:r w:rsidRPr="00295C7E">
        <w:rPr>
          <w:sz w:val="22"/>
          <w:szCs w:val="22"/>
        </w:rPr>
        <w:t>.</w:t>
      </w:r>
    </w:p>
    <w:p w:rsidR="00DA7215" w:rsidRDefault="00B35671" w:rsidP="00B572F7">
      <w:pPr>
        <w:pStyle w:val="ListParagraph"/>
        <w:numPr>
          <w:ilvl w:val="0"/>
          <w:numId w:val="3"/>
        </w:numPr>
        <w:jc w:val="both"/>
        <w:rPr>
          <w:sz w:val="22"/>
          <w:szCs w:val="22"/>
        </w:rPr>
      </w:pPr>
      <w:r w:rsidRPr="00295C7E">
        <w:rPr>
          <w:sz w:val="22"/>
          <w:szCs w:val="22"/>
        </w:rPr>
        <w:t>Maintain a GPA of at least 3.5, with a minimum</w:t>
      </w:r>
      <w:r w:rsidR="003233AB" w:rsidRPr="00295C7E">
        <w:rPr>
          <w:sz w:val="22"/>
          <w:szCs w:val="22"/>
        </w:rPr>
        <w:t xml:space="preserve"> Grade </w:t>
      </w:r>
      <w:r w:rsidR="00BD09FC" w:rsidRPr="00295C7E">
        <w:rPr>
          <w:sz w:val="22"/>
          <w:szCs w:val="22"/>
        </w:rPr>
        <w:t xml:space="preserve">of </w:t>
      </w:r>
      <w:r w:rsidR="003233AB" w:rsidRPr="00295C7E">
        <w:rPr>
          <w:sz w:val="22"/>
          <w:szCs w:val="22"/>
        </w:rPr>
        <w:t>B in any graduate class</w:t>
      </w:r>
      <w:r w:rsidR="00265EFF" w:rsidRPr="00295C7E">
        <w:rPr>
          <w:sz w:val="22"/>
          <w:szCs w:val="22"/>
        </w:rPr>
        <w:t>.</w:t>
      </w:r>
      <w:r w:rsidR="00821C31" w:rsidRPr="00295C7E">
        <w:rPr>
          <w:sz w:val="22"/>
          <w:szCs w:val="22"/>
        </w:rPr>
        <w:t xml:space="preserve"> All studen</w:t>
      </w:r>
      <w:r w:rsidR="0061278E">
        <w:rPr>
          <w:sz w:val="22"/>
          <w:szCs w:val="22"/>
        </w:rPr>
        <w:t xml:space="preserve">ts should strive for straight </w:t>
      </w:r>
      <w:proofErr w:type="gramStart"/>
      <w:r w:rsidR="0061278E">
        <w:rPr>
          <w:sz w:val="22"/>
          <w:szCs w:val="22"/>
        </w:rPr>
        <w:t>A</w:t>
      </w:r>
      <w:r w:rsidR="00821C31" w:rsidRPr="00295C7E">
        <w:rPr>
          <w:sz w:val="22"/>
          <w:szCs w:val="22"/>
        </w:rPr>
        <w:t>s</w:t>
      </w:r>
      <w:proofErr w:type="gramEnd"/>
      <w:r w:rsidR="00821C31" w:rsidRPr="00295C7E">
        <w:rPr>
          <w:sz w:val="22"/>
          <w:szCs w:val="22"/>
        </w:rPr>
        <w:t xml:space="preserve"> in their coursework.</w:t>
      </w:r>
    </w:p>
    <w:p w:rsidR="005D05FD" w:rsidRPr="00295C7E" w:rsidRDefault="005D05FD" w:rsidP="00B572F7">
      <w:pPr>
        <w:pStyle w:val="ListParagraph"/>
        <w:numPr>
          <w:ilvl w:val="0"/>
          <w:numId w:val="3"/>
        </w:numPr>
        <w:jc w:val="both"/>
        <w:rPr>
          <w:sz w:val="22"/>
          <w:szCs w:val="22"/>
        </w:rPr>
      </w:pPr>
      <w:r>
        <w:rPr>
          <w:sz w:val="22"/>
          <w:szCs w:val="22"/>
        </w:rPr>
        <w:t xml:space="preserve">Apply for your </w:t>
      </w:r>
      <w:proofErr w:type="spellStart"/>
      <w:r>
        <w:rPr>
          <w:sz w:val="22"/>
          <w:szCs w:val="22"/>
        </w:rPr>
        <w:t>Masters</w:t>
      </w:r>
      <w:proofErr w:type="spellEnd"/>
      <w:r>
        <w:rPr>
          <w:sz w:val="22"/>
          <w:szCs w:val="22"/>
        </w:rPr>
        <w:t xml:space="preserve"> degree after completion of your oral qualifier. </w:t>
      </w:r>
      <w:r w:rsidR="006165D2">
        <w:rPr>
          <w:sz w:val="22"/>
          <w:szCs w:val="22"/>
        </w:rPr>
        <w:t>You have earned this degree, it will add to your CV when you are looking for a job, and it will ‘reset’ the clock on the number of hours you can take as an in state student.</w:t>
      </w:r>
    </w:p>
    <w:p w:rsidR="00B6252E" w:rsidRPr="00295C7E" w:rsidRDefault="00B6252E" w:rsidP="00B572F7">
      <w:pPr>
        <w:jc w:val="both"/>
        <w:rPr>
          <w:b/>
          <w:sz w:val="18"/>
          <w:szCs w:val="18"/>
          <w:u w:val="single"/>
        </w:rPr>
      </w:pPr>
    </w:p>
    <w:p w:rsidR="003233AB" w:rsidRPr="00295C7E" w:rsidRDefault="00DA7215" w:rsidP="00B572F7">
      <w:pPr>
        <w:jc w:val="both"/>
        <w:rPr>
          <w:b/>
          <w:sz w:val="22"/>
          <w:szCs w:val="22"/>
          <w:u w:val="single"/>
        </w:rPr>
      </w:pPr>
      <w:r w:rsidRPr="00295C7E">
        <w:rPr>
          <w:b/>
          <w:sz w:val="22"/>
          <w:szCs w:val="22"/>
          <w:u w:val="single"/>
        </w:rPr>
        <w:t>Research</w:t>
      </w:r>
      <w:r w:rsidR="00117C38" w:rsidRPr="00295C7E">
        <w:rPr>
          <w:b/>
          <w:sz w:val="22"/>
          <w:szCs w:val="22"/>
          <w:u w:val="single"/>
        </w:rPr>
        <w:t xml:space="preserve"> Work</w:t>
      </w:r>
    </w:p>
    <w:p w:rsidR="00821C31" w:rsidRPr="00295C7E" w:rsidRDefault="00821C31" w:rsidP="00B572F7">
      <w:pPr>
        <w:jc w:val="both"/>
        <w:rPr>
          <w:sz w:val="22"/>
          <w:szCs w:val="22"/>
        </w:rPr>
      </w:pPr>
      <w:r w:rsidRPr="00295C7E">
        <w:rPr>
          <w:sz w:val="22"/>
          <w:szCs w:val="22"/>
        </w:rPr>
        <w:t xml:space="preserve">The time required to graduate will depend largely on </w:t>
      </w:r>
      <w:r w:rsidR="00F022C7" w:rsidRPr="00295C7E">
        <w:rPr>
          <w:sz w:val="22"/>
          <w:szCs w:val="22"/>
        </w:rPr>
        <w:t>your</w:t>
      </w:r>
      <w:r w:rsidR="001C650C" w:rsidRPr="00295C7E">
        <w:rPr>
          <w:sz w:val="22"/>
          <w:szCs w:val="22"/>
        </w:rPr>
        <w:t xml:space="preserve"> effort</w:t>
      </w:r>
      <w:r w:rsidR="00F022C7" w:rsidRPr="00295C7E">
        <w:rPr>
          <w:sz w:val="22"/>
          <w:szCs w:val="22"/>
        </w:rPr>
        <w:t xml:space="preserve"> in the program</w:t>
      </w:r>
      <w:r w:rsidRPr="00295C7E">
        <w:rPr>
          <w:sz w:val="22"/>
          <w:szCs w:val="22"/>
        </w:rPr>
        <w:t>. As a funded research assistant we expect</w:t>
      </w:r>
      <w:r w:rsidR="00B348BD">
        <w:rPr>
          <w:sz w:val="22"/>
          <w:szCs w:val="22"/>
        </w:rPr>
        <w:t>:</w:t>
      </w:r>
    </w:p>
    <w:p w:rsidR="003233AB" w:rsidRPr="00295C7E" w:rsidRDefault="00DA7215" w:rsidP="00B572F7">
      <w:pPr>
        <w:pStyle w:val="ListParagraph"/>
        <w:numPr>
          <w:ilvl w:val="0"/>
          <w:numId w:val="3"/>
        </w:numPr>
        <w:jc w:val="both"/>
        <w:rPr>
          <w:sz w:val="22"/>
          <w:szCs w:val="22"/>
        </w:rPr>
      </w:pPr>
      <w:r w:rsidRPr="00295C7E">
        <w:rPr>
          <w:sz w:val="22"/>
          <w:szCs w:val="22"/>
        </w:rPr>
        <w:t xml:space="preserve">At least </w:t>
      </w:r>
      <w:r w:rsidR="003233AB" w:rsidRPr="00295C7E">
        <w:rPr>
          <w:sz w:val="22"/>
          <w:szCs w:val="22"/>
        </w:rPr>
        <w:t xml:space="preserve">20 hours </w:t>
      </w:r>
      <w:r w:rsidR="007F5A8D" w:rsidRPr="00295C7E">
        <w:rPr>
          <w:sz w:val="22"/>
          <w:szCs w:val="22"/>
        </w:rPr>
        <w:t xml:space="preserve">per week of </w:t>
      </w:r>
      <w:r w:rsidR="003233AB" w:rsidRPr="00295C7E">
        <w:rPr>
          <w:sz w:val="22"/>
          <w:szCs w:val="22"/>
        </w:rPr>
        <w:t xml:space="preserve">research work during </w:t>
      </w:r>
      <w:r w:rsidRPr="00295C7E">
        <w:rPr>
          <w:sz w:val="22"/>
          <w:szCs w:val="22"/>
        </w:rPr>
        <w:t xml:space="preserve">each </w:t>
      </w:r>
      <w:proofErr w:type="gramStart"/>
      <w:r w:rsidR="003233AB" w:rsidRPr="00295C7E">
        <w:rPr>
          <w:sz w:val="22"/>
          <w:szCs w:val="22"/>
        </w:rPr>
        <w:t>Spring</w:t>
      </w:r>
      <w:proofErr w:type="gramEnd"/>
      <w:r w:rsidR="003233AB" w:rsidRPr="00295C7E">
        <w:rPr>
          <w:sz w:val="22"/>
          <w:szCs w:val="22"/>
        </w:rPr>
        <w:t xml:space="preserve"> and Fall semester</w:t>
      </w:r>
      <w:r w:rsidR="001C650C" w:rsidRPr="00295C7E">
        <w:rPr>
          <w:sz w:val="22"/>
          <w:szCs w:val="22"/>
        </w:rPr>
        <w:t>.</w:t>
      </w:r>
    </w:p>
    <w:p w:rsidR="003233AB" w:rsidRPr="00295C7E" w:rsidRDefault="00DA7215" w:rsidP="00B572F7">
      <w:pPr>
        <w:pStyle w:val="ListParagraph"/>
        <w:numPr>
          <w:ilvl w:val="0"/>
          <w:numId w:val="3"/>
        </w:numPr>
        <w:jc w:val="both"/>
        <w:rPr>
          <w:sz w:val="22"/>
          <w:szCs w:val="22"/>
        </w:rPr>
      </w:pPr>
      <w:r w:rsidRPr="00295C7E">
        <w:rPr>
          <w:sz w:val="22"/>
          <w:szCs w:val="22"/>
        </w:rPr>
        <w:t xml:space="preserve">At least </w:t>
      </w:r>
      <w:r w:rsidR="003233AB" w:rsidRPr="00295C7E">
        <w:rPr>
          <w:sz w:val="22"/>
          <w:szCs w:val="22"/>
        </w:rPr>
        <w:t xml:space="preserve">40 hours </w:t>
      </w:r>
      <w:r w:rsidR="007F5A8D" w:rsidRPr="00295C7E">
        <w:rPr>
          <w:sz w:val="22"/>
          <w:szCs w:val="22"/>
        </w:rPr>
        <w:t xml:space="preserve">per week of </w:t>
      </w:r>
      <w:r w:rsidR="003233AB" w:rsidRPr="00295C7E">
        <w:rPr>
          <w:sz w:val="22"/>
          <w:szCs w:val="22"/>
        </w:rPr>
        <w:t>resea</w:t>
      </w:r>
      <w:r w:rsidRPr="00295C7E">
        <w:rPr>
          <w:sz w:val="22"/>
          <w:szCs w:val="22"/>
        </w:rPr>
        <w:t xml:space="preserve">rch work during each </w:t>
      </w:r>
      <w:proofErr w:type="gramStart"/>
      <w:r w:rsidRPr="00295C7E">
        <w:rPr>
          <w:sz w:val="22"/>
          <w:szCs w:val="22"/>
        </w:rPr>
        <w:t>Summer</w:t>
      </w:r>
      <w:proofErr w:type="gramEnd"/>
      <w:r w:rsidRPr="00295C7E">
        <w:rPr>
          <w:sz w:val="22"/>
          <w:szCs w:val="22"/>
        </w:rPr>
        <w:t xml:space="preserve"> semester.</w:t>
      </w:r>
      <w:r w:rsidR="003233AB" w:rsidRPr="00295C7E">
        <w:rPr>
          <w:sz w:val="22"/>
          <w:szCs w:val="22"/>
        </w:rPr>
        <w:t xml:space="preserve"> Of these</w:t>
      </w:r>
      <w:r w:rsidRPr="00295C7E">
        <w:rPr>
          <w:sz w:val="22"/>
          <w:szCs w:val="22"/>
        </w:rPr>
        <w:t>,</w:t>
      </w:r>
      <w:r w:rsidR="003233AB" w:rsidRPr="00295C7E">
        <w:rPr>
          <w:sz w:val="22"/>
          <w:szCs w:val="22"/>
        </w:rPr>
        <w:t xml:space="preserve"> 6 </w:t>
      </w:r>
      <w:r w:rsidRPr="00295C7E">
        <w:rPr>
          <w:sz w:val="22"/>
          <w:szCs w:val="22"/>
        </w:rPr>
        <w:t xml:space="preserve">semester credit </w:t>
      </w:r>
      <w:r w:rsidR="003233AB" w:rsidRPr="00295C7E">
        <w:rPr>
          <w:sz w:val="22"/>
          <w:szCs w:val="22"/>
        </w:rPr>
        <w:t xml:space="preserve">hours can be applied toward </w:t>
      </w:r>
      <w:r w:rsidRPr="00295C7E">
        <w:rPr>
          <w:sz w:val="22"/>
          <w:szCs w:val="22"/>
        </w:rPr>
        <w:t>degree</w:t>
      </w:r>
      <w:r w:rsidR="003233AB" w:rsidRPr="00295C7E">
        <w:rPr>
          <w:sz w:val="22"/>
          <w:szCs w:val="22"/>
        </w:rPr>
        <w:t xml:space="preserve"> requirements </w:t>
      </w:r>
      <w:r w:rsidRPr="00295C7E">
        <w:rPr>
          <w:sz w:val="22"/>
          <w:szCs w:val="22"/>
        </w:rPr>
        <w:t xml:space="preserve">such </w:t>
      </w:r>
      <w:r w:rsidR="003233AB" w:rsidRPr="00295C7E">
        <w:rPr>
          <w:sz w:val="22"/>
          <w:szCs w:val="22"/>
        </w:rPr>
        <w:t xml:space="preserve">as </w:t>
      </w:r>
      <w:r w:rsidRPr="00295C7E">
        <w:rPr>
          <w:sz w:val="22"/>
          <w:szCs w:val="22"/>
        </w:rPr>
        <w:t xml:space="preserve">Directed, Doctoral, </w:t>
      </w:r>
      <w:r w:rsidR="00534E18" w:rsidRPr="00295C7E">
        <w:rPr>
          <w:sz w:val="22"/>
          <w:szCs w:val="22"/>
        </w:rPr>
        <w:t xml:space="preserve">or </w:t>
      </w:r>
      <w:r w:rsidRPr="00295C7E">
        <w:rPr>
          <w:sz w:val="22"/>
          <w:szCs w:val="22"/>
        </w:rPr>
        <w:t>Dissertation Research</w:t>
      </w:r>
      <w:r w:rsidR="001C650C" w:rsidRPr="00295C7E">
        <w:rPr>
          <w:sz w:val="22"/>
          <w:szCs w:val="22"/>
        </w:rPr>
        <w:t>.</w:t>
      </w:r>
      <w:r w:rsidRPr="00295C7E">
        <w:rPr>
          <w:sz w:val="22"/>
          <w:szCs w:val="22"/>
        </w:rPr>
        <w:t xml:space="preserve"> </w:t>
      </w:r>
    </w:p>
    <w:p w:rsidR="00985F9E" w:rsidRPr="00295C7E" w:rsidRDefault="00985F9E" w:rsidP="00B572F7">
      <w:pPr>
        <w:pStyle w:val="ListParagraph"/>
        <w:numPr>
          <w:ilvl w:val="0"/>
          <w:numId w:val="3"/>
        </w:numPr>
        <w:jc w:val="both"/>
        <w:rPr>
          <w:sz w:val="22"/>
          <w:szCs w:val="22"/>
        </w:rPr>
      </w:pPr>
      <w:r w:rsidRPr="00295C7E">
        <w:rPr>
          <w:sz w:val="22"/>
          <w:szCs w:val="22"/>
        </w:rPr>
        <w:t xml:space="preserve">The </w:t>
      </w:r>
      <w:r w:rsidR="00295C7E" w:rsidRPr="00295C7E">
        <w:rPr>
          <w:sz w:val="22"/>
          <w:szCs w:val="22"/>
        </w:rPr>
        <w:t>number of hours listed above is</w:t>
      </w:r>
      <w:r w:rsidRPr="00295C7E">
        <w:rPr>
          <w:sz w:val="22"/>
          <w:szCs w:val="22"/>
        </w:rPr>
        <w:t xml:space="preserve"> what </w:t>
      </w:r>
      <w:r w:rsidR="00295C7E" w:rsidRPr="00295C7E">
        <w:rPr>
          <w:sz w:val="22"/>
          <w:szCs w:val="22"/>
        </w:rPr>
        <w:t>is</w:t>
      </w:r>
      <w:r w:rsidRPr="00295C7E">
        <w:rPr>
          <w:sz w:val="22"/>
          <w:szCs w:val="22"/>
        </w:rPr>
        <w:t xml:space="preserve"> needed to fulfill contractual requirements. </w:t>
      </w:r>
      <w:r w:rsidR="0061278E">
        <w:rPr>
          <w:sz w:val="22"/>
          <w:szCs w:val="22"/>
        </w:rPr>
        <w:t>Your actual hours will vary, depending on what level of effort is required</w:t>
      </w:r>
      <w:r w:rsidRPr="00295C7E">
        <w:rPr>
          <w:sz w:val="22"/>
          <w:szCs w:val="22"/>
        </w:rPr>
        <w:t xml:space="preserve"> to make substantial progress</w:t>
      </w:r>
      <w:r w:rsidR="00295C7E" w:rsidRPr="00295C7E">
        <w:rPr>
          <w:sz w:val="22"/>
          <w:szCs w:val="22"/>
        </w:rPr>
        <w:t xml:space="preserve"> toward your degree</w:t>
      </w:r>
      <w:r w:rsidRPr="00295C7E">
        <w:rPr>
          <w:sz w:val="22"/>
          <w:szCs w:val="22"/>
        </w:rPr>
        <w:t xml:space="preserve">. </w:t>
      </w:r>
    </w:p>
    <w:p w:rsidR="003233AB" w:rsidRPr="00295C7E" w:rsidRDefault="001C650C" w:rsidP="00B572F7">
      <w:pPr>
        <w:pStyle w:val="ListParagraph"/>
        <w:numPr>
          <w:ilvl w:val="0"/>
          <w:numId w:val="3"/>
        </w:numPr>
        <w:jc w:val="both"/>
        <w:rPr>
          <w:sz w:val="22"/>
          <w:szCs w:val="22"/>
        </w:rPr>
      </w:pPr>
      <w:r w:rsidRPr="00295C7E">
        <w:rPr>
          <w:sz w:val="22"/>
          <w:szCs w:val="22"/>
        </w:rPr>
        <w:lastRenderedPageBreak/>
        <w:t>Three</w:t>
      </w:r>
      <w:r w:rsidR="00821C31" w:rsidRPr="00295C7E">
        <w:rPr>
          <w:sz w:val="22"/>
          <w:szCs w:val="22"/>
        </w:rPr>
        <w:t xml:space="preserve"> peer reviewed publications</w:t>
      </w:r>
      <w:r w:rsidR="00100333" w:rsidRPr="00295C7E">
        <w:rPr>
          <w:sz w:val="22"/>
          <w:szCs w:val="22"/>
        </w:rPr>
        <w:t xml:space="preserve"> (accepted or in press)</w:t>
      </w:r>
      <w:r w:rsidR="003233AB" w:rsidRPr="00295C7E">
        <w:rPr>
          <w:sz w:val="22"/>
          <w:szCs w:val="22"/>
        </w:rPr>
        <w:t xml:space="preserve"> in </w:t>
      </w:r>
      <w:r w:rsidR="00F022C7" w:rsidRPr="00295C7E">
        <w:rPr>
          <w:sz w:val="22"/>
          <w:szCs w:val="22"/>
        </w:rPr>
        <w:t xml:space="preserve">the </w:t>
      </w:r>
      <w:r w:rsidR="003233AB" w:rsidRPr="00295C7E">
        <w:rPr>
          <w:sz w:val="22"/>
          <w:szCs w:val="22"/>
        </w:rPr>
        <w:t>Journal of Geophysical Research</w:t>
      </w:r>
      <w:r w:rsidR="00F022C7" w:rsidRPr="00295C7E">
        <w:rPr>
          <w:sz w:val="22"/>
          <w:szCs w:val="22"/>
        </w:rPr>
        <w:t xml:space="preserve">, the </w:t>
      </w:r>
      <w:r w:rsidR="003233AB" w:rsidRPr="00295C7E">
        <w:rPr>
          <w:sz w:val="22"/>
          <w:szCs w:val="22"/>
        </w:rPr>
        <w:t>Astrophysical Journal</w:t>
      </w:r>
      <w:r w:rsidR="00F022C7" w:rsidRPr="00295C7E">
        <w:rPr>
          <w:sz w:val="22"/>
          <w:szCs w:val="22"/>
        </w:rPr>
        <w:t>, Icarus</w:t>
      </w:r>
      <w:r w:rsidR="003233AB" w:rsidRPr="00295C7E">
        <w:rPr>
          <w:sz w:val="22"/>
          <w:szCs w:val="22"/>
        </w:rPr>
        <w:t xml:space="preserve"> or other equivalent</w:t>
      </w:r>
      <w:r w:rsidR="00821C31" w:rsidRPr="00295C7E">
        <w:rPr>
          <w:sz w:val="22"/>
          <w:szCs w:val="22"/>
        </w:rPr>
        <w:t xml:space="preserve"> </w:t>
      </w:r>
      <w:r w:rsidR="00F022C7" w:rsidRPr="00295C7E">
        <w:rPr>
          <w:sz w:val="22"/>
          <w:szCs w:val="22"/>
        </w:rPr>
        <w:t xml:space="preserve">journals </w:t>
      </w:r>
      <w:r w:rsidR="00821C31" w:rsidRPr="00295C7E">
        <w:rPr>
          <w:sz w:val="22"/>
          <w:szCs w:val="22"/>
        </w:rPr>
        <w:t>related to your PhD Thesis project</w:t>
      </w:r>
      <w:r w:rsidR="0061278E">
        <w:rPr>
          <w:sz w:val="22"/>
          <w:szCs w:val="22"/>
        </w:rPr>
        <w:t xml:space="preserve"> .  (See </w:t>
      </w:r>
      <w:r w:rsidR="0061278E" w:rsidRPr="0061278E">
        <w:rPr>
          <w:b/>
          <w:sz w:val="22"/>
          <w:szCs w:val="22"/>
        </w:rPr>
        <w:t>Publication Rule</w:t>
      </w:r>
      <w:r w:rsidR="0061278E">
        <w:rPr>
          <w:sz w:val="22"/>
          <w:szCs w:val="22"/>
        </w:rPr>
        <w:t xml:space="preserve"> below.)</w:t>
      </w:r>
    </w:p>
    <w:p w:rsidR="00B348BD" w:rsidRDefault="00B348BD">
      <w:pPr>
        <w:rPr>
          <w:b/>
          <w:sz w:val="22"/>
          <w:szCs w:val="22"/>
          <w:u w:val="single"/>
        </w:rPr>
      </w:pPr>
    </w:p>
    <w:p w:rsidR="00DA7215" w:rsidRPr="00295C7E" w:rsidRDefault="005D06F4" w:rsidP="00B572F7">
      <w:pPr>
        <w:jc w:val="both"/>
        <w:rPr>
          <w:b/>
          <w:sz w:val="22"/>
          <w:szCs w:val="22"/>
          <w:u w:val="single"/>
        </w:rPr>
      </w:pPr>
      <w:r w:rsidRPr="00295C7E">
        <w:rPr>
          <w:b/>
          <w:sz w:val="22"/>
          <w:szCs w:val="22"/>
          <w:u w:val="single"/>
        </w:rPr>
        <w:t>Facilities and Benefits</w:t>
      </w:r>
    </w:p>
    <w:p w:rsidR="00100333" w:rsidRPr="00295C7E" w:rsidRDefault="00D852F6" w:rsidP="00B572F7">
      <w:pPr>
        <w:jc w:val="both"/>
        <w:rPr>
          <w:sz w:val="22"/>
          <w:szCs w:val="22"/>
        </w:rPr>
      </w:pPr>
      <w:r w:rsidRPr="00295C7E">
        <w:rPr>
          <w:sz w:val="22"/>
          <w:szCs w:val="22"/>
        </w:rPr>
        <w:t xml:space="preserve">In addition to </w:t>
      </w:r>
      <w:r w:rsidR="00E84845" w:rsidRPr="00295C7E">
        <w:rPr>
          <w:sz w:val="22"/>
          <w:szCs w:val="22"/>
        </w:rPr>
        <w:t xml:space="preserve">the </w:t>
      </w:r>
      <w:r w:rsidRPr="00295C7E">
        <w:rPr>
          <w:sz w:val="22"/>
          <w:szCs w:val="22"/>
        </w:rPr>
        <w:t xml:space="preserve">stipend and benefits listed in the Appointment </w:t>
      </w:r>
      <w:r w:rsidR="00EF69C3" w:rsidRPr="00295C7E">
        <w:rPr>
          <w:sz w:val="22"/>
          <w:szCs w:val="22"/>
        </w:rPr>
        <w:t>L</w:t>
      </w:r>
      <w:r w:rsidRPr="00295C7E">
        <w:rPr>
          <w:sz w:val="22"/>
          <w:szCs w:val="22"/>
        </w:rPr>
        <w:t>etter, s</w:t>
      </w:r>
      <w:r w:rsidR="00DA7215" w:rsidRPr="00295C7E">
        <w:rPr>
          <w:sz w:val="22"/>
          <w:szCs w:val="22"/>
        </w:rPr>
        <w:t xml:space="preserve">tudents supported by SwRI </w:t>
      </w:r>
      <w:r w:rsidRPr="00295C7E">
        <w:rPr>
          <w:sz w:val="22"/>
          <w:szCs w:val="22"/>
        </w:rPr>
        <w:t xml:space="preserve">shall </w:t>
      </w:r>
      <w:r w:rsidR="00E84845" w:rsidRPr="00295C7E">
        <w:rPr>
          <w:sz w:val="22"/>
          <w:szCs w:val="22"/>
        </w:rPr>
        <w:t xml:space="preserve">be provided </w:t>
      </w:r>
      <w:r w:rsidRPr="00295C7E">
        <w:rPr>
          <w:sz w:val="22"/>
          <w:szCs w:val="22"/>
        </w:rPr>
        <w:t>the fol</w:t>
      </w:r>
      <w:r w:rsidR="00100333" w:rsidRPr="00295C7E">
        <w:rPr>
          <w:sz w:val="22"/>
          <w:szCs w:val="22"/>
        </w:rPr>
        <w:t>lowing facilities:</w:t>
      </w:r>
    </w:p>
    <w:p w:rsidR="00100333" w:rsidRPr="00295C7E" w:rsidRDefault="00E84845" w:rsidP="00B572F7">
      <w:pPr>
        <w:pStyle w:val="ListParagraph"/>
        <w:numPr>
          <w:ilvl w:val="0"/>
          <w:numId w:val="4"/>
        </w:numPr>
        <w:jc w:val="both"/>
        <w:rPr>
          <w:sz w:val="22"/>
          <w:szCs w:val="22"/>
        </w:rPr>
      </w:pPr>
      <w:r w:rsidRPr="00295C7E">
        <w:rPr>
          <w:sz w:val="22"/>
          <w:szCs w:val="22"/>
        </w:rPr>
        <w:t>Access to l</w:t>
      </w:r>
      <w:r w:rsidR="00100333" w:rsidRPr="00295C7E">
        <w:rPr>
          <w:sz w:val="22"/>
          <w:szCs w:val="22"/>
        </w:rPr>
        <w:t>aboratory and on-site SwRI campus facilities</w:t>
      </w:r>
      <w:r w:rsidR="00295C7E" w:rsidRPr="00295C7E">
        <w:rPr>
          <w:sz w:val="22"/>
          <w:szCs w:val="22"/>
        </w:rPr>
        <w:t>.</w:t>
      </w:r>
    </w:p>
    <w:p w:rsidR="00E84845" w:rsidRPr="00295C7E" w:rsidRDefault="00E84845" w:rsidP="00B572F7">
      <w:pPr>
        <w:pStyle w:val="ListParagraph"/>
        <w:numPr>
          <w:ilvl w:val="0"/>
          <w:numId w:val="4"/>
        </w:numPr>
        <w:jc w:val="both"/>
        <w:rPr>
          <w:sz w:val="22"/>
          <w:szCs w:val="22"/>
        </w:rPr>
      </w:pPr>
      <w:r w:rsidRPr="00295C7E">
        <w:rPr>
          <w:sz w:val="22"/>
          <w:szCs w:val="22"/>
        </w:rPr>
        <w:t>Office and work space for research activities</w:t>
      </w:r>
      <w:r w:rsidR="00295C7E" w:rsidRPr="00295C7E">
        <w:rPr>
          <w:sz w:val="22"/>
          <w:szCs w:val="22"/>
        </w:rPr>
        <w:t>.</w:t>
      </w:r>
      <w:r w:rsidRPr="00295C7E">
        <w:rPr>
          <w:sz w:val="22"/>
          <w:szCs w:val="22"/>
        </w:rPr>
        <w:t xml:space="preserve"> </w:t>
      </w:r>
    </w:p>
    <w:p w:rsidR="00DC3711" w:rsidRPr="00295C7E" w:rsidRDefault="00DD3726" w:rsidP="00B572F7">
      <w:pPr>
        <w:pStyle w:val="ListParagraph"/>
        <w:numPr>
          <w:ilvl w:val="0"/>
          <w:numId w:val="4"/>
        </w:numPr>
        <w:jc w:val="both"/>
        <w:rPr>
          <w:sz w:val="22"/>
          <w:szCs w:val="22"/>
        </w:rPr>
      </w:pPr>
      <w:r w:rsidRPr="00295C7E">
        <w:rPr>
          <w:sz w:val="22"/>
          <w:szCs w:val="22"/>
        </w:rPr>
        <w:t xml:space="preserve">Resources required </w:t>
      </w:r>
      <w:proofErr w:type="gramStart"/>
      <w:r w:rsidRPr="00295C7E">
        <w:rPr>
          <w:sz w:val="22"/>
          <w:szCs w:val="22"/>
        </w:rPr>
        <w:t>to execute</w:t>
      </w:r>
      <w:proofErr w:type="gramEnd"/>
      <w:r w:rsidRPr="00295C7E">
        <w:rPr>
          <w:sz w:val="22"/>
          <w:szCs w:val="22"/>
        </w:rPr>
        <w:t xml:space="preserve"> your research, including</w:t>
      </w:r>
      <w:r w:rsidR="00E84845" w:rsidRPr="00295C7E">
        <w:rPr>
          <w:sz w:val="22"/>
          <w:szCs w:val="22"/>
        </w:rPr>
        <w:t xml:space="preserve"> personal desktop computer with access to</w:t>
      </w:r>
      <w:r w:rsidR="00100333" w:rsidRPr="00295C7E">
        <w:rPr>
          <w:sz w:val="22"/>
          <w:szCs w:val="22"/>
        </w:rPr>
        <w:t xml:space="preserve"> </w:t>
      </w:r>
      <w:r w:rsidR="00E84845" w:rsidRPr="00295C7E">
        <w:rPr>
          <w:sz w:val="22"/>
          <w:szCs w:val="22"/>
        </w:rPr>
        <w:t xml:space="preserve">the </w:t>
      </w:r>
      <w:r w:rsidR="00100333" w:rsidRPr="00295C7E">
        <w:rPr>
          <w:sz w:val="22"/>
          <w:szCs w:val="22"/>
        </w:rPr>
        <w:t>internet</w:t>
      </w:r>
      <w:r w:rsidR="00295C7E" w:rsidRPr="00295C7E">
        <w:rPr>
          <w:sz w:val="22"/>
          <w:szCs w:val="22"/>
        </w:rPr>
        <w:t>.</w:t>
      </w:r>
      <w:r w:rsidR="002106D6" w:rsidRPr="00295C7E">
        <w:rPr>
          <w:sz w:val="22"/>
          <w:szCs w:val="22"/>
        </w:rPr>
        <w:t xml:space="preserve">  </w:t>
      </w:r>
    </w:p>
    <w:p w:rsidR="00DC3711" w:rsidRPr="00B348BD" w:rsidRDefault="00DC3711" w:rsidP="00B572F7">
      <w:pPr>
        <w:jc w:val="both"/>
        <w:rPr>
          <w:sz w:val="10"/>
          <w:szCs w:val="10"/>
        </w:rPr>
      </w:pPr>
    </w:p>
    <w:p w:rsidR="00DC3711" w:rsidRPr="00295C7E" w:rsidRDefault="00DC3711" w:rsidP="00B572F7">
      <w:pPr>
        <w:jc w:val="both"/>
        <w:rPr>
          <w:b/>
          <w:sz w:val="22"/>
          <w:szCs w:val="22"/>
          <w:u w:val="single"/>
        </w:rPr>
      </w:pPr>
      <w:r w:rsidRPr="00295C7E">
        <w:rPr>
          <w:b/>
          <w:sz w:val="22"/>
          <w:szCs w:val="22"/>
          <w:u w:val="single"/>
        </w:rPr>
        <w:t>SwRI expectations</w:t>
      </w:r>
    </w:p>
    <w:p w:rsidR="00DC3711" w:rsidRPr="00295C7E" w:rsidRDefault="0013672B" w:rsidP="00B572F7">
      <w:pPr>
        <w:jc w:val="both"/>
        <w:rPr>
          <w:sz w:val="22"/>
          <w:szCs w:val="22"/>
        </w:rPr>
      </w:pPr>
      <w:r w:rsidRPr="00295C7E">
        <w:rPr>
          <w:sz w:val="22"/>
          <w:szCs w:val="22"/>
        </w:rPr>
        <w:t xml:space="preserve">As a visitor working at SwRI you </w:t>
      </w:r>
      <w:r w:rsidR="001066E7">
        <w:rPr>
          <w:sz w:val="22"/>
          <w:szCs w:val="22"/>
        </w:rPr>
        <w:t>are</w:t>
      </w:r>
      <w:r w:rsidRPr="00295C7E">
        <w:rPr>
          <w:sz w:val="22"/>
          <w:szCs w:val="22"/>
        </w:rPr>
        <w:t xml:space="preserve"> be expected to </w:t>
      </w:r>
      <w:r w:rsidR="00A347E5" w:rsidRPr="00295C7E">
        <w:rPr>
          <w:sz w:val="22"/>
          <w:szCs w:val="22"/>
        </w:rPr>
        <w:t>follow institute regulations</w:t>
      </w:r>
      <w:r w:rsidR="001066E7">
        <w:rPr>
          <w:sz w:val="22"/>
          <w:szCs w:val="22"/>
        </w:rPr>
        <w:t>, including:</w:t>
      </w:r>
    </w:p>
    <w:p w:rsidR="00DC3711" w:rsidRPr="00295C7E" w:rsidRDefault="00DC3711" w:rsidP="00B572F7">
      <w:pPr>
        <w:pStyle w:val="ListParagraph"/>
        <w:numPr>
          <w:ilvl w:val="0"/>
          <w:numId w:val="7"/>
        </w:numPr>
        <w:jc w:val="both"/>
        <w:rPr>
          <w:sz w:val="22"/>
          <w:szCs w:val="22"/>
        </w:rPr>
      </w:pPr>
      <w:r w:rsidRPr="00295C7E">
        <w:rPr>
          <w:sz w:val="22"/>
          <w:szCs w:val="22"/>
        </w:rPr>
        <w:t>Agree to the institute acceptable use policies prior to gaining access to network resources</w:t>
      </w:r>
      <w:r w:rsidR="001C650C" w:rsidRPr="00295C7E">
        <w:rPr>
          <w:sz w:val="22"/>
          <w:szCs w:val="22"/>
        </w:rPr>
        <w:t>.</w:t>
      </w:r>
    </w:p>
    <w:p w:rsidR="005C7B35" w:rsidRPr="00295C7E" w:rsidRDefault="0013672B" w:rsidP="00B572F7">
      <w:pPr>
        <w:pStyle w:val="ListParagraph"/>
        <w:numPr>
          <w:ilvl w:val="0"/>
          <w:numId w:val="6"/>
        </w:numPr>
        <w:ind w:left="720"/>
        <w:jc w:val="both"/>
        <w:rPr>
          <w:sz w:val="22"/>
          <w:szCs w:val="22"/>
        </w:rPr>
      </w:pPr>
      <w:r w:rsidRPr="00295C7E">
        <w:rPr>
          <w:sz w:val="22"/>
          <w:szCs w:val="22"/>
        </w:rPr>
        <w:t xml:space="preserve">Complete required SwRI </w:t>
      </w:r>
      <w:r w:rsidR="00DC3711" w:rsidRPr="00295C7E">
        <w:rPr>
          <w:sz w:val="22"/>
          <w:szCs w:val="22"/>
        </w:rPr>
        <w:t xml:space="preserve">safety </w:t>
      </w:r>
      <w:r w:rsidRPr="00295C7E">
        <w:rPr>
          <w:sz w:val="22"/>
          <w:szCs w:val="22"/>
        </w:rPr>
        <w:t>training courses prior to working in any laboratory</w:t>
      </w:r>
      <w:r w:rsidR="001C650C" w:rsidRPr="00295C7E">
        <w:rPr>
          <w:sz w:val="22"/>
          <w:szCs w:val="22"/>
        </w:rPr>
        <w:t>.</w:t>
      </w:r>
    </w:p>
    <w:p w:rsidR="005C7B35" w:rsidRPr="00295C7E" w:rsidRDefault="00CF0388" w:rsidP="00B572F7">
      <w:pPr>
        <w:pStyle w:val="ListParagraph"/>
        <w:numPr>
          <w:ilvl w:val="0"/>
          <w:numId w:val="6"/>
        </w:numPr>
        <w:ind w:left="720"/>
        <w:jc w:val="both"/>
        <w:rPr>
          <w:sz w:val="22"/>
          <w:szCs w:val="22"/>
        </w:rPr>
      </w:pPr>
      <w:r w:rsidRPr="00295C7E">
        <w:rPr>
          <w:sz w:val="22"/>
          <w:szCs w:val="22"/>
        </w:rPr>
        <w:t>Not h</w:t>
      </w:r>
      <w:r w:rsidR="0013672B" w:rsidRPr="00295C7E">
        <w:rPr>
          <w:sz w:val="22"/>
          <w:szCs w:val="22"/>
        </w:rPr>
        <w:t>ost any visitors</w:t>
      </w:r>
      <w:r w:rsidRPr="00295C7E">
        <w:rPr>
          <w:sz w:val="22"/>
          <w:szCs w:val="22"/>
        </w:rPr>
        <w:t xml:space="preserve"> (specifically foreign nationals)</w:t>
      </w:r>
      <w:r w:rsidR="00F022C7" w:rsidRPr="00295C7E">
        <w:rPr>
          <w:sz w:val="22"/>
          <w:szCs w:val="22"/>
        </w:rPr>
        <w:t xml:space="preserve"> </w:t>
      </w:r>
      <w:r w:rsidRPr="00295C7E">
        <w:rPr>
          <w:sz w:val="22"/>
          <w:szCs w:val="22"/>
        </w:rPr>
        <w:t xml:space="preserve">on </w:t>
      </w:r>
      <w:r w:rsidR="0013672B" w:rsidRPr="00295C7E">
        <w:rPr>
          <w:sz w:val="22"/>
          <w:szCs w:val="22"/>
        </w:rPr>
        <w:t>the institute</w:t>
      </w:r>
      <w:r w:rsidRPr="00295C7E">
        <w:rPr>
          <w:sz w:val="22"/>
          <w:szCs w:val="22"/>
        </w:rPr>
        <w:t xml:space="preserve"> grounds</w:t>
      </w:r>
      <w:r w:rsidR="0013672B" w:rsidRPr="00295C7E">
        <w:rPr>
          <w:sz w:val="22"/>
          <w:szCs w:val="22"/>
        </w:rPr>
        <w:t xml:space="preserve"> without prior authorization from your advisor.</w:t>
      </w:r>
    </w:p>
    <w:p w:rsidR="00C51EB4" w:rsidRPr="00295C7E" w:rsidRDefault="00DC3711" w:rsidP="00B572F7">
      <w:pPr>
        <w:pStyle w:val="ListParagraph"/>
        <w:numPr>
          <w:ilvl w:val="0"/>
          <w:numId w:val="6"/>
        </w:numPr>
        <w:ind w:left="720"/>
        <w:jc w:val="both"/>
        <w:rPr>
          <w:sz w:val="22"/>
          <w:szCs w:val="22"/>
        </w:rPr>
      </w:pPr>
      <w:r w:rsidRPr="00295C7E">
        <w:rPr>
          <w:sz w:val="22"/>
          <w:szCs w:val="22"/>
        </w:rPr>
        <w:t xml:space="preserve">Dress and act </w:t>
      </w:r>
      <w:r w:rsidR="00D647C6" w:rsidRPr="00295C7E">
        <w:rPr>
          <w:sz w:val="22"/>
          <w:szCs w:val="22"/>
        </w:rPr>
        <w:t>professionally while at the SwRI campus</w:t>
      </w:r>
      <w:r w:rsidR="001C650C" w:rsidRPr="00295C7E">
        <w:rPr>
          <w:sz w:val="22"/>
          <w:szCs w:val="22"/>
        </w:rPr>
        <w:t>.</w:t>
      </w:r>
    </w:p>
    <w:p w:rsidR="00C51EB4" w:rsidRPr="00B348BD" w:rsidRDefault="00C51EB4" w:rsidP="00B572F7">
      <w:pPr>
        <w:ind w:left="360"/>
        <w:jc w:val="both"/>
        <w:rPr>
          <w:sz w:val="10"/>
          <w:szCs w:val="10"/>
        </w:rPr>
      </w:pPr>
    </w:p>
    <w:p w:rsidR="00F82989" w:rsidRPr="00B348BD" w:rsidRDefault="00F82989" w:rsidP="00B572F7">
      <w:pPr>
        <w:jc w:val="both"/>
        <w:rPr>
          <w:b/>
          <w:sz w:val="22"/>
          <w:szCs w:val="22"/>
          <w:u w:val="single"/>
        </w:rPr>
      </w:pPr>
      <w:r w:rsidRPr="00B348BD">
        <w:rPr>
          <w:b/>
          <w:sz w:val="22"/>
          <w:szCs w:val="22"/>
          <w:u w:val="single"/>
        </w:rPr>
        <w:t>Other helpful advice or comments for students (in no particular order):</w:t>
      </w:r>
    </w:p>
    <w:p w:rsidR="00F82989" w:rsidRPr="00B348BD" w:rsidRDefault="00F82989" w:rsidP="00B572F7">
      <w:pPr>
        <w:pStyle w:val="ListParagraph"/>
        <w:numPr>
          <w:ilvl w:val="0"/>
          <w:numId w:val="8"/>
        </w:numPr>
        <w:jc w:val="both"/>
        <w:rPr>
          <w:sz w:val="22"/>
          <w:szCs w:val="22"/>
        </w:rPr>
      </w:pPr>
      <w:r w:rsidRPr="00B348BD">
        <w:rPr>
          <w:sz w:val="22"/>
          <w:szCs w:val="22"/>
        </w:rPr>
        <w:t xml:space="preserve">Students </w:t>
      </w:r>
      <w:r w:rsidR="00F022C7" w:rsidRPr="00B348BD">
        <w:rPr>
          <w:sz w:val="22"/>
          <w:szCs w:val="22"/>
        </w:rPr>
        <w:t>must</w:t>
      </w:r>
      <w:r w:rsidRPr="00B348BD">
        <w:rPr>
          <w:sz w:val="22"/>
          <w:szCs w:val="22"/>
        </w:rPr>
        <w:t xml:space="preserve"> learn that mistakes are part of research, and </w:t>
      </w:r>
      <w:r w:rsidR="00F022C7" w:rsidRPr="00B348BD">
        <w:rPr>
          <w:sz w:val="22"/>
          <w:szCs w:val="22"/>
        </w:rPr>
        <w:t xml:space="preserve">lack of perfection </w:t>
      </w:r>
      <w:r w:rsidR="006330D4">
        <w:rPr>
          <w:sz w:val="22"/>
          <w:szCs w:val="22"/>
        </w:rPr>
        <w:t>can be a truly</w:t>
      </w:r>
      <w:r w:rsidRPr="00B348BD">
        <w:rPr>
          <w:sz w:val="22"/>
          <w:szCs w:val="22"/>
        </w:rPr>
        <w:t xml:space="preserve"> effective teacher. You will often be at a stage of your research where the next steps are not obvious. Try something and learn from it.</w:t>
      </w:r>
      <w:r w:rsidR="00985F9E" w:rsidRPr="00B348BD">
        <w:rPr>
          <w:sz w:val="22"/>
          <w:szCs w:val="22"/>
        </w:rPr>
        <w:t xml:space="preserve"> </w:t>
      </w:r>
    </w:p>
    <w:p w:rsidR="00985F9E" w:rsidRPr="00B348BD" w:rsidRDefault="006330D4" w:rsidP="00B572F7">
      <w:pPr>
        <w:pStyle w:val="ListParagraph"/>
        <w:numPr>
          <w:ilvl w:val="0"/>
          <w:numId w:val="8"/>
        </w:numPr>
        <w:jc w:val="both"/>
        <w:rPr>
          <w:sz w:val="22"/>
          <w:szCs w:val="22"/>
        </w:rPr>
      </w:pPr>
      <w:r>
        <w:rPr>
          <w:sz w:val="22"/>
          <w:szCs w:val="22"/>
        </w:rPr>
        <w:t>C</w:t>
      </w:r>
      <w:r w:rsidR="00985F9E" w:rsidRPr="00B348BD">
        <w:rPr>
          <w:sz w:val="22"/>
          <w:szCs w:val="22"/>
        </w:rPr>
        <w:t xml:space="preserve">ommunicate with your advisor </w:t>
      </w:r>
      <w:r w:rsidR="00FE2652" w:rsidRPr="00B348BD">
        <w:rPr>
          <w:sz w:val="22"/>
          <w:szCs w:val="22"/>
        </w:rPr>
        <w:t xml:space="preserve">and committee </w:t>
      </w:r>
      <w:r w:rsidR="00985F9E" w:rsidRPr="00B348BD">
        <w:rPr>
          <w:sz w:val="22"/>
          <w:szCs w:val="22"/>
        </w:rPr>
        <w:t>often. This teamwork will make sure you are working on what is important</w:t>
      </w:r>
      <w:r>
        <w:rPr>
          <w:sz w:val="22"/>
          <w:szCs w:val="22"/>
        </w:rPr>
        <w:t>.  T</w:t>
      </w:r>
      <w:r w:rsidR="00985F9E" w:rsidRPr="00B348BD">
        <w:rPr>
          <w:sz w:val="22"/>
          <w:szCs w:val="22"/>
        </w:rPr>
        <w:t xml:space="preserve">heir experience can get you through some difficult </w:t>
      </w:r>
      <w:r>
        <w:rPr>
          <w:sz w:val="22"/>
          <w:szCs w:val="22"/>
        </w:rPr>
        <w:t>challenges</w:t>
      </w:r>
      <w:r w:rsidR="00985F9E" w:rsidRPr="00B348BD">
        <w:rPr>
          <w:sz w:val="22"/>
          <w:szCs w:val="22"/>
        </w:rPr>
        <w:t>.</w:t>
      </w:r>
    </w:p>
    <w:p w:rsidR="00F82989" w:rsidRPr="00B348BD" w:rsidRDefault="006330D4" w:rsidP="00B572F7">
      <w:pPr>
        <w:pStyle w:val="ListParagraph"/>
        <w:numPr>
          <w:ilvl w:val="0"/>
          <w:numId w:val="8"/>
        </w:numPr>
        <w:jc w:val="both"/>
        <w:rPr>
          <w:sz w:val="22"/>
          <w:szCs w:val="22"/>
        </w:rPr>
      </w:pPr>
      <w:r>
        <w:rPr>
          <w:sz w:val="22"/>
          <w:szCs w:val="22"/>
        </w:rPr>
        <w:t xml:space="preserve">Although </w:t>
      </w:r>
      <w:r w:rsidRPr="00B348BD">
        <w:rPr>
          <w:sz w:val="22"/>
          <w:szCs w:val="22"/>
        </w:rPr>
        <w:t>ultimately you will be judged on your research</w:t>
      </w:r>
      <w:r>
        <w:rPr>
          <w:sz w:val="22"/>
          <w:szCs w:val="22"/>
        </w:rPr>
        <w:t>, d</w:t>
      </w:r>
      <w:r w:rsidR="00F82989" w:rsidRPr="00B348BD">
        <w:rPr>
          <w:sz w:val="22"/>
          <w:szCs w:val="22"/>
        </w:rPr>
        <w:t>o not neglect your classes</w:t>
      </w:r>
      <w:r>
        <w:rPr>
          <w:sz w:val="22"/>
          <w:szCs w:val="22"/>
        </w:rPr>
        <w:t xml:space="preserve">.  </w:t>
      </w:r>
      <w:r w:rsidR="00B348BD" w:rsidRPr="00B348BD">
        <w:rPr>
          <w:sz w:val="22"/>
          <w:szCs w:val="22"/>
        </w:rPr>
        <w:t>Classes are</w:t>
      </w:r>
      <w:r w:rsidR="00F82989" w:rsidRPr="00B348BD">
        <w:rPr>
          <w:sz w:val="22"/>
          <w:szCs w:val="22"/>
        </w:rPr>
        <w:t xml:space="preserve"> where you build the foundation of your knowledge for your research</w:t>
      </w:r>
      <w:r>
        <w:rPr>
          <w:sz w:val="22"/>
          <w:szCs w:val="22"/>
        </w:rPr>
        <w:t>.  I</w:t>
      </w:r>
      <w:r w:rsidR="00F82989" w:rsidRPr="00B348BD">
        <w:rPr>
          <w:sz w:val="22"/>
          <w:szCs w:val="22"/>
        </w:rPr>
        <w:t>f you do not keep your grades up will not be allowed to progress.</w:t>
      </w:r>
    </w:p>
    <w:p w:rsidR="00F82989" w:rsidRPr="00B348BD" w:rsidRDefault="00F82989" w:rsidP="00B572F7">
      <w:pPr>
        <w:pStyle w:val="ListParagraph"/>
        <w:numPr>
          <w:ilvl w:val="0"/>
          <w:numId w:val="8"/>
        </w:numPr>
        <w:jc w:val="both"/>
        <w:rPr>
          <w:sz w:val="22"/>
          <w:szCs w:val="22"/>
        </w:rPr>
      </w:pPr>
      <w:r w:rsidRPr="00B348BD">
        <w:rPr>
          <w:sz w:val="22"/>
          <w:szCs w:val="22"/>
        </w:rPr>
        <w:t>Writing is a</w:t>
      </w:r>
      <w:r w:rsidR="006330D4">
        <w:rPr>
          <w:sz w:val="22"/>
          <w:szCs w:val="22"/>
        </w:rPr>
        <w:t>n essential</w:t>
      </w:r>
      <w:r w:rsidRPr="00B348BD">
        <w:rPr>
          <w:sz w:val="22"/>
          <w:szCs w:val="22"/>
        </w:rPr>
        <w:t xml:space="preserve"> skill for working scientists. Like all skills, it </w:t>
      </w:r>
      <w:r w:rsidR="006330D4">
        <w:rPr>
          <w:sz w:val="22"/>
          <w:szCs w:val="22"/>
        </w:rPr>
        <w:t>requires practice</w:t>
      </w:r>
      <w:r w:rsidRPr="00B348BD">
        <w:rPr>
          <w:sz w:val="22"/>
          <w:szCs w:val="22"/>
        </w:rPr>
        <w:t>. Unfortunately, many student</w:t>
      </w:r>
      <w:r w:rsidR="00F022C7" w:rsidRPr="00B348BD">
        <w:rPr>
          <w:sz w:val="22"/>
          <w:szCs w:val="22"/>
        </w:rPr>
        <w:t>s</w:t>
      </w:r>
      <w:r w:rsidRPr="00B348BD">
        <w:rPr>
          <w:sz w:val="22"/>
          <w:szCs w:val="22"/>
        </w:rPr>
        <w:t xml:space="preserve"> (and scientists) are not proficient writers. Practice. </w:t>
      </w:r>
      <w:r w:rsidR="00265EFF" w:rsidRPr="00B348BD">
        <w:rPr>
          <w:sz w:val="22"/>
          <w:szCs w:val="22"/>
        </w:rPr>
        <w:t>W</w:t>
      </w:r>
      <w:r w:rsidRPr="00B348BD">
        <w:rPr>
          <w:sz w:val="22"/>
          <w:szCs w:val="22"/>
        </w:rPr>
        <w:t xml:space="preserve">hen you write something (papers, proposals, etc.) </w:t>
      </w:r>
      <w:r w:rsidR="00812A6F" w:rsidRPr="00B348BD">
        <w:rPr>
          <w:sz w:val="22"/>
          <w:szCs w:val="22"/>
        </w:rPr>
        <w:t xml:space="preserve">ask for feedback from your advisor and </w:t>
      </w:r>
      <w:r w:rsidR="00F022C7" w:rsidRPr="00B348BD">
        <w:rPr>
          <w:sz w:val="22"/>
          <w:szCs w:val="22"/>
        </w:rPr>
        <w:t>your peers.</w:t>
      </w:r>
    </w:p>
    <w:p w:rsidR="00985F9E" w:rsidRDefault="00985F9E" w:rsidP="00B572F7">
      <w:pPr>
        <w:pStyle w:val="ListParagraph"/>
        <w:numPr>
          <w:ilvl w:val="0"/>
          <w:numId w:val="8"/>
        </w:numPr>
        <w:jc w:val="both"/>
        <w:rPr>
          <w:sz w:val="22"/>
          <w:szCs w:val="22"/>
        </w:rPr>
      </w:pPr>
      <w:r w:rsidRPr="00B348BD">
        <w:rPr>
          <w:sz w:val="22"/>
          <w:szCs w:val="22"/>
        </w:rPr>
        <w:t xml:space="preserve">In graduate school you will be building your network of peers, both inside and out of our program. </w:t>
      </w:r>
      <w:r w:rsidR="003263C4" w:rsidRPr="00B348BD">
        <w:rPr>
          <w:sz w:val="22"/>
          <w:szCs w:val="22"/>
        </w:rPr>
        <w:t>When you go to meetings, make sure to meet and talk with other students and scientists from other institutions.</w:t>
      </w:r>
      <w:r w:rsidR="00B348BD" w:rsidRPr="00B348BD">
        <w:rPr>
          <w:sz w:val="22"/>
          <w:szCs w:val="22"/>
        </w:rPr>
        <w:t xml:space="preserve"> V</w:t>
      </w:r>
      <w:r w:rsidR="003263C4" w:rsidRPr="00B348BD">
        <w:rPr>
          <w:sz w:val="22"/>
          <w:szCs w:val="22"/>
        </w:rPr>
        <w:t>olunteer to serve on panels and committees and to review papers. This will not only expose you to what others are doing, but it will also help to introduce you as someone who wishes to</w:t>
      </w:r>
      <w:r w:rsidR="00B348BD" w:rsidRPr="00B348BD">
        <w:rPr>
          <w:sz w:val="22"/>
          <w:szCs w:val="22"/>
        </w:rPr>
        <w:t xml:space="preserve"> be</w:t>
      </w:r>
      <w:r w:rsidR="003263C4" w:rsidRPr="00B348BD">
        <w:rPr>
          <w:sz w:val="22"/>
          <w:szCs w:val="22"/>
        </w:rPr>
        <w:t xml:space="preserve"> an active member of this field.</w:t>
      </w:r>
      <w:r w:rsidR="00BE40E9">
        <w:rPr>
          <w:sz w:val="22"/>
          <w:szCs w:val="22"/>
        </w:rPr>
        <w:t xml:space="preserve">  These contacts may also help you find a job when you graduate.</w:t>
      </w:r>
    </w:p>
    <w:p w:rsidR="008F2746" w:rsidRPr="00B348BD" w:rsidRDefault="008F2746" w:rsidP="00B572F7">
      <w:pPr>
        <w:pStyle w:val="ListParagraph"/>
        <w:numPr>
          <w:ilvl w:val="0"/>
          <w:numId w:val="8"/>
        </w:numPr>
        <w:jc w:val="both"/>
        <w:rPr>
          <w:sz w:val="22"/>
          <w:szCs w:val="22"/>
        </w:rPr>
      </w:pPr>
      <w:r>
        <w:rPr>
          <w:sz w:val="22"/>
          <w:szCs w:val="22"/>
        </w:rPr>
        <w:t xml:space="preserve">Look into joining a professional organization. For example, if you study </w:t>
      </w:r>
      <w:proofErr w:type="spellStart"/>
      <w:r>
        <w:rPr>
          <w:sz w:val="22"/>
          <w:szCs w:val="22"/>
        </w:rPr>
        <w:t>magnetospheric</w:t>
      </w:r>
      <w:proofErr w:type="spellEnd"/>
      <w:r>
        <w:rPr>
          <w:sz w:val="22"/>
          <w:szCs w:val="22"/>
        </w:rPr>
        <w:t xml:space="preserve"> physics, you should be a member of the American Geophysical Union, and the Space Physics and </w:t>
      </w:r>
      <w:proofErr w:type="spellStart"/>
      <w:r>
        <w:rPr>
          <w:sz w:val="22"/>
          <w:szCs w:val="22"/>
        </w:rPr>
        <w:t>Aeronomy</w:t>
      </w:r>
      <w:proofErr w:type="spellEnd"/>
      <w:r>
        <w:rPr>
          <w:sz w:val="22"/>
          <w:szCs w:val="22"/>
        </w:rPr>
        <w:t xml:space="preserve"> section. This annual dues are minimal. AGU student membership is $20 a year.</w:t>
      </w:r>
      <w:bookmarkStart w:id="0" w:name="_GoBack"/>
      <w:bookmarkEnd w:id="0"/>
    </w:p>
    <w:p w:rsidR="00821C31" w:rsidRDefault="00265EFF" w:rsidP="00821C31">
      <w:pPr>
        <w:pStyle w:val="ListParagraph"/>
        <w:numPr>
          <w:ilvl w:val="0"/>
          <w:numId w:val="8"/>
        </w:numPr>
        <w:jc w:val="both"/>
        <w:rPr>
          <w:sz w:val="22"/>
          <w:szCs w:val="22"/>
        </w:rPr>
      </w:pPr>
      <w:r w:rsidRPr="00B348BD">
        <w:rPr>
          <w:sz w:val="22"/>
          <w:szCs w:val="22"/>
        </w:rPr>
        <w:t xml:space="preserve">There are many summer schools and conferences that </w:t>
      </w:r>
      <w:r w:rsidR="00821C31" w:rsidRPr="00B348BD">
        <w:rPr>
          <w:sz w:val="22"/>
          <w:szCs w:val="22"/>
        </w:rPr>
        <w:t>you may attend</w:t>
      </w:r>
      <w:r w:rsidRPr="00B348BD">
        <w:rPr>
          <w:sz w:val="22"/>
          <w:szCs w:val="22"/>
        </w:rPr>
        <w:t xml:space="preserve">. These are wonderful opportunities </w:t>
      </w:r>
      <w:r w:rsidR="00F022C7" w:rsidRPr="00B348BD">
        <w:rPr>
          <w:sz w:val="22"/>
          <w:szCs w:val="22"/>
        </w:rPr>
        <w:t xml:space="preserve">that </w:t>
      </w:r>
      <w:r w:rsidRPr="00B348BD">
        <w:rPr>
          <w:sz w:val="22"/>
          <w:szCs w:val="22"/>
        </w:rPr>
        <w:t xml:space="preserve">we encourage you to pursue. However, it is possible to spend all summer in summer schools and conferences and not have any </w:t>
      </w:r>
      <w:r w:rsidR="006173C7" w:rsidRPr="00B348BD">
        <w:rPr>
          <w:sz w:val="22"/>
          <w:szCs w:val="22"/>
        </w:rPr>
        <w:t xml:space="preserve">time for </w:t>
      </w:r>
      <w:r w:rsidR="006173C7" w:rsidRPr="00B348BD">
        <w:rPr>
          <w:sz w:val="22"/>
          <w:szCs w:val="22"/>
        </w:rPr>
        <w:lastRenderedPageBreak/>
        <w:t>your research. Discuss with your advisor in advance your summer plans</w:t>
      </w:r>
      <w:r w:rsidR="00821C31" w:rsidRPr="00B348BD">
        <w:rPr>
          <w:sz w:val="22"/>
          <w:szCs w:val="22"/>
        </w:rPr>
        <w:t xml:space="preserve"> and the time you are expected to be here during the summer</w:t>
      </w:r>
      <w:r w:rsidR="006173C7" w:rsidRPr="00B348BD">
        <w:rPr>
          <w:sz w:val="22"/>
          <w:szCs w:val="22"/>
        </w:rPr>
        <w:t>.</w:t>
      </w:r>
    </w:p>
    <w:p w:rsidR="006165D2" w:rsidRPr="00B348BD" w:rsidRDefault="006165D2" w:rsidP="00821C31">
      <w:pPr>
        <w:pStyle w:val="ListParagraph"/>
        <w:numPr>
          <w:ilvl w:val="0"/>
          <w:numId w:val="8"/>
        </w:numPr>
        <w:jc w:val="both"/>
        <w:rPr>
          <w:sz w:val="22"/>
          <w:szCs w:val="22"/>
        </w:rPr>
      </w:pPr>
      <w:r>
        <w:rPr>
          <w:sz w:val="22"/>
          <w:szCs w:val="22"/>
        </w:rPr>
        <w:t xml:space="preserve">You should apply for fellowships and other awards. This is an excellent way to practice writing proposals. If you win one of these awards you may get a nice </w:t>
      </w:r>
      <w:r w:rsidR="008F2746">
        <w:rPr>
          <w:sz w:val="22"/>
          <w:szCs w:val="22"/>
        </w:rPr>
        <w:t xml:space="preserve">financial reward (e.g., an education allowance that could be used for travel to conferences), and again a nice addition to you CV. We </w:t>
      </w:r>
      <w:proofErr w:type="gramStart"/>
      <w:r w:rsidR="008F2746">
        <w:rPr>
          <w:sz w:val="22"/>
          <w:szCs w:val="22"/>
        </w:rPr>
        <w:t>will  try</w:t>
      </w:r>
      <w:proofErr w:type="gramEnd"/>
      <w:r w:rsidR="008F2746">
        <w:rPr>
          <w:sz w:val="22"/>
          <w:szCs w:val="22"/>
        </w:rPr>
        <w:t xml:space="preserve"> to keep you informed on some of the available fellowships, but you should keep your eyes open, too. You may be a member of some group or organization that offers a fellowship.</w:t>
      </w:r>
      <w:r>
        <w:rPr>
          <w:sz w:val="22"/>
          <w:szCs w:val="22"/>
        </w:rPr>
        <w:t xml:space="preserve"> </w:t>
      </w:r>
    </w:p>
    <w:p w:rsidR="0061278E" w:rsidRDefault="003263C4" w:rsidP="00B572F7">
      <w:pPr>
        <w:pStyle w:val="ListParagraph"/>
        <w:numPr>
          <w:ilvl w:val="0"/>
          <w:numId w:val="8"/>
        </w:numPr>
        <w:jc w:val="both"/>
        <w:rPr>
          <w:sz w:val="22"/>
          <w:szCs w:val="22"/>
        </w:rPr>
      </w:pPr>
      <w:r w:rsidRPr="00B348BD">
        <w:rPr>
          <w:sz w:val="22"/>
          <w:szCs w:val="22"/>
        </w:rPr>
        <w:t xml:space="preserve">One of the difficult lessons you may need to learn is time management. There are many resources out there to help (books, advice from faculty). We suggest you make yourself a plan with clear milestones. Include things like the classes you need to take, and the papers you will want to write. This will evolve over time, so review it with your advisor and change as appropriate. Be prepared to say no to </w:t>
      </w:r>
      <w:r w:rsidR="00295C7E" w:rsidRPr="00B348BD">
        <w:rPr>
          <w:sz w:val="22"/>
          <w:szCs w:val="22"/>
        </w:rPr>
        <w:t>things that w</w:t>
      </w:r>
      <w:r w:rsidRPr="00B348BD">
        <w:rPr>
          <w:sz w:val="22"/>
          <w:szCs w:val="22"/>
        </w:rPr>
        <w:t>on't</w:t>
      </w:r>
      <w:r w:rsidR="00295C7E" w:rsidRPr="00B348BD">
        <w:rPr>
          <w:sz w:val="22"/>
          <w:szCs w:val="22"/>
        </w:rPr>
        <w:t xml:space="preserve"> advance you toward your degree.</w:t>
      </w:r>
      <w:r w:rsidRPr="00B348BD">
        <w:rPr>
          <w:sz w:val="22"/>
          <w:szCs w:val="22"/>
        </w:rPr>
        <w:t xml:space="preserve"> </w:t>
      </w:r>
    </w:p>
    <w:p w:rsidR="0061278E" w:rsidRDefault="0061278E">
      <w:pPr>
        <w:rPr>
          <w:sz w:val="22"/>
          <w:szCs w:val="22"/>
        </w:rPr>
      </w:pPr>
      <w:r>
        <w:rPr>
          <w:sz w:val="22"/>
          <w:szCs w:val="22"/>
        </w:rPr>
        <w:br w:type="page"/>
      </w:r>
    </w:p>
    <w:p w:rsidR="0061278E" w:rsidRDefault="0061278E" w:rsidP="0061278E">
      <w:pPr>
        <w:jc w:val="center"/>
        <w:outlineLvl w:val="0"/>
        <w:rPr>
          <w:rFonts w:ascii="Calibri" w:eastAsia="Calibri" w:hAnsi="Calibri" w:cs="Calibri"/>
          <w:sz w:val="28"/>
          <w:u w:val="single"/>
        </w:rPr>
      </w:pPr>
      <w:bookmarkStart w:id="1" w:name="_Purpose_of_this_rule"/>
      <w:bookmarkStart w:id="2" w:name="_Toc256000002"/>
      <w:bookmarkEnd w:id="1"/>
      <w:r>
        <w:rPr>
          <w:rFonts w:ascii="Calibri" w:eastAsia="Calibri" w:hAnsi="Calibri" w:cs="Calibri"/>
          <w:b/>
          <w:sz w:val="28"/>
        </w:rPr>
        <w:lastRenderedPageBreak/>
        <w:t>Publication Rule for SwRI-UTSA Space Science PhD Students</w:t>
      </w:r>
    </w:p>
    <w:p w:rsidR="0061278E" w:rsidRDefault="0061278E" w:rsidP="0061278E">
      <w:pPr>
        <w:jc w:val="center"/>
        <w:outlineLvl w:val="0"/>
        <w:rPr>
          <w:rFonts w:ascii="Calibri" w:eastAsia="Calibri" w:hAnsi="Calibri" w:cs="Calibri"/>
          <w:sz w:val="28"/>
          <w:u w:val="single"/>
        </w:rPr>
      </w:pPr>
    </w:p>
    <w:p w:rsidR="0061278E" w:rsidRDefault="0061278E" w:rsidP="0061278E">
      <w:pPr>
        <w:pStyle w:val="Heading1"/>
        <w:keepNext w:val="0"/>
        <w:numPr>
          <w:ilvl w:val="0"/>
          <w:numId w:val="9"/>
        </w:numPr>
        <w:tabs>
          <w:tab w:val="clear" w:pos="0"/>
        </w:tabs>
        <w:spacing w:before="0" w:after="0"/>
        <w:ind w:left="0" w:firstLine="0"/>
        <w:jc w:val="both"/>
        <w:rPr>
          <w:rFonts w:ascii="Calibri" w:eastAsia="Calibri" w:hAnsi="Calibri" w:cs="Calibri"/>
          <w:b w:val="0"/>
        </w:rPr>
      </w:pPr>
      <w:r w:rsidRPr="00254FF5">
        <w:rPr>
          <w:rFonts w:ascii="Calibri" w:eastAsia="Calibri" w:hAnsi="Calibri" w:cs="Calibri"/>
          <w:b w:val="0"/>
          <w:sz w:val="28"/>
        </w:rPr>
        <w:t>Purpose of this rule</w:t>
      </w:r>
      <w:bookmarkStart w:id="3" w:name="_Publication_of_original_research_in_pee"/>
      <w:bookmarkEnd w:id="2"/>
      <w:bookmarkEnd w:id="3"/>
    </w:p>
    <w:p w:rsidR="0061278E" w:rsidRDefault="0061278E" w:rsidP="0061278E">
      <w:pPr>
        <w:pStyle w:val="Heading1"/>
        <w:keepNext w:val="0"/>
        <w:spacing w:before="0" w:after="0"/>
        <w:ind w:firstLine="200"/>
        <w:jc w:val="both"/>
        <w:rPr>
          <w:rFonts w:ascii="Calibri" w:eastAsia="Calibri" w:hAnsi="Calibri" w:cs="Calibri"/>
          <w:b w:val="0"/>
          <w:sz w:val="24"/>
        </w:rPr>
      </w:pPr>
      <w:r w:rsidRPr="00254FF5">
        <w:rPr>
          <w:rFonts w:ascii="Calibri" w:eastAsia="Calibri" w:hAnsi="Calibri" w:cs="Calibri"/>
          <w:b w:val="0"/>
          <w:sz w:val="24"/>
        </w:rPr>
        <w:t xml:space="preserve">The </w:t>
      </w:r>
      <w:r>
        <w:rPr>
          <w:rFonts w:ascii="Calibri" w:eastAsia="Calibri" w:hAnsi="Calibri" w:cs="Calibri"/>
          <w:b w:val="0"/>
          <w:sz w:val="24"/>
        </w:rPr>
        <w:t>p</w:t>
      </w:r>
      <w:r w:rsidRPr="00254FF5">
        <w:rPr>
          <w:rFonts w:ascii="Calibri" w:eastAsia="Calibri" w:hAnsi="Calibri" w:cs="Calibri"/>
          <w:b w:val="0"/>
          <w:sz w:val="24"/>
        </w:rPr>
        <w:t>ublication of original research in peer</w:t>
      </w:r>
      <w:r>
        <w:rPr>
          <w:rFonts w:ascii="Calibri" w:eastAsia="Calibri" w:hAnsi="Calibri" w:cs="Calibri"/>
          <w:b w:val="0"/>
          <w:sz w:val="24"/>
        </w:rPr>
        <w:t>-</w:t>
      </w:r>
      <w:r w:rsidRPr="00254FF5">
        <w:rPr>
          <w:rFonts w:ascii="Calibri" w:eastAsia="Calibri" w:hAnsi="Calibri" w:cs="Calibri"/>
          <w:b w:val="0"/>
          <w:sz w:val="24"/>
        </w:rPr>
        <w:t xml:space="preserve">reviewed journals is </w:t>
      </w:r>
      <w:r w:rsidR="00BE40E9">
        <w:rPr>
          <w:rFonts w:ascii="Calibri" w:eastAsia="Calibri" w:hAnsi="Calibri" w:cs="Calibri"/>
          <w:b w:val="0"/>
          <w:sz w:val="24"/>
        </w:rPr>
        <w:t>essential</w:t>
      </w:r>
      <w:r w:rsidRPr="00254FF5">
        <w:rPr>
          <w:rFonts w:ascii="Calibri" w:eastAsia="Calibri" w:hAnsi="Calibri" w:cs="Calibri"/>
          <w:b w:val="0"/>
          <w:sz w:val="24"/>
        </w:rPr>
        <w:t xml:space="preserve"> to the success of a research scientist.</w:t>
      </w:r>
      <w:bookmarkStart w:id="4" w:name="_make_sure_the_students_are_making_progr"/>
      <w:bookmarkEnd w:id="4"/>
      <w:r w:rsidRPr="00254FF5">
        <w:rPr>
          <w:rFonts w:ascii="Calibri" w:eastAsia="Calibri" w:hAnsi="Calibri" w:cs="Calibri"/>
          <w:b w:val="0"/>
          <w:sz w:val="24"/>
        </w:rPr>
        <w:t xml:space="preserve"> To </w:t>
      </w:r>
      <w:r>
        <w:rPr>
          <w:rFonts w:ascii="Calibri" w:eastAsia="Calibri" w:hAnsi="Calibri" w:cs="Calibri"/>
          <w:b w:val="0"/>
          <w:sz w:val="24"/>
        </w:rPr>
        <w:t>en</w:t>
      </w:r>
      <w:r w:rsidRPr="00254FF5">
        <w:rPr>
          <w:rFonts w:ascii="Calibri" w:eastAsia="Calibri" w:hAnsi="Calibri" w:cs="Calibri"/>
          <w:b w:val="0"/>
          <w:sz w:val="24"/>
        </w:rPr>
        <w:t>sure th</w:t>
      </w:r>
      <w:r>
        <w:rPr>
          <w:rFonts w:ascii="Calibri" w:eastAsia="Calibri" w:hAnsi="Calibri" w:cs="Calibri"/>
          <w:b w:val="0"/>
          <w:sz w:val="24"/>
        </w:rPr>
        <w:t>at</w:t>
      </w:r>
      <w:r w:rsidRPr="00254FF5">
        <w:rPr>
          <w:rFonts w:ascii="Calibri" w:eastAsia="Calibri" w:hAnsi="Calibri" w:cs="Calibri"/>
          <w:b w:val="0"/>
          <w:sz w:val="24"/>
        </w:rPr>
        <w:t xml:space="preserve"> </w:t>
      </w:r>
      <w:r>
        <w:rPr>
          <w:rFonts w:ascii="Calibri" w:eastAsia="Calibri" w:hAnsi="Calibri" w:cs="Calibri"/>
          <w:b w:val="0"/>
          <w:sz w:val="24"/>
        </w:rPr>
        <w:t xml:space="preserve">PhD </w:t>
      </w:r>
      <w:r w:rsidRPr="00254FF5">
        <w:rPr>
          <w:rFonts w:ascii="Calibri" w:eastAsia="Calibri" w:hAnsi="Calibri" w:cs="Calibri"/>
          <w:b w:val="0"/>
          <w:sz w:val="24"/>
        </w:rPr>
        <w:t xml:space="preserve">students </w:t>
      </w:r>
      <w:r>
        <w:rPr>
          <w:rFonts w:ascii="Calibri" w:eastAsia="Calibri" w:hAnsi="Calibri" w:cs="Calibri"/>
          <w:b w:val="0"/>
          <w:sz w:val="24"/>
        </w:rPr>
        <w:t xml:space="preserve">in the SwRI-UTSA space science program </w:t>
      </w:r>
      <w:r w:rsidRPr="00254FF5">
        <w:rPr>
          <w:rFonts w:ascii="Calibri" w:eastAsia="Calibri" w:hAnsi="Calibri" w:cs="Calibri"/>
          <w:b w:val="0"/>
          <w:sz w:val="24"/>
        </w:rPr>
        <w:t xml:space="preserve">are making </w:t>
      </w:r>
      <w:r>
        <w:rPr>
          <w:rFonts w:ascii="Calibri" w:eastAsia="Calibri" w:hAnsi="Calibri" w:cs="Calibri"/>
          <w:b w:val="0"/>
          <w:sz w:val="24"/>
        </w:rPr>
        <w:t xml:space="preserve">sufficient </w:t>
      </w:r>
      <w:r w:rsidRPr="00254FF5">
        <w:rPr>
          <w:rFonts w:ascii="Calibri" w:eastAsia="Calibri" w:hAnsi="Calibri" w:cs="Calibri"/>
          <w:b w:val="0"/>
          <w:sz w:val="24"/>
        </w:rPr>
        <w:t>progress</w:t>
      </w:r>
      <w:r>
        <w:rPr>
          <w:rFonts w:ascii="Calibri" w:eastAsia="Calibri" w:hAnsi="Calibri" w:cs="Calibri"/>
          <w:b w:val="0"/>
          <w:sz w:val="24"/>
        </w:rPr>
        <w:t xml:space="preserve"> toward this goal</w:t>
      </w:r>
      <w:r w:rsidRPr="00254FF5">
        <w:rPr>
          <w:rFonts w:ascii="Calibri" w:eastAsia="Calibri" w:hAnsi="Calibri" w:cs="Calibri"/>
          <w:b w:val="0"/>
          <w:sz w:val="24"/>
        </w:rPr>
        <w:t>, we require that at least one first-author</w:t>
      </w:r>
      <w:r>
        <w:rPr>
          <w:rFonts w:ascii="Calibri" w:eastAsia="Calibri" w:hAnsi="Calibri" w:cs="Calibri"/>
          <w:b w:val="0"/>
          <w:sz w:val="24"/>
        </w:rPr>
        <w:t>ed</w:t>
      </w:r>
      <w:r w:rsidRPr="00254FF5">
        <w:rPr>
          <w:rFonts w:ascii="Calibri" w:eastAsia="Calibri" w:hAnsi="Calibri" w:cs="Calibri"/>
          <w:b w:val="0"/>
          <w:sz w:val="24"/>
        </w:rPr>
        <w:t xml:space="preserve">, peer reviewed article is accepted </w:t>
      </w:r>
      <w:r>
        <w:rPr>
          <w:rFonts w:ascii="Calibri" w:eastAsia="Calibri" w:hAnsi="Calibri" w:cs="Calibri"/>
          <w:b w:val="0"/>
          <w:sz w:val="24"/>
        </w:rPr>
        <w:t>by</w:t>
      </w:r>
      <w:r w:rsidRPr="00254FF5">
        <w:rPr>
          <w:rFonts w:ascii="Calibri" w:eastAsia="Calibri" w:hAnsi="Calibri" w:cs="Calibri"/>
          <w:b w:val="0"/>
          <w:sz w:val="24"/>
        </w:rPr>
        <w:t xml:space="preserve"> a journal no later than the end of the fourth </w:t>
      </w:r>
      <w:r>
        <w:rPr>
          <w:rFonts w:ascii="Calibri" w:eastAsia="Calibri" w:hAnsi="Calibri" w:cs="Calibri"/>
          <w:b w:val="0"/>
          <w:sz w:val="24"/>
        </w:rPr>
        <w:t xml:space="preserve">(4th) </w:t>
      </w:r>
      <w:r w:rsidRPr="00254FF5">
        <w:rPr>
          <w:rFonts w:ascii="Calibri" w:eastAsia="Calibri" w:hAnsi="Calibri" w:cs="Calibri"/>
          <w:b w:val="0"/>
          <w:sz w:val="24"/>
        </w:rPr>
        <w:t xml:space="preserve">year of support. </w:t>
      </w:r>
      <w:bookmarkStart w:id="5" w:name="_If_a_student_is_not_making_timely_progr"/>
      <w:bookmarkStart w:id="6" w:name="_bad_for_student"/>
      <w:bookmarkStart w:id="7" w:name="_bad_for_program"/>
      <w:bookmarkStart w:id="8" w:name="_Failure_to_make_progress_as_indicated_b"/>
      <w:bookmarkEnd w:id="5"/>
      <w:bookmarkEnd w:id="6"/>
      <w:bookmarkEnd w:id="7"/>
      <w:bookmarkEnd w:id="8"/>
      <w:r w:rsidRPr="00254FF5">
        <w:rPr>
          <w:rFonts w:ascii="Calibri" w:eastAsia="Calibri" w:hAnsi="Calibri" w:cs="Calibri"/>
          <w:b w:val="0"/>
          <w:sz w:val="24"/>
        </w:rPr>
        <w:t xml:space="preserve">Failure to </w:t>
      </w:r>
      <w:r>
        <w:rPr>
          <w:rFonts w:ascii="Calibri" w:eastAsia="Calibri" w:hAnsi="Calibri" w:cs="Calibri"/>
          <w:b w:val="0"/>
          <w:sz w:val="24"/>
        </w:rPr>
        <w:t xml:space="preserve">meet this requirement </w:t>
      </w:r>
      <w:r w:rsidRPr="00254FF5">
        <w:rPr>
          <w:rFonts w:ascii="Calibri" w:eastAsia="Calibri" w:hAnsi="Calibri" w:cs="Calibri"/>
          <w:b w:val="0"/>
          <w:sz w:val="24"/>
        </w:rPr>
        <w:t>may result in loss of financial support</w:t>
      </w:r>
      <w:r>
        <w:rPr>
          <w:rFonts w:ascii="Calibri" w:eastAsia="Calibri" w:hAnsi="Calibri" w:cs="Calibri"/>
          <w:b w:val="0"/>
          <w:sz w:val="24"/>
        </w:rPr>
        <w:t>.</w:t>
      </w:r>
    </w:p>
    <w:p w:rsidR="0061278E" w:rsidRDefault="0061278E" w:rsidP="0061278E">
      <w:pPr>
        <w:jc w:val="both"/>
        <w:rPr>
          <w:rFonts w:eastAsia="Calibri"/>
        </w:rPr>
      </w:pPr>
    </w:p>
    <w:p w:rsidR="0061278E" w:rsidRDefault="0061278E" w:rsidP="0061278E">
      <w:pPr>
        <w:pStyle w:val="Heading1"/>
        <w:keepNext w:val="0"/>
        <w:numPr>
          <w:ilvl w:val="0"/>
          <w:numId w:val="9"/>
        </w:numPr>
        <w:tabs>
          <w:tab w:val="clear" w:pos="0"/>
        </w:tabs>
        <w:spacing w:before="0" w:after="0"/>
        <w:ind w:left="0" w:firstLine="0"/>
        <w:jc w:val="both"/>
        <w:rPr>
          <w:rFonts w:ascii="Calibri" w:eastAsia="Calibri" w:hAnsi="Calibri" w:cs="Calibri"/>
          <w:b w:val="0"/>
          <w:sz w:val="24"/>
        </w:rPr>
      </w:pPr>
      <w:bookmarkStart w:id="9" w:name="_explicit_rule"/>
      <w:bookmarkEnd w:id="9"/>
      <w:r>
        <w:rPr>
          <w:rFonts w:ascii="Calibri" w:eastAsia="Calibri" w:hAnsi="Calibri" w:cs="Calibri"/>
          <w:b w:val="0"/>
          <w:sz w:val="28"/>
        </w:rPr>
        <w:t>Rule definition</w:t>
      </w:r>
    </w:p>
    <w:p w:rsidR="0061278E" w:rsidRDefault="0061278E" w:rsidP="0061278E">
      <w:pPr>
        <w:pStyle w:val="Heading2"/>
        <w:keepNext w:val="0"/>
        <w:spacing w:before="0"/>
        <w:ind w:firstLine="200"/>
        <w:jc w:val="both"/>
        <w:rPr>
          <w:rFonts w:ascii="Calibri" w:eastAsia="Calibri" w:hAnsi="Calibri" w:cs="Calibri"/>
          <w:b w:val="0"/>
          <w:i/>
          <w:sz w:val="24"/>
        </w:rPr>
      </w:pPr>
      <w:bookmarkStart w:id="10" w:name="_End_of_their_4th_year_of_support_must_h"/>
      <w:bookmarkEnd w:id="10"/>
      <w:r w:rsidRPr="00254FF5">
        <w:rPr>
          <w:rFonts w:ascii="Calibri" w:eastAsia="Calibri" w:hAnsi="Calibri" w:cs="Calibri"/>
          <w:b w:val="0"/>
          <w:sz w:val="24"/>
        </w:rPr>
        <w:t xml:space="preserve">By the end of their 4th year of </w:t>
      </w:r>
      <w:r>
        <w:rPr>
          <w:rFonts w:ascii="Calibri" w:eastAsia="Calibri" w:hAnsi="Calibri" w:cs="Calibri"/>
          <w:b w:val="0"/>
          <w:sz w:val="24"/>
        </w:rPr>
        <w:t xml:space="preserve">SwRI-funded </w:t>
      </w:r>
      <w:r w:rsidRPr="00254FF5">
        <w:rPr>
          <w:rFonts w:ascii="Calibri" w:eastAsia="Calibri" w:hAnsi="Calibri" w:cs="Calibri"/>
          <w:b w:val="0"/>
          <w:sz w:val="24"/>
        </w:rPr>
        <w:t xml:space="preserve">support, </w:t>
      </w:r>
      <w:r>
        <w:rPr>
          <w:rFonts w:ascii="Calibri" w:eastAsia="Calibri" w:hAnsi="Calibri" w:cs="Calibri"/>
          <w:b w:val="0"/>
          <w:sz w:val="24"/>
        </w:rPr>
        <w:t>each</w:t>
      </w:r>
      <w:r w:rsidRPr="00254FF5">
        <w:rPr>
          <w:rFonts w:ascii="Calibri" w:eastAsia="Calibri" w:hAnsi="Calibri" w:cs="Calibri"/>
          <w:b w:val="0"/>
          <w:sz w:val="24"/>
        </w:rPr>
        <w:t xml:space="preserve"> </w:t>
      </w:r>
      <w:r>
        <w:rPr>
          <w:rFonts w:ascii="Calibri" w:eastAsia="Calibri" w:hAnsi="Calibri" w:cs="Calibri"/>
          <w:b w:val="0"/>
          <w:sz w:val="24"/>
        </w:rPr>
        <w:t xml:space="preserve">PhD </w:t>
      </w:r>
      <w:r w:rsidRPr="00254FF5">
        <w:rPr>
          <w:rFonts w:ascii="Calibri" w:eastAsia="Calibri" w:hAnsi="Calibri" w:cs="Calibri"/>
          <w:b w:val="0"/>
          <w:sz w:val="24"/>
        </w:rPr>
        <w:t xml:space="preserve">student must have a </w:t>
      </w:r>
      <w:r w:rsidRPr="00AB4292">
        <w:rPr>
          <w:rFonts w:ascii="Calibri" w:eastAsia="Calibri" w:hAnsi="Calibri" w:cs="Calibri"/>
          <w:b w:val="0"/>
          <w:i/>
          <w:sz w:val="24"/>
        </w:rPr>
        <w:t>minimum</w:t>
      </w:r>
      <w:r w:rsidRPr="00254FF5">
        <w:rPr>
          <w:rFonts w:ascii="Calibri" w:eastAsia="Calibri" w:hAnsi="Calibri" w:cs="Calibri"/>
          <w:b w:val="0"/>
          <w:sz w:val="24"/>
        </w:rPr>
        <w:t xml:space="preserve"> of 1 paper </w:t>
      </w:r>
      <w:r w:rsidRPr="00AB4292">
        <w:rPr>
          <w:rFonts w:ascii="Calibri" w:eastAsia="Calibri" w:hAnsi="Calibri" w:cs="Calibri"/>
          <w:b w:val="0"/>
          <w:i/>
          <w:sz w:val="24"/>
        </w:rPr>
        <w:t>accepted</w:t>
      </w:r>
      <w:r w:rsidRPr="00254FF5">
        <w:rPr>
          <w:rFonts w:ascii="Calibri" w:eastAsia="Calibri" w:hAnsi="Calibri" w:cs="Calibri"/>
          <w:b w:val="0"/>
          <w:sz w:val="24"/>
        </w:rPr>
        <w:t xml:space="preserve"> by a </w:t>
      </w:r>
      <w:r>
        <w:rPr>
          <w:rFonts w:ascii="Calibri" w:eastAsia="Calibri" w:hAnsi="Calibri" w:cs="Calibri"/>
          <w:b w:val="0"/>
          <w:sz w:val="24"/>
        </w:rPr>
        <w:t xml:space="preserve">peer-reviewed </w:t>
      </w:r>
      <w:r w:rsidRPr="00254FF5">
        <w:rPr>
          <w:rFonts w:ascii="Calibri" w:eastAsia="Calibri" w:hAnsi="Calibri" w:cs="Calibri"/>
          <w:b w:val="0"/>
          <w:sz w:val="24"/>
        </w:rPr>
        <w:t>scientific journal, with the student as the first author.</w:t>
      </w:r>
      <w:bookmarkStart w:id="11" w:name="_Failure_to_meet_this_will_initialize_a_"/>
      <w:bookmarkEnd w:id="11"/>
      <w:r w:rsidRPr="00254FF5">
        <w:rPr>
          <w:rFonts w:ascii="Calibri" w:eastAsia="Calibri" w:hAnsi="Calibri" w:cs="Calibri"/>
          <w:b w:val="0"/>
          <w:sz w:val="24"/>
        </w:rPr>
        <w:t xml:space="preserve"> </w:t>
      </w:r>
      <w:r>
        <w:rPr>
          <w:rFonts w:ascii="Calibri" w:eastAsia="Calibri" w:hAnsi="Calibri" w:cs="Calibri"/>
          <w:b w:val="0"/>
          <w:sz w:val="24"/>
        </w:rPr>
        <w:t xml:space="preserve"> </w:t>
      </w:r>
      <w:r w:rsidRPr="00254FF5">
        <w:rPr>
          <w:rFonts w:ascii="Calibri" w:eastAsia="Calibri" w:hAnsi="Calibri" w:cs="Calibri"/>
          <w:b w:val="0"/>
          <w:sz w:val="24"/>
        </w:rPr>
        <w:t xml:space="preserve">Failure to meet this requirement will </w:t>
      </w:r>
      <w:r>
        <w:rPr>
          <w:rFonts w:ascii="Calibri" w:eastAsia="Calibri" w:hAnsi="Calibri" w:cs="Calibri"/>
          <w:b w:val="0"/>
          <w:sz w:val="24"/>
        </w:rPr>
        <w:t>trigger</w:t>
      </w:r>
      <w:r w:rsidRPr="00254FF5">
        <w:rPr>
          <w:rFonts w:ascii="Calibri" w:eastAsia="Calibri" w:hAnsi="Calibri" w:cs="Calibri"/>
          <w:b w:val="0"/>
          <w:sz w:val="24"/>
        </w:rPr>
        <w:t xml:space="preserve"> a </w:t>
      </w:r>
      <w:r w:rsidRPr="00BE40E9">
        <w:rPr>
          <w:rFonts w:ascii="Calibri" w:eastAsia="Calibri" w:hAnsi="Calibri" w:cs="Calibri"/>
          <w:b w:val="0"/>
          <w:i/>
          <w:sz w:val="24"/>
        </w:rPr>
        <w:t>Termination Review</w:t>
      </w:r>
      <w:r w:rsidRPr="00254FF5">
        <w:rPr>
          <w:rFonts w:ascii="Calibri" w:eastAsia="Calibri" w:hAnsi="Calibri" w:cs="Calibri"/>
          <w:b w:val="0"/>
          <w:sz w:val="24"/>
        </w:rPr>
        <w:t>.</w:t>
      </w:r>
      <w:r>
        <w:rPr>
          <w:rFonts w:ascii="Calibri" w:eastAsia="Calibri" w:hAnsi="Calibri" w:cs="Calibri"/>
          <w:b w:val="0"/>
          <w:sz w:val="24"/>
        </w:rPr>
        <w:t xml:space="preserve"> The start date of SwRI-funded support is distinct for each student, and is regardless of any UTSA-funding sources or non-consecutive work enrollment with the exception of a voluntary pause enacted by any unpaid maternity or paternity leave.  Periods of paid leave (child raising, health, and other formal paid leave) are automatically added to the 4-year timeline.</w:t>
      </w:r>
    </w:p>
    <w:p w:rsidR="0061278E" w:rsidRDefault="0061278E" w:rsidP="0061278E">
      <w:pPr>
        <w:jc w:val="both"/>
        <w:rPr>
          <w:rFonts w:eastAsia="Calibri"/>
        </w:rPr>
      </w:pPr>
    </w:p>
    <w:p w:rsidR="0061278E" w:rsidRDefault="0061278E" w:rsidP="0061278E">
      <w:pPr>
        <w:pStyle w:val="Heading3"/>
        <w:keepNext w:val="0"/>
        <w:spacing w:before="0" w:after="0"/>
        <w:ind w:firstLine="200"/>
        <w:jc w:val="both"/>
        <w:rPr>
          <w:rFonts w:ascii="Calibri" w:eastAsia="Calibri" w:hAnsi="Calibri" w:cs="Calibri"/>
          <w:b w:val="0"/>
          <w:sz w:val="24"/>
        </w:rPr>
      </w:pPr>
      <w:bookmarkStart w:id="12" w:name="_Termination_review_will_assess_if_the_s"/>
      <w:bookmarkEnd w:id="12"/>
      <w:r w:rsidRPr="00254FF5">
        <w:rPr>
          <w:rFonts w:ascii="Calibri" w:eastAsia="Calibri" w:hAnsi="Calibri" w:cs="Calibri"/>
          <w:b w:val="0"/>
          <w:sz w:val="24"/>
        </w:rPr>
        <w:t xml:space="preserve">The Termination Review will assess if the student will remain in the </w:t>
      </w:r>
      <w:r>
        <w:rPr>
          <w:rFonts w:ascii="Calibri" w:eastAsia="Calibri" w:hAnsi="Calibri" w:cs="Calibri"/>
          <w:b w:val="0"/>
          <w:sz w:val="24"/>
        </w:rPr>
        <w:t>portion of the P</w:t>
      </w:r>
      <w:r w:rsidRPr="00254FF5">
        <w:rPr>
          <w:rFonts w:ascii="Calibri" w:eastAsia="Calibri" w:hAnsi="Calibri" w:cs="Calibri"/>
          <w:b w:val="0"/>
          <w:sz w:val="24"/>
        </w:rPr>
        <w:t xml:space="preserve">hysics </w:t>
      </w:r>
      <w:r>
        <w:rPr>
          <w:rFonts w:ascii="Calibri" w:eastAsia="Calibri" w:hAnsi="Calibri" w:cs="Calibri"/>
          <w:b w:val="0"/>
          <w:sz w:val="24"/>
        </w:rPr>
        <w:t xml:space="preserve">&amp; Astronomy </w:t>
      </w:r>
      <w:r w:rsidRPr="00254FF5">
        <w:rPr>
          <w:rFonts w:ascii="Calibri" w:eastAsia="Calibri" w:hAnsi="Calibri" w:cs="Calibri"/>
          <w:b w:val="0"/>
          <w:sz w:val="24"/>
        </w:rPr>
        <w:t>program</w:t>
      </w:r>
      <w:r>
        <w:rPr>
          <w:rFonts w:ascii="Calibri" w:eastAsia="Calibri" w:hAnsi="Calibri" w:cs="Calibri"/>
          <w:b w:val="0"/>
          <w:sz w:val="24"/>
        </w:rPr>
        <w:t xml:space="preserve"> funded by SwRI projects</w:t>
      </w:r>
      <w:r w:rsidRPr="00254FF5">
        <w:rPr>
          <w:rFonts w:ascii="Calibri" w:eastAsia="Calibri" w:hAnsi="Calibri" w:cs="Calibri"/>
          <w:b w:val="0"/>
          <w:sz w:val="24"/>
        </w:rPr>
        <w:t xml:space="preserve">. The Termination Review Committee will determine </w:t>
      </w:r>
      <w:bookmarkStart w:id="13" w:name="_assessment"/>
      <w:bookmarkStart w:id="14" w:name="_Are_there_any_extenuating_circumstances"/>
      <w:bookmarkEnd w:id="13"/>
      <w:bookmarkEnd w:id="14"/>
      <w:r w:rsidRPr="00254FF5">
        <w:rPr>
          <w:rFonts w:ascii="Calibri" w:eastAsia="Calibri" w:hAnsi="Calibri" w:cs="Calibri"/>
          <w:b w:val="0"/>
          <w:sz w:val="24"/>
        </w:rPr>
        <w:t xml:space="preserve">if there are any extenuating </w:t>
      </w:r>
      <w:proofErr w:type="gramStart"/>
      <w:r w:rsidRPr="00254FF5">
        <w:rPr>
          <w:rFonts w:ascii="Calibri" w:eastAsia="Calibri" w:hAnsi="Calibri" w:cs="Calibri"/>
          <w:b w:val="0"/>
          <w:sz w:val="24"/>
        </w:rPr>
        <w:t>circumstances</w:t>
      </w:r>
      <w:r>
        <w:rPr>
          <w:rFonts w:ascii="Calibri" w:eastAsia="Calibri" w:hAnsi="Calibri" w:cs="Calibri"/>
          <w:b w:val="0"/>
          <w:sz w:val="24"/>
        </w:rPr>
        <w:t>,</w:t>
      </w:r>
      <w:proofErr w:type="gramEnd"/>
      <w:r>
        <w:rPr>
          <w:rFonts w:ascii="Calibri" w:eastAsia="Calibri" w:hAnsi="Calibri" w:cs="Calibri"/>
          <w:b w:val="0"/>
          <w:sz w:val="24"/>
        </w:rPr>
        <w:t xml:space="preserve"> </w:t>
      </w:r>
      <w:r w:rsidRPr="00254FF5">
        <w:rPr>
          <w:rFonts w:ascii="Calibri" w:eastAsia="Calibri" w:hAnsi="Calibri" w:cs="Calibri"/>
          <w:b w:val="0"/>
          <w:sz w:val="24"/>
        </w:rPr>
        <w:t xml:space="preserve">and </w:t>
      </w:r>
      <w:bookmarkStart w:id="15" w:name="_Is_there_reason_to_believe_that_accepta"/>
      <w:bookmarkEnd w:id="15"/>
      <w:r w:rsidRPr="00254FF5">
        <w:rPr>
          <w:rFonts w:ascii="Calibri" w:eastAsia="Calibri" w:hAnsi="Calibri" w:cs="Calibri"/>
          <w:b w:val="0"/>
          <w:sz w:val="24"/>
        </w:rPr>
        <w:t xml:space="preserve">if there </w:t>
      </w:r>
      <w:r>
        <w:rPr>
          <w:rFonts w:ascii="Calibri" w:eastAsia="Calibri" w:hAnsi="Calibri" w:cs="Calibri"/>
          <w:b w:val="0"/>
          <w:sz w:val="24"/>
        </w:rPr>
        <w:t xml:space="preserve">is </w:t>
      </w:r>
      <w:r w:rsidRPr="00254FF5">
        <w:rPr>
          <w:rFonts w:ascii="Calibri" w:eastAsia="Calibri" w:hAnsi="Calibri" w:cs="Calibri"/>
          <w:b w:val="0"/>
          <w:sz w:val="24"/>
        </w:rPr>
        <w:t>reason to believe that acceptance</w:t>
      </w:r>
      <w:r>
        <w:rPr>
          <w:rFonts w:ascii="Calibri" w:eastAsia="Calibri" w:hAnsi="Calibri" w:cs="Calibri"/>
          <w:b w:val="0"/>
          <w:sz w:val="24"/>
        </w:rPr>
        <w:t xml:space="preserve"> or publication</w:t>
      </w:r>
      <w:r w:rsidRPr="00254FF5">
        <w:rPr>
          <w:rFonts w:ascii="Calibri" w:eastAsia="Calibri" w:hAnsi="Calibri" w:cs="Calibri"/>
          <w:b w:val="0"/>
          <w:sz w:val="24"/>
        </w:rPr>
        <w:t xml:space="preserve"> of the </w:t>
      </w:r>
      <w:r>
        <w:rPr>
          <w:rFonts w:ascii="Calibri" w:eastAsia="Calibri" w:hAnsi="Calibri" w:cs="Calibri"/>
          <w:b w:val="0"/>
          <w:sz w:val="24"/>
        </w:rPr>
        <w:t>1</w:t>
      </w:r>
      <w:r w:rsidRPr="00AB4292">
        <w:rPr>
          <w:rFonts w:ascii="Calibri" w:eastAsia="Calibri" w:hAnsi="Calibri" w:cs="Calibri"/>
          <w:b w:val="0"/>
          <w:sz w:val="24"/>
          <w:vertAlign w:val="superscript"/>
        </w:rPr>
        <w:t>st</w:t>
      </w:r>
      <w:r>
        <w:rPr>
          <w:rFonts w:ascii="Calibri" w:eastAsia="Calibri" w:hAnsi="Calibri" w:cs="Calibri"/>
          <w:b w:val="0"/>
          <w:sz w:val="24"/>
        </w:rPr>
        <w:t xml:space="preserve"> </w:t>
      </w:r>
      <w:r w:rsidRPr="00254FF5">
        <w:rPr>
          <w:rFonts w:ascii="Calibri" w:eastAsia="Calibri" w:hAnsi="Calibri" w:cs="Calibri"/>
          <w:b w:val="0"/>
          <w:sz w:val="24"/>
        </w:rPr>
        <w:t>paper is imminent.</w:t>
      </w:r>
    </w:p>
    <w:p w:rsidR="0061278E" w:rsidRDefault="0061278E" w:rsidP="0061278E">
      <w:pPr>
        <w:jc w:val="both"/>
        <w:rPr>
          <w:rFonts w:eastAsia="Calibri"/>
        </w:rPr>
      </w:pPr>
    </w:p>
    <w:p w:rsidR="0061278E" w:rsidRDefault="0061278E" w:rsidP="0061278E">
      <w:pPr>
        <w:pStyle w:val="Heading5"/>
        <w:spacing w:before="0" w:after="0"/>
        <w:ind w:firstLine="200"/>
        <w:jc w:val="both"/>
        <w:rPr>
          <w:rFonts w:ascii="Calibri" w:eastAsia="Calibri" w:hAnsi="Calibri" w:cs="Calibri"/>
          <w:b w:val="0"/>
          <w:i w:val="0"/>
          <w:sz w:val="24"/>
        </w:rPr>
      </w:pPr>
      <w:bookmarkStart w:id="16" w:name="_Termination_committee_will_be_chaired_b"/>
      <w:bookmarkEnd w:id="16"/>
      <w:r w:rsidRPr="00254FF5">
        <w:rPr>
          <w:rFonts w:ascii="Calibri" w:eastAsia="Calibri" w:hAnsi="Calibri" w:cs="Calibri"/>
          <w:b w:val="0"/>
          <w:i w:val="0"/>
          <w:sz w:val="24"/>
        </w:rPr>
        <w:t xml:space="preserve">The Termination Committee will be chaired by the Lead </w:t>
      </w:r>
      <w:proofErr w:type="spellStart"/>
      <w:r w:rsidRPr="00254FF5">
        <w:rPr>
          <w:rFonts w:ascii="Calibri" w:eastAsia="Calibri" w:hAnsi="Calibri" w:cs="Calibri"/>
          <w:b w:val="0"/>
          <w:i w:val="0"/>
          <w:sz w:val="24"/>
        </w:rPr>
        <w:t>Adjoint</w:t>
      </w:r>
      <w:proofErr w:type="spellEnd"/>
      <w:r w:rsidRPr="00254FF5">
        <w:rPr>
          <w:rFonts w:ascii="Calibri" w:eastAsia="Calibri" w:hAnsi="Calibri" w:cs="Calibri"/>
          <w:b w:val="0"/>
          <w:i w:val="0"/>
          <w:sz w:val="24"/>
        </w:rPr>
        <w:t xml:space="preserve"> faculty member unless </w:t>
      </w:r>
      <w:r>
        <w:rPr>
          <w:rFonts w:ascii="Calibri" w:eastAsia="Calibri" w:hAnsi="Calibri" w:cs="Calibri"/>
          <w:b w:val="0"/>
          <w:i w:val="0"/>
          <w:sz w:val="24"/>
        </w:rPr>
        <w:t>(s</w:t>
      </w:r>
      <w:proofErr w:type="gramStart"/>
      <w:r>
        <w:rPr>
          <w:rFonts w:ascii="Calibri" w:eastAsia="Calibri" w:hAnsi="Calibri" w:cs="Calibri"/>
          <w:b w:val="0"/>
          <w:i w:val="0"/>
          <w:sz w:val="24"/>
        </w:rPr>
        <w:t>)</w:t>
      </w:r>
      <w:r w:rsidRPr="00254FF5">
        <w:rPr>
          <w:rFonts w:ascii="Calibri" w:eastAsia="Calibri" w:hAnsi="Calibri" w:cs="Calibri"/>
          <w:b w:val="0"/>
          <w:i w:val="0"/>
          <w:sz w:val="24"/>
        </w:rPr>
        <w:t>he</w:t>
      </w:r>
      <w:proofErr w:type="gramEnd"/>
      <w:r w:rsidRPr="00254FF5">
        <w:rPr>
          <w:rFonts w:ascii="Calibri" w:eastAsia="Calibri" w:hAnsi="Calibri" w:cs="Calibri"/>
          <w:b w:val="0"/>
          <w:i w:val="0"/>
          <w:sz w:val="24"/>
        </w:rPr>
        <w:t xml:space="preserve"> is a member of the student’s </w:t>
      </w:r>
      <w:r>
        <w:rPr>
          <w:rFonts w:ascii="Calibri" w:eastAsia="Calibri" w:hAnsi="Calibri" w:cs="Calibri"/>
          <w:b w:val="0"/>
          <w:i w:val="0"/>
          <w:sz w:val="24"/>
        </w:rPr>
        <w:t>doctoral</w:t>
      </w:r>
      <w:r w:rsidRPr="00254FF5">
        <w:rPr>
          <w:rFonts w:ascii="Calibri" w:eastAsia="Calibri" w:hAnsi="Calibri" w:cs="Calibri"/>
          <w:b w:val="0"/>
          <w:i w:val="0"/>
          <w:sz w:val="24"/>
        </w:rPr>
        <w:t xml:space="preserve"> committee. </w:t>
      </w:r>
      <w:bookmarkStart w:id="17" w:name="_If_the_lead_adjoint_is_a_member_of_the_"/>
      <w:bookmarkEnd w:id="17"/>
      <w:r w:rsidRPr="00254FF5">
        <w:rPr>
          <w:rFonts w:ascii="Calibri" w:eastAsia="Calibri" w:hAnsi="Calibri" w:cs="Calibri"/>
          <w:b w:val="0"/>
          <w:i w:val="0"/>
          <w:sz w:val="24"/>
        </w:rPr>
        <w:t xml:space="preserve">If the Lead </w:t>
      </w:r>
      <w:proofErr w:type="spellStart"/>
      <w:r w:rsidRPr="00254FF5">
        <w:rPr>
          <w:rFonts w:ascii="Calibri" w:eastAsia="Calibri" w:hAnsi="Calibri" w:cs="Calibri"/>
          <w:b w:val="0"/>
          <w:i w:val="0"/>
          <w:sz w:val="24"/>
        </w:rPr>
        <w:t>Adjoint</w:t>
      </w:r>
      <w:proofErr w:type="spellEnd"/>
      <w:r w:rsidRPr="00254FF5">
        <w:rPr>
          <w:rFonts w:ascii="Calibri" w:eastAsia="Calibri" w:hAnsi="Calibri" w:cs="Calibri"/>
          <w:b w:val="0"/>
          <w:i w:val="0"/>
          <w:sz w:val="24"/>
        </w:rPr>
        <w:t xml:space="preserve"> is a member of the student’s </w:t>
      </w:r>
      <w:r>
        <w:rPr>
          <w:rFonts w:ascii="Calibri" w:eastAsia="Calibri" w:hAnsi="Calibri" w:cs="Calibri"/>
          <w:b w:val="0"/>
          <w:i w:val="0"/>
          <w:sz w:val="24"/>
        </w:rPr>
        <w:t>doctoral</w:t>
      </w:r>
      <w:r w:rsidRPr="00254FF5">
        <w:rPr>
          <w:rFonts w:ascii="Calibri" w:eastAsia="Calibri" w:hAnsi="Calibri" w:cs="Calibri"/>
          <w:b w:val="0"/>
          <w:i w:val="0"/>
          <w:sz w:val="24"/>
        </w:rPr>
        <w:t xml:space="preserve"> committee, the Termination Committee chair will be an </w:t>
      </w:r>
      <w:proofErr w:type="spellStart"/>
      <w:r w:rsidRPr="00254FF5">
        <w:rPr>
          <w:rFonts w:ascii="Calibri" w:eastAsia="Calibri" w:hAnsi="Calibri" w:cs="Calibri"/>
          <w:b w:val="0"/>
          <w:i w:val="0"/>
          <w:sz w:val="24"/>
        </w:rPr>
        <w:t>Adjoint</w:t>
      </w:r>
      <w:proofErr w:type="spellEnd"/>
      <w:r w:rsidRPr="00254FF5">
        <w:rPr>
          <w:rFonts w:ascii="Calibri" w:eastAsia="Calibri" w:hAnsi="Calibri" w:cs="Calibri"/>
          <w:b w:val="0"/>
          <w:i w:val="0"/>
          <w:sz w:val="24"/>
        </w:rPr>
        <w:t xml:space="preserve"> faculty member appointed by the Lead </w:t>
      </w:r>
      <w:proofErr w:type="spellStart"/>
      <w:r w:rsidRPr="00254FF5">
        <w:rPr>
          <w:rFonts w:ascii="Calibri" w:eastAsia="Calibri" w:hAnsi="Calibri" w:cs="Calibri"/>
          <w:b w:val="0"/>
          <w:i w:val="0"/>
          <w:sz w:val="24"/>
        </w:rPr>
        <w:t>Adjoint</w:t>
      </w:r>
      <w:proofErr w:type="spellEnd"/>
      <w:r w:rsidRPr="00254FF5">
        <w:rPr>
          <w:rFonts w:ascii="Calibri" w:eastAsia="Calibri" w:hAnsi="Calibri" w:cs="Calibri"/>
          <w:b w:val="0"/>
          <w:i w:val="0"/>
          <w:sz w:val="24"/>
        </w:rPr>
        <w:t xml:space="preserve"> who is </w:t>
      </w:r>
      <w:bookmarkStart w:id="18" w:name="_Not_a_member_of_the_students_doctorial_"/>
      <w:bookmarkEnd w:id="18"/>
      <w:r w:rsidRPr="00254FF5">
        <w:rPr>
          <w:rFonts w:ascii="Calibri" w:eastAsia="Calibri" w:hAnsi="Calibri" w:cs="Calibri"/>
          <w:b w:val="0"/>
          <w:i w:val="0"/>
          <w:sz w:val="24"/>
        </w:rPr>
        <w:t xml:space="preserve">not a member of the student’s </w:t>
      </w:r>
      <w:r>
        <w:rPr>
          <w:rFonts w:ascii="Calibri" w:eastAsia="Calibri" w:hAnsi="Calibri" w:cs="Calibri"/>
          <w:b w:val="0"/>
          <w:i w:val="0"/>
          <w:sz w:val="24"/>
        </w:rPr>
        <w:t>doctoral</w:t>
      </w:r>
      <w:r w:rsidRPr="00254FF5">
        <w:rPr>
          <w:rFonts w:ascii="Calibri" w:eastAsia="Calibri" w:hAnsi="Calibri" w:cs="Calibri"/>
          <w:b w:val="0"/>
          <w:i w:val="0"/>
          <w:sz w:val="24"/>
        </w:rPr>
        <w:t xml:space="preserve"> committee.</w:t>
      </w:r>
    </w:p>
    <w:p w:rsidR="0061278E" w:rsidRDefault="0061278E" w:rsidP="0061278E">
      <w:pPr>
        <w:pStyle w:val="Heading4"/>
        <w:keepNext w:val="0"/>
        <w:spacing w:before="0" w:after="0"/>
        <w:jc w:val="both"/>
        <w:rPr>
          <w:rFonts w:ascii="Calibri" w:eastAsia="Calibri" w:hAnsi="Calibri" w:cs="Calibri"/>
          <w:b w:val="0"/>
          <w:sz w:val="24"/>
        </w:rPr>
      </w:pPr>
      <w:bookmarkStart w:id="19" w:name="_Members"/>
      <w:bookmarkEnd w:id="19"/>
    </w:p>
    <w:p w:rsidR="0061278E" w:rsidRDefault="0061278E" w:rsidP="0061278E">
      <w:pPr>
        <w:pStyle w:val="Heading4"/>
        <w:keepNext w:val="0"/>
        <w:spacing w:before="0" w:after="0"/>
        <w:ind w:firstLine="200"/>
        <w:jc w:val="both"/>
        <w:rPr>
          <w:rFonts w:ascii="Calibri" w:eastAsia="Calibri" w:hAnsi="Calibri" w:cs="Calibri"/>
          <w:b w:val="0"/>
          <w:sz w:val="24"/>
        </w:rPr>
      </w:pPr>
      <w:r w:rsidRPr="00254FF5">
        <w:rPr>
          <w:rFonts w:ascii="Calibri" w:eastAsia="Calibri" w:hAnsi="Calibri" w:cs="Calibri"/>
          <w:b w:val="0"/>
          <w:sz w:val="24"/>
        </w:rPr>
        <w:t>Members of the Termination Committee will</w:t>
      </w:r>
      <w:bookmarkStart w:id="20" w:name="_include_the_members_of_the_doctorial_co"/>
      <w:bookmarkEnd w:id="20"/>
      <w:r w:rsidRPr="00254FF5">
        <w:rPr>
          <w:rFonts w:ascii="Calibri" w:eastAsia="Calibri" w:hAnsi="Calibri" w:cs="Calibri"/>
          <w:b w:val="0"/>
          <w:sz w:val="24"/>
        </w:rPr>
        <w:t xml:space="preserve"> include the members of the </w:t>
      </w:r>
      <w:r>
        <w:rPr>
          <w:rFonts w:ascii="Calibri" w:eastAsia="Calibri" w:hAnsi="Calibri" w:cs="Calibri"/>
          <w:b w:val="0"/>
          <w:sz w:val="24"/>
        </w:rPr>
        <w:t>doctoral</w:t>
      </w:r>
      <w:r w:rsidRPr="00254FF5">
        <w:rPr>
          <w:rFonts w:ascii="Calibri" w:eastAsia="Calibri" w:hAnsi="Calibri" w:cs="Calibri"/>
          <w:b w:val="0"/>
          <w:sz w:val="24"/>
        </w:rPr>
        <w:t xml:space="preserve"> committee and </w:t>
      </w:r>
      <w:bookmarkStart w:id="21" w:name="_No_fewer_than_two_additional_adjoint_fa"/>
      <w:bookmarkEnd w:id="21"/>
      <w:r w:rsidRPr="00254FF5">
        <w:rPr>
          <w:rFonts w:ascii="Calibri" w:eastAsia="Calibri" w:hAnsi="Calibri" w:cs="Calibri"/>
          <w:b w:val="0"/>
          <w:sz w:val="24"/>
        </w:rPr>
        <w:t xml:space="preserve">no fewer than two additional </w:t>
      </w:r>
      <w:proofErr w:type="spellStart"/>
      <w:r w:rsidRPr="00254FF5">
        <w:rPr>
          <w:rFonts w:ascii="Calibri" w:eastAsia="Calibri" w:hAnsi="Calibri" w:cs="Calibri"/>
          <w:b w:val="0"/>
          <w:sz w:val="24"/>
        </w:rPr>
        <w:t>Adjoint</w:t>
      </w:r>
      <w:proofErr w:type="spellEnd"/>
      <w:r w:rsidRPr="00254FF5">
        <w:rPr>
          <w:rFonts w:ascii="Calibri" w:eastAsia="Calibri" w:hAnsi="Calibri" w:cs="Calibri"/>
          <w:b w:val="0"/>
          <w:sz w:val="24"/>
        </w:rPr>
        <w:t xml:space="preserve"> faculty members. </w:t>
      </w:r>
    </w:p>
    <w:p w:rsidR="0061278E" w:rsidRDefault="0061278E" w:rsidP="0061278E">
      <w:pPr>
        <w:jc w:val="both"/>
        <w:rPr>
          <w:rFonts w:eastAsia="Calibri"/>
        </w:rPr>
      </w:pPr>
    </w:p>
    <w:p w:rsidR="00105776" w:rsidRPr="00BE40E9" w:rsidRDefault="0061278E" w:rsidP="00BE40E9">
      <w:pPr>
        <w:pStyle w:val="Heading4"/>
        <w:keepNext w:val="0"/>
        <w:spacing w:before="0" w:after="0"/>
        <w:ind w:firstLine="200"/>
        <w:jc w:val="both"/>
        <w:rPr>
          <w:rFonts w:ascii="Calibri" w:eastAsia="Calibri" w:hAnsi="Calibri" w:cs="Calibri"/>
          <w:b w:val="0"/>
          <w:sz w:val="24"/>
        </w:rPr>
      </w:pPr>
      <w:bookmarkStart w:id="22" w:name="_Outcomes_of_the_review_panel"/>
      <w:bookmarkEnd w:id="22"/>
      <w:r>
        <w:rPr>
          <w:rFonts w:ascii="Calibri" w:eastAsia="Calibri" w:hAnsi="Calibri" w:cs="Calibri"/>
          <w:b w:val="0"/>
          <w:sz w:val="24"/>
        </w:rPr>
        <w:t>The outcome</w:t>
      </w:r>
      <w:r w:rsidRPr="00254FF5">
        <w:rPr>
          <w:rFonts w:ascii="Calibri" w:eastAsia="Calibri" w:hAnsi="Calibri" w:cs="Calibri"/>
          <w:b w:val="0"/>
          <w:sz w:val="24"/>
        </w:rPr>
        <w:t xml:space="preserve"> of the Review panel shall be either</w:t>
      </w:r>
      <w:r>
        <w:rPr>
          <w:rFonts w:ascii="Calibri" w:eastAsia="Calibri" w:hAnsi="Calibri" w:cs="Calibri"/>
          <w:b w:val="0"/>
          <w:sz w:val="24"/>
        </w:rPr>
        <w:t xml:space="preserve">:  </w:t>
      </w:r>
      <w:r w:rsidRPr="00254FF5">
        <w:rPr>
          <w:rFonts w:ascii="Calibri" w:eastAsia="Calibri" w:hAnsi="Calibri" w:cs="Calibri"/>
          <w:b w:val="0"/>
          <w:sz w:val="24"/>
        </w:rPr>
        <w:t xml:space="preserve"> </w:t>
      </w:r>
      <w:r>
        <w:rPr>
          <w:rFonts w:ascii="Calibri" w:eastAsia="Calibri" w:hAnsi="Calibri" w:cs="Calibri"/>
          <w:b w:val="0"/>
          <w:sz w:val="24"/>
        </w:rPr>
        <w:t>(</w:t>
      </w:r>
      <w:r w:rsidRPr="00254FF5">
        <w:rPr>
          <w:rFonts w:ascii="Calibri" w:eastAsia="Calibri" w:hAnsi="Calibri" w:cs="Calibri"/>
          <w:b w:val="0"/>
          <w:sz w:val="24"/>
        </w:rPr>
        <w:t>1) A</w:t>
      </w:r>
      <w:bookmarkStart w:id="23" w:name="_recommendation_to_terminate_support_for"/>
      <w:bookmarkEnd w:id="23"/>
      <w:r w:rsidRPr="00254FF5">
        <w:rPr>
          <w:rFonts w:ascii="Calibri" w:eastAsia="Calibri" w:hAnsi="Calibri" w:cs="Calibri"/>
          <w:b w:val="0"/>
          <w:sz w:val="24"/>
        </w:rPr>
        <w:t xml:space="preserve"> recommendation to terminate support for the student by an </w:t>
      </w:r>
      <w:proofErr w:type="spellStart"/>
      <w:r w:rsidRPr="00254FF5">
        <w:rPr>
          <w:rFonts w:ascii="Calibri" w:eastAsia="Calibri" w:hAnsi="Calibri" w:cs="Calibri"/>
          <w:b w:val="0"/>
          <w:sz w:val="24"/>
        </w:rPr>
        <w:t>Adjoint</w:t>
      </w:r>
      <w:proofErr w:type="spellEnd"/>
      <w:r w:rsidRPr="00254FF5">
        <w:rPr>
          <w:rFonts w:ascii="Calibri" w:eastAsia="Calibri" w:hAnsi="Calibri" w:cs="Calibri"/>
          <w:b w:val="0"/>
          <w:sz w:val="24"/>
        </w:rPr>
        <w:t xml:space="preserve"> faculty </w:t>
      </w:r>
      <w:r>
        <w:rPr>
          <w:rFonts w:ascii="Calibri" w:eastAsia="Calibri" w:hAnsi="Calibri" w:cs="Calibri"/>
          <w:b w:val="0"/>
          <w:sz w:val="24"/>
        </w:rPr>
        <w:t xml:space="preserve">at the end of the semester immediately following the review </w:t>
      </w:r>
      <w:r w:rsidRPr="00254FF5">
        <w:rPr>
          <w:rFonts w:ascii="Calibri" w:eastAsia="Calibri" w:hAnsi="Calibri" w:cs="Calibri"/>
          <w:b w:val="0"/>
          <w:sz w:val="24"/>
        </w:rPr>
        <w:t xml:space="preserve">or </w:t>
      </w:r>
      <w:r>
        <w:rPr>
          <w:rFonts w:ascii="Calibri" w:eastAsia="Calibri" w:hAnsi="Calibri" w:cs="Calibri"/>
          <w:b w:val="0"/>
          <w:sz w:val="24"/>
        </w:rPr>
        <w:t>(</w:t>
      </w:r>
      <w:r w:rsidRPr="00254FF5">
        <w:rPr>
          <w:rFonts w:ascii="Calibri" w:eastAsia="Calibri" w:hAnsi="Calibri" w:cs="Calibri"/>
          <w:b w:val="0"/>
          <w:sz w:val="24"/>
        </w:rPr>
        <w:t>2)</w:t>
      </w:r>
      <w:bookmarkStart w:id="24" w:name="_Give_the_student_an_extension_"/>
      <w:bookmarkEnd w:id="24"/>
      <w:r w:rsidRPr="00254FF5">
        <w:rPr>
          <w:rFonts w:ascii="Calibri" w:eastAsia="Calibri" w:hAnsi="Calibri" w:cs="Calibri"/>
          <w:b w:val="0"/>
          <w:sz w:val="24"/>
        </w:rPr>
        <w:t xml:space="preserve"> </w:t>
      </w:r>
      <w:r>
        <w:rPr>
          <w:rFonts w:ascii="Calibri" w:eastAsia="Calibri" w:hAnsi="Calibri" w:cs="Calibri"/>
          <w:b w:val="0"/>
          <w:sz w:val="24"/>
        </w:rPr>
        <w:t>A recommendation to grant a</w:t>
      </w:r>
      <w:r w:rsidRPr="00254FF5">
        <w:rPr>
          <w:rFonts w:ascii="Calibri" w:eastAsia="Calibri" w:hAnsi="Calibri" w:cs="Calibri"/>
          <w:b w:val="0"/>
          <w:sz w:val="24"/>
        </w:rPr>
        <w:t>n extension to get the</w:t>
      </w:r>
      <w:r>
        <w:rPr>
          <w:rFonts w:ascii="Calibri" w:eastAsia="Calibri" w:hAnsi="Calibri" w:cs="Calibri"/>
          <w:b w:val="0"/>
          <w:sz w:val="24"/>
        </w:rPr>
        <w:t xml:space="preserve"> student's 1</w:t>
      </w:r>
      <w:r w:rsidRPr="00AB4292">
        <w:rPr>
          <w:rFonts w:ascii="Calibri" w:eastAsia="Calibri" w:hAnsi="Calibri" w:cs="Calibri"/>
          <w:b w:val="0"/>
          <w:sz w:val="24"/>
          <w:vertAlign w:val="superscript"/>
        </w:rPr>
        <w:t>st</w:t>
      </w:r>
      <w:r w:rsidRPr="00254FF5">
        <w:rPr>
          <w:rFonts w:ascii="Calibri" w:eastAsia="Calibri" w:hAnsi="Calibri" w:cs="Calibri"/>
          <w:b w:val="0"/>
          <w:sz w:val="24"/>
        </w:rPr>
        <w:t xml:space="preserve"> paper accepted. The </w:t>
      </w:r>
      <w:bookmarkStart w:id="25" w:name="_Extension_may_be_no_longer_than_6_month"/>
      <w:bookmarkEnd w:id="25"/>
      <w:r w:rsidRPr="00254FF5">
        <w:rPr>
          <w:rFonts w:ascii="Calibri" w:eastAsia="Calibri" w:hAnsi="Calibri" w:cs="Calibri"/>
          <w:b w:val="0"/>
          <w:sz w:val="24"/>
        </w:rPr>
        <w:t xml:space="preserve">extension may be no longer than </w:t>
      </w:r>
      <w:r>
        <w:rPr>
          <w:rFonts w:ascii="Calibri" w:eastAsia="Calibri" w:hAnsi="Calibri" w:cs="Calibri"/>
          <w:b w:val="0"/>
          <w:sz w:val="24"/>
        </w:rPr>
        <w:t>two (2) semesters, and no more than one (1) extension may be granted.</w:t>
      </w:r>
      <w:bookmarkStart w:id="26" w:name="_Desired_flow"/>
      <w:bookmarkEnd w:id="26"/>
    </w:p>
    <w:sectPr w:rsidR="00105776" w:rsidRPr="00BE40E9" w:rsidSect="000F454A">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018" w:rsidRDefault="003A3018" w:rsidP="00067077">
      <w:r>
        <w:separator/>
      </w:r>
    </w:p>
  </w:endnote>
  <w:endnote w:type="continuationSeparator" w:id="0">
    <w:p w:rsidR="003A3018" w:rsidRDefault="003A3018" w:rsidP="0006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D4" w:rsidRDefault="006330D4" w:rsidP="006330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30D4" w:rsidRDefault="00633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D4" w:rsidRDefault="006330D4" w:rsidP="006330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746">
      <w:rPr>
        <w:rStyle w:val="PageNumber"/>
        <w:noProof/>
      </w:rPr>
      <w:t>1</w:t>
    </w:r>
    <w:r>
      <w:rPr>
        <w:rStyle w:val="PageNumber"/>
      </w:rPr>
      <w:fldChar w:fldCharType="end"/>
    </w:r>
  </w:p>
  <w:p w:rsidR="006330D4" w:rsidRDefault="00633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018" w:rsidRDefault="003A3018" w:rsidP="00067077">
      <w:r>
        <w:separator/>
      </w:r>
    </w:p>
  </w:footnote>
  <w:footnote w:type="continuationSeparator" w:id="0">
    <w:p w:rsidR="003A3018" w:rsidRDefault="003A3018" w:rsidP="00067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D4" w:rsidRPr="000F454A" w:rsidRDefault="006330D4" w:rsidP="000F454A">
    <w:pPr>
      <w:pStyle w:val="Header"/>
    </w:pPr>
    <w:r>
      <w:t>September 2016</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Lucida Grande"/>
        <w:i w:val="0"/>
        <w:sz w:val="28"/>
      </w:rPr>
    </w:lvl>
    <w:lvl w:ilvl="1">
      <w:start w:val="1"/>
      <w:numFmt w:val="decimal"/>
      <w:lvlText w:val="%1.%2."/>
      <w:lvlJc w:val="left"/>
      <w:pPr>
        <w:tabs>
          <w:tab w:val="num" w:pos="0"/>
        </w:tabs>
        <w:ind w:left="792" w:hanging="432"/>
      </w:pPr>
      <w:rPr>
        <w:rFonts w:ascii="Calibri" w:eastAsia="Calibri" w:hAnsi="Calibri" w:cs="Lucida Grande"/>
        <w:i w:val="0"/>
        <w:sz w:val="24"/>
      </w:rPr>
    </w:lvl>
    <w:lvl w:ilvl="2">
      <w:start w:val="1"/>
      <w:numFmt w:val="decimal"/>
      <w:lvlText w:val="%1.%2.%3."/>
      <w:lvlJc w:val="left"/>
      <w:pPr>
        <w:tabs>
          <w:tab w:val="num" w:pos="0"/>
        </w:tabs>
        <w:ind w:left="1224" w:hanging="504"/>
      </w:pPr>
      <w:rPr>
        <w:rFonts w:ascii="Calibri" w:eastAsia="Calibri" w:hAnsi="Calibri" w:cs="Lucida Grande"/>
        <w:i w:val="0"/>
        <w:sz w:val="24"/>
      </w:rPr>
    </w:lvl>
    <w:lvl w:ilvl="3">
      <w:start w:val="1"/>
      <w:numFmt w:val="decimal"/>
      <w:lvlText w:val="%1.%2.%3.%4."/>
      <w:lvlJc w:val="left"/>
      <w:pPr>
        <w:tabs>
          <w:tab w:val="num" w:pos="0"/>
        </w:tabs>
        <w:ind w:left="1728" w:hanging="648"/>
      </w:pPr>
      <w:rPr>
        <w:rFonts w:ascii="Calibri" w:eastAsia="Calibri" w:hAnsi="Calibri" w:cs="Lucida Grande"/>
        <w:i w:val="0"/>
        <w:sz w:val="24"/>
      </w:rPr>
    </w:lvl>
    <w:lvl w:ilvl="4">
      <w:start w:val="1"/>
      <w:numFmt w:val="decimal"/>
      <w:lvlText w:val="%1.%2.%3.%4.%5."/>
      <w:lvlJc w:val="left"/>
      <w:pPr>
        <w:tabs>
          <w:tab w:val="num" w:pos="0"/>
        </w:tabs>
        <w:ind w:left="2232" w:hanging="792"/>
      </w:pPr>
      <w:rPr>
        <w:rFonts w:ascii="Calibri" w:eastAsia="Calibri" w:hAnsi="Calibri" w:cs="Lucida Grande"/>
        <w:i w:val="0"/>
        <w:sz w:val="24"/>
      </w:rPr>
    </w:lvl>
    <w:lvl w:ilvl="5">
      <w:start w:val="1"/>
      <w:numFmt w:val="decimal"/>
      <w:lvlText w:val="%1.%2.%3.%4.%5.%6."/>
      <w:lvlJc w:val="left"/>
      <w:pPr>
        <w:tabs>
          <w:tab w:val="num" w:pos="0"/>
        </w:tabs>
        <w:ind w:left="2736" w:hanging="936"/>
      </w:pPr>
      <w:rPr>
        <w:rFonts w:ascii="Calibri" w:eastAsia="Calibri" w:hAnsi="Calibri" w:cs="Lucida Grande"/>
        <w:i w:val="0"/>
        <w:sz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1611192"/>
    <w:multiLevelType w:val="hybridMultilevel"/>
    <w:tmpl w:val="98E0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37510"/>
    <w:multiLevelType w:val="hybridMultilevel"/>
    <w:tmpl w:val="6750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DA66E4"/>
    <w:multiLevelType w:val="hybridMultilevel"/>
    <w:tmpl w:val="316C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B1320"/>
    <w:multiLevelType w:val="hybridMultilevel"/>
    <w:tmpl w:val="B322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E7E39"/>
    <w:multiLevelType w:val="hybridMultilevel"/>
    <w:tmpl w:val="45D0B25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3FA3CF7"/>
    <w:multiLevelType w:val="multilevel"/>
    <w:tmpl w:val="B560D3CA"/>
    <w:styleLink w:val="Style3"/>
    <w:lvl w:ilvl="0">
      <w:start w:val="1"/>
      <w:numFmt w:val="upperRoman"/>
      <w:lvlText w:val="%1."/>
      <w:lvlJc w:val="left"/>
      <w:pPr>
        <w:ind w:left="360" w:hanging="360"/>
      </w:pPr>
    </w:lvl>
    <w:lvl w:ilvl="1">
      <w:start w:val="1"/>
      <w:numFmt w:val="low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67220F"/>
    <w:multiLevelType w:val="hybridMultilevel"/>
    <w:tmpl w:val="8A76662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nsid w:val="7E35069C"/>
    <w:multiLevelType w:val="hybridMultilevel"/>
    <w:tmpl w:val="A1801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8"/>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3AB"/>
    <w:rsid w:val="00067077"/>
    <w:rsid w:val="000C7401"/>
    <w:rsid w:val="000E5C2A"/>
    <w:rsid w:val="000F10CB"/>
    <w:rsid w:val="000F454A"/>
    <w:rsid w:val="00100333"/>
    <w:rsid w:val="00105776"/>
    <w:rsid w:val="001066E7"/>
    <w:rsid w:val="00117C38"/>
    <w:rsid w:val="0013672B"/>
    <w:rsid w:val="0014480A"/>
    <w:rsid w:val="001623B6"/>
    <w:rsid w:val="001C20B7"/>
    <w:rsid w:val="001C5266"/>
    <w:rsid w:val="001C650C"/>
    <w:rsid w:val="002106D6"/>
    <w:rsid w:val="0023504F"/>
    <w:rsid w:val="00265EFF"/>
    <w:rsid w:val="00295C7E"/>
    <w:rsid w:val="002978A3"/>
    <w:rsid w:val="003233AB"/>
    <w:rsid w:val="003263C4"/>
    <w:rsid w:val="00344770"/>
    <w:rsid w:val="00353BFB"/>
    <w:rsid w:val="003A3018"/>
    <w:rsid w:val="003D0707"/>
    <w:rsid w:val="00430431"/>
    <w:rsid w:val="00473E0D"/>
    <w:rsid w:val="00522937"/>
    <w:rsid w:val="00534E18"/>
    <w:rsid w:val="005C7B35"/>
    <w:rsid w:val="005D05FD"/>
    <w:rsid w:val="005D06F4"/>
    <w:rsid w:val="0061278E"/>
    <w:rsid w:val="006165D2"/>
    <w:rsid w:val="006173C7"/>
    <w:rsid w:val="006330D4"/>
    <w:rsid w:val="00640EEA"/>
    <w:rsid w:val="006B08C6"/>
    <w:rsid w:val="006C196D"/>
    <w:rsid w:val="007C5278"/>
    <w:rsid w:val="007F5A8D"/>
    <w:rsid w:val="00812A6F"/>
    <w:rsid w:val="00821C31"/>
    <w:rsid w:val="00850AA7"/>
    <w:rsid w:val="008C7916"/>
    <w:rsid w:val="008E7B1A"/>
    <w:rsid w:val="008F2746"/>
    <w:rsid w:val="009057E2"/>
    <w:rsid w:val="00943249"/>
    <w:rsid w:val="00972A41"/>
    <w:rsid w:val="00985F9E"/>
    <w:rsid w:val="00A2404D"/>
    <w:rsid w:val="00A347E5"/>
    <w:rsid w:val="00A7275C"/>
    <w:rsid w:val="00AC355D"/>
    <w:rsid w:val="00B162D9"/>
    <w:rsid w:val="00B239F9"/>
    <w:rsid w:val="00B348BD"/>
    <w:rsid w:val="00B35671"/>
    <w:rsid w:val="00B572F7"/>
    <w:rsid w:val="00B6252E"/>
    <w:rsid w:val="00B900D0"/>
    <w:rsid w:val="00BD09FC"/>
    <w:rsid w:val="00BE40E9"/>
    <w:rsid w:val="00BE7565"/>
    <w:rsid w:val="00C51EB4"/>
    <w:rsid w:val="00C63E12"/>
    <w:rsid w:val="00CD77B0"/>
    <w:rsid w:val="00CF0388"/>
    <w:rsid w:val="00D647C6"/>
    <w:rsid w:val="00D6772C"/>
    <w:rsid w:val="00D852F6"/>
    <w:rsid w:val="00D85BB5"/>
    <w:rsid w:val="00DA7215"/>
    <w:rsid w:val="00DC05CE"/>
    <w:rsid w:val="00DC3711"/>
    <w:rsid w:val="00DD3726"/>
    <w:rsid w:val="00DE20DC"/>
    <w:rsid w:val="00E75A1D"/>
    <w:rsid w:val="00E77367"/>
    <w:rsid w:val="00E84845"/>
    <w:rsid w:val="00EF69C3"/>
    <w:rsid w:val="00F022C7"/>
    <w:rsid w:val="00F82989"/>
    <w:rsid w:val="00FE26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77A91"/>
    <w:pPr>
      <w:keepNext/>
      <w:spacing w:before="240" w:after="60"/>
      <w:outlineLvl w:val="0"/>
    </w:pPr>
    <w:rPr>
      <w:rFonts w:ascii="Arial" w:hAnsi="Arial"/>
      <w:b/>
      <w:kern w:val="32"/>
      <w:sz w:val="32"/>
      <w:szCs w:val="32"/>
    </w:rPr>
  </w:style>
  <w:style w:type="paragraph" w:styleId="Heading2">
    <w:name w:val="heading 2"/>
    <w:basedOn w:val="Normal"/>
    <w:next w:val="Normal"/>
    <w:link w:val="Heading2Char"/>
    <w:unhideWhenUsed/>
    <w:qFormat/>
    <w:rsid w:val="008604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1278E"/>
    <w:pPr>
      <w:keepNext/>
      <w:spacing w:before="240" w:after="60"/>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61278E"/>
    <w:pPr>
      <w:keepNext/>
      <w:spacing w:before="240" w:after="60"/>
      <w:outlineLvl w:val="3"/>
    </w:pPr>
    <w:rPr>
      <w:rFonts w:ascii="Times New Roman" w:eastAsia="Times New Roman" w:hAnsi="Times New Roman" w:cs="Times New Roman"/>
      <w:b/>
      <w:bCs/>
      <w:sz w:val="28"/>
      <w:szCs w:val="28"/>
      <w:lang w:eastAsia="en-US"/>
    </w:rPr>
  </w:style>
  <w:style w:type="paragraph" w:styleId="Heading5">
    <w:name w:val="heading 5"/>
    <w:basedOn w:val="Normal"/>
    <w:next w:val="Normal"/>
    <w:link w:val="Heading5Char"/>
    <w:qFormat/>
    <w:rsid w:val="0061278E"/>
    <w:pPr>
      <w:spacing w:before="240" w:after="60"/>
      <w:outlineLvl w:val="4"/>
    </w:pPr>
    <w:rPr>
      <w:rFonts w:ascii="Times New Roman" w:eastAsia="Times New Roman" w:hAnsi="Times New Roman" w:cs="Times New Roman"/>
      <w:b/>
      <w:bCs/>
      <w:i/>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077A91"/>
  </w:style>
  <w:style w:type="paragraph" w:customStyle="1" w:styleId="Style2">
    <w:name w:val="Style2"/>
    <w:basedOn w:val="Normal"/>
    <w:qFormat/>
    <w:rsid w:val="0059535E"/>
    <w:pPr>
      <w:ind w:right="289"/>
    </w:pPr>
    <w:rPr>
      <w:rFonts w:ascii="Times New Roman" w:eastAsia="MS Mincho" w:hAnsi="Times New Roman" w:cs="Times New Roman"/>
      <w:spacing w:val="-2"/>
      <w:sz w:val="22"/>
      <w:szCs w:val="18"/>
    </w:rPr>
  </w:style>
  <w:style w:type="paragraph" w:styleId="Title">
    <w:name w:val="Title"/>
    <w:basedOn w:val="Normal"/>
    <w:qFormat/>
    <w:rsid w:val="00077A91"/>
    <w:pPr>
      <w:spacing w:before="240" w:after="60"/>
      <w:jc w:val="center"/>
      <w:outlineLvl w:val="0"/>
    </w:pPr>
    <w:rPr>
      <w:rFonts w:ascii="Arial" w:hAnsi="Arial"/>
      <w:b/>
      <w:kern w:val="28"/>
      <w:sz w:val="32"/>
      <w:szCs w:val="32"/>
    </w:rPr>
  </w:style>
  <w:style w:type="paragraph" w:styleId="BalloonText">
    <w:name w:val="Balloon Text"/>
    <w:basedOn w:val="Normal"/>
    <w:semiHidden/>
    <w:rsid w:val="004A6F63"/>
    <w:rPr>
      <w:rFonts w:ascii="Lucida Grande" w:hAnsi="Lucida Grande"/>
      <w:sz w:val="18"/>
      <w:szCs w:val="18"/>
    </w:rPr>
  </w:style>
  <w:style w:type="numbering" w:customStyle="1" w:styleId="Style3">
    <w:name w:val="Style3"/>
    <w:basedOn w:val="NoList"/>
    <w:rsid w:val="006D27D0"/>
    <w:pPr>
      <w:numPr>
        <w:numId w:val="1"/>
      </w:numPr>
    </w:pPr>
  </w:style>
  <w:style w:type="paragraph" w:customStyle="1" w:styleId="Headstyle4">
    <w:name w:val="Head style4"/>
    <w:basedOn w:val="Heading1"/>
    <w:autoRedefine/>
    <w:qFormat/>
    <w:rsid w:val="008604CC"/>
    <w:rPr>
      <w:rFonts w:asciiTheme="minorHAnsi" w:hAnsiTheme="minorHAnsi"/>
      <w:sz w:val="24"/>
    </w:rPr>
  </w:style>
  <w:style w:type="paragraph" w:customStyle="1" w:styleId="headstyle5">
    <w:name w:val="head style 5"/>
    <w:basedOn w:val="Heading2"/>
    <w:autoRedefine/>
    <w:qFormat/>
    <w:rsid w:val="008604CC"/>
    <w:rPr>
      <w:rFonts w:asciiTheme="minorHAnsi" w:hAnsiTheme="minorHAnsi"/>
      <w:b w:val="0"/>
      <w:color w:val="000000" w:themeColor="text1"/>
      <w:sz w:val="24"/>
    </w:rPr>
  </w:style>
  <w:style w:type="character" w:customStyle="1" w:styleId="Heading2Char">
    <w:name w:val="Heading 2 Char"/>
    <w:basedOn w:val="DefaultParagraphFont"/>
    <w:link w:val="Heading2"/>
    <w:uiPriority w:val="9"/>
    <w:semiHidden/>
    <w:rsid w:val="008604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233AB"/>
    <w:pPr>
      <w:ind w:left="720"/>
      <w:contextualSpacing/>
    </w:pPr>
  </w:style>
  <w:style w:type="character" w:styleId="Hyperlink">
    <w:name w:val="Hyperlink"/>
    <w:basedOn w:val="DefaultParagraphFont"/>
    <w:uiPriority w:val="99"/>
    <w:semiHidden/>
    <w:unhideWhenUsed/>
    <w:rsid w:val="00DA7215"/>
    <w:rPr>
      <w:color w:val="0000FF" w:themeColor="hyperlink"/>
      <w:u w:val="single"/>
    </w:rPr>
  </w:style>
  <w:style w:type="paragraph" w:styleId="Header">
    <w:name w:val="header"/>
    <w:basedOn w:val="Normal"/>
    <w:link w:val="HeaderChar"/>
    <w:uiPriority w:val="99"/>
    <w:unhideWhenUsed/>
    <w:rsid w:val="000F454A"/>
    <w:pPr>
      <w:tabs>
        <w:tab w:val="center" w:pos="4320"/>
        <w:tab w:val="right" w:pos="8640"/>
      </w:tabs>
    </w:pPr>
  </w:style>
  <w:style w:type="character" w:customStyle="1" w:styleId="HeaderChar">
    <w:name w:val="Header Char"/>
    <w:basedOn w:val="DefaultParagraphFont"/>
    <w:link w:val="Header"/>
    <w:uiPriority w:val="99"/>
    <w:rsid w:val="000F454A"/>
  </w:style>
  <w:style w:type="paragraph" w:styleId="Footer">
    <w:name w:val="footer"/>
    <w:basedOn w:val="Normal"/>
    <w:link w:val="FooterChar"/>
    <w:uiPriority w:val="99"/>
    <w:unhideWhenUsed/>
    <w:rsid w:val="000F454A"/>
    <w:pPr>
      <w:tabs>
        <w:tab w:val="center" w:pos="4320"/>
        <w:tab w:val="right" w:pos="8640"/>
      </w:tabs>
    </w:pPr>
  </w:style>
  <w:style w:type="character" w:customStyle="1" w:styleId="FooterChar">
    <w:name w:val="Footer Char"/>
    <w:basedOn w:val="DefaultParagraphFont"/>
    <w:link w:val="Footer"/>
    <w:uiPriority w:val="99"/>
    <w:rsid w:val="000F454A"/>
  </w:style>
  <w:style w:type="character" w:styleId="PageNumber">
    <w:name w:val="page number"/>
    <w:basedOn w:val="DefaultParagraphFont"/>
    <w:uiPriority w:val="99"/>
    <w:semiHidden/>
    <w:unhideWhenUsed/>
    <w:rsid w:val="0014480A"/>
  </w:style>
  <w:style w:type="character" w:styleId="CommentReference">
    <w:name w:val="annotation reference"/>
    <w:basedOn w:val="DefaultParagraphFont"/>
    <w:uiPriority w:val="99"/>
    <w:semiHidden/>
    <w:unhideWhenUsed/>
    <w:rsid w:val="00D6772C"/>
    <w:rPr>
      <w:sz w:val="18"/>
      <w:szCs w:val="18"/>
    </w:rPr>
  </w:style>
  <w:style w:type="paragraph" w:styleId="CommentText">
    <w:name w:val="annotation text"/>
    <w:basedOn w:val="Normal"/>
    <w:link w:val="CommentTextChar"/>
    <w:uiPriority w:val="99"/>
    <w:semiHidden/>
    <w:unhideWhenUsed/>
    <w:rsid w:val="00D6772C"/>
  </w:style>
  <w:style w:type="character" w:customStyle="1" w:styleId="CommentTextChar">
    <w:name w:val="Comment Text Char"/>
    <w:basedOn w:val="DefaultParagraphFont"/>
    <w:link w:val="CommentText"/>
    <w:uiPriority w:val="99"/>
    <w:semiHidden/>
    <w:rsid w:val="00D6772C"/>
  </w:style>
  <w:style w:type="paragraph" w:styleId="CommentSubject">
    <w:name w:val="annotation subject"/>
    <w:basedOn w:val="CommentText"/>
    <w:next w:val="CommentText"/>
    <w:link w:val="CommentSubjectChar"/>
    <w:uiPriority w:val="99"/>
    <w:semiHidden/>
    <w:unhideWhenUsed/>
    <w:rsid w:val="00D6772C"/>
    <w:rPr>
      <w:b/>
      <w:bCs/>
      <w:sz w:val="20"/>
      <w:szCs w:val="20"/>
    </w:rPr>
  </w:style>
  <w:style w:type="character" w:customStyle="1" w:styleId="CommentSubjectChar">
    <w:name w:val="Comment Subject Char"/>
    <w:basedOn w:val="CommentTextChar"/>
    <w:link w:val="CommentSubject"/>
    <w:uiPriority w:val="99"/>
    <w:semiHidden/>
    <w:rsid w:val="00D6772C"/>
    <w:rPr>
      <w:b/>
      <w:bCs/>
      <w:sz w:val="20"/>
      <w:szCs w:val="20"/>
    </w:rPr>
  </w:style>
  <w:style w:type="character" w:styleId="FollowedHyperlink">
    <w:name w:val="FollowedHyperlink"/>
    <w:basedOn w:val="DefaultParagraphFont"/>
    <w:uiPriority w:val="99"/>
    <w:semiHidden/>
    <w:unhideWhenUsed/>
    <w:rsid w:val="00D647C6"/>
    <w:rPr>
      <w:color w:val="800080" w:themeColor="followedHyperlink"/>
      <w:u w:val="single"/>
    </w:rPr>
  </w:style>
  <w:style w:type="character" w:customStyle="1" w:styleId="Heading3Char">
    <w:name w:val="Heading 3 Char"/>
    <w:basedOn w:val="DefaultParagraphFont"/>
    <w:link w:val="Heading3"/>
    <w:rsid w:val="0061278E"/>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61278E"/>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rsid w:val="0061278E"/>
    <w:rPr>
      <w:rFonts w:ascii="Times New Roman" w:eastAsia="Times New Roman" w:hAnsi="Times New Roman" w:cs="Times New Roman"/>
      <w:b/>
      <w:bCs/>
      <w:i/>
      <w:i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77A91"/>
    <w:pPr>
      <w:keepNext/>
      <w:spacing w:before="240" w:after="60"/>
      <w:outlineLvl w:val="0"/>
    </w:pPr>
    <w:rPr>
      <w:rFonts w:ascii="Arial" w:hAnsi="Arial"/>
      <w:b/>
      <w:kern w:val="32"/>
      <w:sz w:val="32"/>
      <w:szCs w:val="32"/>
    </w:rPr>
  </w:style>
  <w:style w:type="paragraph" w:styleId="Heading2">
    <w:name w:val="heading 2"/>
    <w:basedOn w:val="Normal"/>
    <w:next w:val="Normal"/>
    <w:link w:val="Heading2Char"/>
    <w:unhideWhenUsed/>
    <w:qFormat/>
    <w:rsid w:val="008604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1278E"/>
    <w:pPr>
      <w:keepNext/>
      <w:spacing w:before="240" w:after="60"/>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61278E"/>
    <w:pPr>
      <w:keepNext/>
      <w:spacing w:before="240" w:after="60"/>
      <w:outlineLvl w:val="3"/>
    </w:pPr>
    <w:rPr>
      <w:rFonts w:ascii="Times New Roman" w:eastAsia="Times New Roman" w:hAnsi="Times New Roman" w:cs="Times New Roman"/>
      <w:b/>
      <w:bCs/>
      <w:sz w:val="28"/>
      <w:szCs w:val="28"/>
      <w:lang w:eastAsia="en-US"/>
    </w:rPr>
  </w:style>
  <w:style w:type="paragraph" w:styleId="Heading5">
    <w:name w:val="heading 5"/>
    <w:basedOn w:val="Normal"/>
    <w:next w:val="Normal"/>
    <w:link w:val="Heading5Char"/>
    <w:qFormat/>
    <w:rsid w:val="0061278E"/>
    <w:pPr>
      <w:spacing w:before="240" w:after="60"/>
      <w:outlineLvl w:val="4"/>
    </w:pPr>
    <w:rPr>
      <w:rFonts w:ascii="Times New Roman" w:eastAsia="Times New Roman" w:hAnsi="Times New Roman" w:cs="Times New Roman"/>
      <w:b/>
      <w:bCs/>
      <w:i/>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077A91"/>
  </w:style>
  <w:style w:type="paragraph" w:customStyle="1" w:styleId="Style2">
    <w:name w:val="Style2"/>
    <w:basedOn w:val="Normal"/>
    <w:qFormat/>
    <w:rsid w:val="0059535E"/>
    <w:pPr>
      <w:ind w:right="289"/>
    </w:pPr>
    <w:rPr>
      <w:rFonts w:ascii="Times New Roman" w:eastAsia="MS Mincho" w:hAnsi="Times New Roman" w:cs="Times New Roman"/>
      <w:spacing w:val="-2"/>
      <w:sz w:val="22"/>
      <w:szCs w:val="18"/>
    </w:rPr>
  </w:style>
  <w:style w:type="paragraph" w:styleId="Title">
    <w:name w:val="Title"/>
    <w:basedOn w:val="Normal"/>
    <w:qFormat/>
    <w:rsid w:val="00077A91"/>
    <w:pPr>
      <w:spacing w:before="240" w:after="60"/>
      <w:jc w:val="center"/>
      <w:outlineLvl w:val="0"/>
    </w:pPr>
    <w:rPr>
      <w:rFonts w:ascii="Arial" w:hAnsi="Arial"/>
      <w:b/>
      <w:kern w:val="28"/>
      <w:sz w:val="32"/>
      <w:szCs w:val="32"/>
    </w:rPr>
  </w:style>
  <w:style w:type="paragraph" w:styleId="BalloonText">
    <w:name w:val="Balloon Text"/>
    <w:basedOn w:val="Normal"/>
    <w:semiHidden/>
    <w:rsid w:val="004A6F63"/>
    <w:rPr>
      <w:rFonts w:ascii="Lucida Grande" w:hAnsi="Lucida Grande"/>
      <w:sz w:val="18"/>
      <w:szCs w:val="18"/>
    </w:rPr>
  </w:style>
  <w:style w:type="numbering" w:customStyle="1" w:styleId="Style3">
    <w:name w:val="Style3"/>
    <w:basedOn w:val="NoList"/>
    <w:rsid w:val="006D27D0"/>
    <w:pPr>
      <w:numPr>
        <w:numId w:val="1"/>
      </w:numPr>
    </w:pPr>
  </w:style>
  <w:style w:type="paragraph" w:customStyle="1" w:styleId="Headstyle4">
    <w:name w:val="Head style4"/>
    <w:basedOn w:val="Heading1"/>
    <w:autoRedefine/>
    <w:qFormat/>
    <w:rsid w:val="008604CC"/>
    <w:rPr>
      <w:rFonts w:asciiTheme="minorHAnsi" w:hAnsiTheme="minorHAnsi"/>
      <w:sz w:val="24"/>
    </w:rPr>
  </w:style>
  <w:style w:type="paragraph" w:customStyle="1" w:styleId="headstyle5">
    <w:name w:val="head style 5"/>
    <w:basedOn w:val="Heading2"/>
    <w:autoRedefine/>
    <w:qFormat/>
    <w:rsid w:val="008604CC"/>
    <w:rPr>
      <w:rFonts w:asciiTheme="minorHAnsi" w:hAnsiTheme="minorHAnsi"/>
      <w:b w:val="0"/>
      <w:color w:val="000000" w:themeColor="text1"/>
      <w:sz w:val="24"/>
    </w:rPr>
  </w:style>
  <w:style w:type="character" w:customStyle="1" w:styleId="Heading2Char">
    <w:name w:val="Heading 2 Char"/>
    <w:basedOn w:val="DefaultParagraphFont"/>
    <w:link w:val="Heading2"/>
    <w:uiPriority w:val="9"/>
    <w:semiHidden/>
    <w:rsid w:val="008604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233AB"/>
    <w:pPr>
      <w:ind w:left="720"/>
      <w:contextualSpacing/>
    </w:pPr>
  </w:style>
  <w:style w:type="character" w:styleId="Hyperlink">
    <w:name w:val="Hyperlink"/>
    <w:basedOn w:val="DefaultParagraphFont"/>
    <w:uiPriority w:val="99"/>
    <w:semiHidden/>
    <w:unhideWhenUsed/>
    <w:rsid w:val="00DA7215"/>
    <w:rPr>
      <w:color w:val="0000FF" w:themeColor="hyperlink"/>
      <w:u w:val="single"/>
    </w:rPr>
  </w:style>
  <w:style w:type="paragraph" w:styleId="Header">
    <w:name w:val="header"/>
    <w:basedOn w:val="Normal"/>
    <w:link w:val="HeaderChar"/>
    <w:uiPriority w:val="99"/>
    <w:unhideWhenUsed/>
    <w:rsid w:val="000F454A"/>
    <w:pPr>
      <w:tabs>
        <w:tab w:val="center" w:pos="4320"/>
        <w:tab w:val="right" w:pos="8640"/>
      </w:tabs>
    </w:pPr>
  </w:style>
  <w:style w:type="character" w:customStyle="1" w:styleId="HeaderChar">
    <w:name w:val="Header Char"/>
    <w:basedOn w:val="DefaultParagraphFont"/>
    <w:link w:val="Header"/>
    <w:uiPriority w:val="99"/>
    <w:rsid w:val="000F454A"/>
  </w:style>
  <w:style w:type="paragraph" w:styleId="Footer">
    <w:name w:val="footer"/>
    <w:basedOn w:val="Normal"/>
    <w:link w:val="FooterChar"/>
    <w:uiPriority w:val="99"/>
    <w:unhideWhenUsed/>
    <w:rsid w:val="000F454A"/>
    <w:pPr>
      <w:tabs>
        <w:tab w:val="center" w:pos="4320"/>
        <w:tab w:val="right" w:pos="8640"/>
      </w:tabs>
    </w:pPr>
  </w:style>
  <w:style w:type="character" w:customStyle="1" w:styleId="FooterChar">
    <w:name w:val="Footer Char"/>
    <w:basedOn w:val="DefaultParagraphFont"/>
    <w:link w:val="Footer"/>
    <w:uiPriority w:val="99"/>
    <w:rsid w:val="000F454A"/>
  </w:style>
  <w:style w:type="character" w:styleId="PageNumber">
    <w:name w:val="page number"/>
    <w:basedOn w:val="DefaultParagraphFont"/>
    <w:uiPriority w:val="99"/>
    <w:semiHidden/>
    <w:unhideWhenUsed/>
    <w:rsid w:val="0014480A"/>
  </w:style>
  <w:style w:type="character" w:styleId="CommentReference">
    <w:name w:val="annotation reference"/>
    <w:basedOn w:val="DefaultParagraphFont"/>
    <w:uiPriority w:val="99"/>
    <w:semiHidden/>
    <w:unhideWhenUsed/>
    <w:rsid w:val="00D6772C"/>
    <w:rPr>
      <w:sz w:val="18"/>
      <w:szCs w:val="18"/>
    </w:rPr>
  </w:style>
  <w:style w:type="paragraph" w:styleId="CommentText">
    <w:name w:val="annotation text"/>
    <w:basedOn w:val="Normal"/>
    <w:link w:val="CommentTextChar"/>
    <w:uiPriority w:val="99"/>
    <w:semiHidden/>
    <w:unhideWhenUsed/>
    <w:rsid w:val="00D6772C"/>
  </w:style>
  <w:style w:type="character" w:customStyle="1" w:styleId="CommentTextChar">
    <w:name w:val="Comment Text Char"/>
    <w:basedOn w:val="DefaultParagraphFont"/>
    <w:link w:val="CommentText"/>
    <w:uiPriority w:val="99"/>
    <w:semiHidden/>
    <w:rsid w:val="00D6772C"/>
  </w:style>
  <w:style w:type="paragraph" w:styleId="CommentSubject">
    <w:name w:val="annotation subject"/>
    <w:basedOn w:val="CommentText"/>
    <w:next w:val="CommentText"/>
    <w:link w:val="CommentSubjectChar"/>
    <w:uiPriority w:val="99"/>
    <w:semiHidden/>
    <w:unhideWhenUsed/>
    <w:rsid w:val="00D6772C"/>
    <w:rPr>
      <w:b/>
      <w:bCs/>
      <w:sz w:val="20"/>
      <w:szCs w:val="20"/>
    </w:rPr>
  </w:style>
  <w:style w:type="character" w:customStyle="1" w:styleId="CommentSubjectChar">
    <w:name w:val="Comment Subject Char"/>
    <w:basedOn w:val="CommentTextChar"/>
    <w:link w:val="CommentSubject"/>
    <w:uiPriority w:val="99"/>
    <w:semiHidden/>
    <w:rsid w:val="00D6772C"/>
    <w:rPr>
      <w:b/>
      <w:bCs/>
      <w:sz w:val="20"/>
      <w:szCs w:val="20"/>
    </w:rPr>
  </w:style>
  <w:style w:type="character" w:styleId="FollowedHyperlink">
    <w:name w:val="FollowedHyperlink"/>
    <w:basedOn w:val="DefaultParagraphFont"/>
    <w:uiPriority w:val="99"/>
    <w:semiHidden/>
    <w:unhideWhenUsed/>
    <w:rsid w:val="00D647C6"/>
    <w:rPr>
      <w:color w:val="800080" w:themeColor="followedHyperlink"/>
      <w:u w:val="single"/>
    </w:rPr>
  </w:style>
  <w:style w:type="character" w:customStyle="1" w:styleId="Heading3Char">
    <w:name w:val="Heading 3 Char"/>
    <w:basedOn w:val="DefaultParagraphFont"/>
    <w:link w:val="Heading3"/>
    <w:rsid w:val="0061278E"/>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61278E"/>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rsid w:val="0061278E"/>
    <w:rPr>
      <w:rFonts w:ascii="Times New Roman" w:eastAsia="Times New Roman" w:hAnsi="Times New Roman" w:cs="Times New Roman"/>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utsa.edu/gcat/chapter6/COS/phydep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swri</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swri</dc:creator>
  <cp:lastModifiedBy>Valek, Phil</cp:lastModifiedBy>
  <cp:revision>2</cp:revision>
  <cp:lastPrinted>2014-04-03T14:53:00Z</cp:lastPrinted>
  <dcterms:created xsi:type="dcterms:W3CDTF">2016-09-07T00:43:00Z</dcterms:created>
  <dcterms:modified xsi:type="dcterms:W3CDTF">2016-09-07T00:43:00Z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id="http://www.zotero.org/styles/american-medical-association" /&gt;&lt;format class="0" /&gt;&lt;count citations="0" publications="0" /&gt;&lt;/info&gt;PAPERS2_INFO_END</vt:lpwstr>
  </property>
  <property fmtid="{D5CDD505-2E9C-101B-9397-08002B2CF9AE}" pid="3" name="Docear4Word_StyleTitle">
    <vt:lpwstr>ACM SIG Proceedings With Long Author List</vt:lpwstr>
  </property>
</Properties>
</file>