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Two-Sample t-Test Lab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B6672"/>
          <w:sz w:val="22"/>
          <w:szCs w:val="22"/>
        </w:rPr>
        <w:t xml:space="preserve">Teacher Guide · BIOL 200 · Comparing two means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4F1E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 glance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it is: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free, browser-based interactive version of the Student's t-Test activity (lizard tails and frog body mass), extended with the Two-Sample t-Test lecture content: choosing a test, Welch's test, the paired t-test, and effect size.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Time: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about 45–60 minutes in class, or as a homework assignment.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Where: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any laptop, tablet or phone browser. No login or install. Link: [PASTE APP LINK]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Assessment: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 easy Canvas questions (11 multiple choice or true/false, 1 short answer), listed in this guide with answers.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Learning objectives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By the end of the activity, students should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Decide whether a study needs an independent or a paired t-test.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State H₀ and Hₐ for a two-sample comparison.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Calculate means, variances, the standard error, t and df, and find t-critical in a t-table.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Make a decision (reject or fail to reject H₀) and write a biological conclusion.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Explain when to use Welch's test instead of Student's test (Levene's test).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Tell the difference between statistical significance (p) and biological importance (effect size).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What's in the app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Students work through nine tabs in order. Each tab ends with a short "Try this" list that matches the Canvas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4640"/>
        <w:gridCol w:w="2000"/>
      </w:tblGrid>
      <w:tr>
        <w:trPr>
          <w:tblHeader/>
        </w:trPr>
        <w:tc>
          <w:tcPr>
            <w:tcW w:type="dxa" w:w="52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DCEB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DCEB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</w:t>
            </w:r>
          </w:p>
        </w:tc>
        <w:tc>
          <w:tcPr>
            <w:tcW w:type="dxa" w:w="464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DCEB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students do</w:t>
            </w:r>
          </w:p>
        </w:tc>
        <w:tc>
          <w:tcPr>
            <w:tcW w:type="dxa" w:w="20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DCEB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Suggested time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Which t-test?</w:t>
            </w:r>
          </w:p>
        </w:tc>
        <w:tc>
          <w:tcPr>
            <w:tcW w:type="dxa" w:w="464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Sort six study designs into independent vs. paired; walk through the lecture's 2-sample flowchart to pick a test; review the six steps of every t-test.</w:t>
            </w:r>
          </w:p>
        </w:tc>
        <w:tc>
          <w:tcPr>
            <w:tcW w:type="dxa" w:w="20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7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7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Signal vs. noise</w:t>
            </w:r>
          </w:p>
        </w:tc>
        <w:tc>
          <w:tcPr>
            <w:tcW w:type="dxa" w:w="464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7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Move sliders for the difference, spread and n of two beetle groups and watch t, the rejection region and p change.</w:t>
            </w:r>
          </w:p>
        </w:tc>
        <w:tc>
          <w:tcPr>
            <w:tcW w:type="dxa" w:w="20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7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Worked example: lizards</w:t>
            </w:r>
          </w:p>
        </w:tc>
        <w:tc>
          <w:tcPr>
            <w:tcW w:type="dxa" w:w="464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Reveal Example 1 from the worksheet one step at a time, including the deviation tables and the t-table lookup.</w:t>
            </w:r>
          </w:p>
        </w:tc>
        <w:tc>
          <w:tcPr>
            <w:tcW w:type="dxa" w:w="20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5–10 min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7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7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Your turn: frogs</w:t>
            </w:r>
          </w:p>
        </w:tc>
        <w:tc>
          <w:tcPr>
            <w:tcW w:type="dxa" w:w="464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7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Example 2 with an answer box for every step. Boxes check themselves; a conclusion builder helps with the final sentence.</w:t>
            </w:r>
          </w:p>
        </w:tc>
        <w:tc>
          <w:tcPr>
            <w:tcW w:type="dxa" w:w="20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7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15–20 min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Equal variance &amp; Welch</w:t>
            </w:r>
          </w:p>
        </w:tc>
        <w:tc>
          <w:tcPr>
            <w:tcW w:type="dxa" w:w="464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Compare Student's and Welch's results as the spreads and group sizes change. Levene's test rules and jamovi settings.</w:t>
            </w:r>
          </w:p>
        </w:tc>
        <w:tc>
          <w:tcPr>
            <w:tcW w:type="dxa" w:w="20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7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7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Paired: blackbirds</w:t>
            </w:r>
          </w:p>
        </w:tc>
        <w:tc>
          <w:tcPr>
            <w:tcW w:type="dxa" w:w="464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7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lecture's blackbird data: differences, the paired t, and a paired vs. independent comparison.</w:t>
            </w:r>
          </w:p>
        </w:tc>
        <w:tc>
          <w:tcPr>
            <w:tcW w:type="dxa" w:w="20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7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5–10 min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Significant vs. important</w:t>
            </w:r>
          </w:p>
        </w:tc>
        <w:tc>
          <w:tcPr>
            <w:tcW w:type="dxa" w:w="464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Watch p shrink while the effect size (Cohen's d) stays small as n grows; the lecture's evidence scale.</w:t>
            </w:r>
          </w:p>
        </w:tc>
        <w:tc>
          <w:tcPr>
            <w:tcW w:type="dxa" w:w="20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7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7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Lab</w:t>
            </w:r>
          </w:p>
        </w:tc>
        <w:tc>
          <w:tcPr>
            <w:tcW w:type="dxa" w:w="464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7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Paste any two columns of numbers and get Levene's test, Student's/Welch's/paired t, p, effect size and full working.</w:t>
            </w:r>
          </w:p>
        </w:tc>
        <w:tc>
          <w:tcPr>
            <w:tcW w:type="dxa" w:w="20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7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t-table</w:t>
            </w:r>
          </w:p>
        </w:tc>
        <w:tc>
          <w:tcPr>
            <w:tcW w:type="dxa" w:w="464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any cell to have it read back in words. Also opens from the orange t-table button on every tab.</w:t>
            </w:r>
          </w:p>
        </w:tc>
        <w:tc>
          <w:tcPr>
            <w:tcW w:type="dxa" w:w="20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Reference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Tools built into the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Calculator button </w:t>
      </w:r>
      <w:r>
        <w:rPr>
          <w:rFonts w:ascii="Calibri" w:cs="Calibri" w:eastAsia="Calibri" w:hAnsi="Calibri"/>
          <w:sz w:val="22"/>
          <w:szCs w:val="22"/>
        </w:rPr>
        <w:t xml:space="preserve">(bottom corner, every tab): √, x², powers, brackets, Ans and a history. "Put answer in box" sends the result to the last answer box the student clicked.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Calculations in the answer boxes: </w:t>
      </w:r>
      <w:r>
        <w:rPr>
          <w:rFonts w:ascii="Calibri" w:cs="Calibri" w:eastAsia="Calibri" w:hAnsi="Calibri"/>
          <w:sz w:val="22"/>
          <w:szCs w:val="22"/>
        </w:rPr>
        <w:t xml:space="preserve">students can type a whole calculation, such as sqrt(0.3827/8 + 0.2855/8), and press Enter. The box shows the answer and keeps the calculation underneath.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"Stuck? Show the answer" buttons: </w:t>
      </w:r>
      <w:r>
        <w:rPr>
          <w:rFonts w:ascii="Calibri" w:cs="Calibri" w:eastAsia="Calibri" w:hAnsi="Calibri"/>
          <w:sz w:val="22"/>
          <w:szCs w:val="22"/>
        </w:rPr>
        <w:t xml:space="preserve">every step in Tabs 4 and 6 has one. Nothing is shown until the student presses it, and the step is then labelled "answer shown" so you can see it on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"Fill in the deviations for me": </w:t>
      </w:r>
      <w:r>
        <w:rPr>
          <w:rFonts w:ascii="Calibri" w:cs="Calibri" w:eastAsia="Calibri" w:hAnsi="Calibri"/>
          <w:sz w:val="22"/>
          <w:szCs w:val="22"/>
        </w:rPr>
        <w:t xml:space="preserve">fills the deviation tables in Tab 4 after students have tried a few rows by hand.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Editable data: </w:t>
      </w:r>
      <w:r>
        <w:rPr>
          <w:rFonts w:ascii="Calibri" w:cs="Calibri" w:eastAsia="Calibri" w:hAnsi="Calibri"/>
          <w:sz w:val="22"/>
          <w:szCs w:val="22"/>
        </w:rPr>
        <w:t xml:space="preserve">in Tab 4 students can change the frog data or clear it and enter their own. Every answer is then checked against the new numbers.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t-table button </w:t>
      </w:r>
      <w:r>
        <w:rPr>
          <w:rFonts w:ascii="Calibri" w:cs="Calibri" w:eastAsia="Calibri" w:hAnsi="Calibri"/>
          <w:sz w:val="22"/>
          <w:szCs w:val="22"/>
        </w:rPr>
        <w:t xml:space="preserve">(orange, bottom corner): opens the t-table from any tab.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Giving it to 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Put the Canvas introduction (last page of this guide) at the top of the assignment, with the app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You can link straight to a tab by adding its name to the end of the address: </w:t>
      </w:r>
      <w:r>
        <w:rPr>
          <w:rFonts w:ascii="Calibri" w:cs="Calibri" w:eastAsia="Calibri" w:hAnsi="Calibri"/>
          <w:color w:val="1F4E79"/>
          <w:sz w:val="22"/>
          <w:szCs w:val="22"/>
        </w:rPr>
        <w:t xml:space="preserve">#which, #signal, #worked, #frogs, #welch, #paired, #meaning, #lab, #tables</w:t>
      </w:r>
      <w:r>
        <w:rPr>
          <w:rFonts w:ascii="Calibri" w:cs="Calibri" w:eastAsia="Calibri" w:hAnsi="Calibri"/>
          <w:sz w:val="22"/>
          <w:szCs w:val="22"/>
        </w:rPr>
        <w:t xml:space="preserve">. Example: …/t-test/#frogs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Answers in the app are not saved. If a student refreshes the page, their entries are cleared, so they should record answers in Canvas as they 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app works on phones, but the graphs and tables are easiest to read on a laptop or tablet.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app opens in light mode. A Dark mode button is in the top corner.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Key answers from the app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Use these to check student work or for an in-class debrief.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DCEB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676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DCEB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Lizard tails (Tab 3)</w:t>
            </w:r>
          </w:p>
        </w:tc>
        <w:tc>
          <w:tcPr>
            <w:tcW w:type="dxa" w:w="676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x̄₁ = 8.50 cm, x̄₂ = 7.69 cm; s₁² = 0.2686, s₂² = 0.0984; SE = 0.2142; t = 3.79; df = 14; t-critical = 2.145; reject H₀ (exact p = 0.002). Levene p = 0.25. Cohen's d = 1.90 (large).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7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Frog body mass (Tab 4)</w:t>
            </w:r>
          </w:p>
        </w:tc>
        <w:tc>
          <w:tcPr>
            <w:tcW w:type="dxa" w:w="676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7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x̄ urban = 12.76 g, x̄ rural = 14.56 g; Σ(x − x̄)² = 2.6787 and 1.9988; s² = 0.3827 and 0.2855; SE = 0.2890; t = −6.23; df = 14; t-critical = 2.145; reject H₀ (exact p &lt; 0.0001). Cohen's d = 3.1 (large).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Blackbirds, paired (Tab 6)</w:t>
            </w:r>
          </w:p>
        </w:tc>
        <w:tc>
          <w:tcPr>
            <w:tcW w:type="dxa" w:w="676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d̄ = −0.056, s_d = 0.159, SE = 0.044, t = −1.27, df = 12, t-critical = 2.179; fail to reject H₀ (p = 0.23). Treated wrongly as independent: t = −0.53, p = 0.60.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7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Welch demo (Tab 5)</w:t>
            </w:r>
          </w:p>
        </w:tc>
        <w:tc>
          <w:tcPr>
            <w:tcW w:type="dxa" w:w="676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7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s₁ = 5, s₂ = 15, n₁ = 30, n₂ = 8: Student's t = −2.52, df = 36, p = 0.016 (reject); Welch's t = −1.49, df = 7.4, p = 0.18 (fail to reject).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Effect size demo (Tab 7)</w:t>
            </w:r>
          </w:p>
        </w:tc>
        <w:tc>
          <w:tcPr>
            <w:tcW w:type="dxa" w:w="676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Difference 0.15 g, s = 0.6 g: p first drops below 0.05 at n = 125 per group, while d stays at 0.25 (small).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Canvas questions and answers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Correct answers are marked ✓. Point values are suggestions.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 · Tab 1 · Which t-test?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Multiple choice (1 pt).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Instructions: </w:t>
      </w:r>
      <w:r>
        <w:rPr>
          <w:rFonts w:ascii="Calibri" w:cs="Calibri" w:eastAsia="Calibri" w:hAnsi="Calibri"/>
          <w:sz w:val="22"/>
          <w:szCs w:val="22"/>
        </w:rPr>
        <w:t xml:space="preserve">Do the Quick sort in Tab 1.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sz w:val="22"/>
          <w:szCs w:val="22"/>
        </w:rPr>
        <w:t xml:space="preserve">Researchers record the heart rate of the same 10 zebrafish in cold water and then again in warm water. Which test should they use?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Independent samples t-test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Paired samples t-test</w:t>
      </w:r>
      <w:r>
        <w:rPr>
          <w:rFonts w:ascii="Calibri" w:cs="Calibri" w:eastAsia="Calibri" w:hAnsi="Calibri"/>
          <w:b/>
          <w:bCs/>
          <w:color w:val="3C8A5B"/>
          <w:sz w:val="22"/>
          <w:szCs w:val="22"/>
        </w:rPr>
        <w:t xml:space="preserve">  ✓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The same fish are measured twice, so each cold value has a matching warm value.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 · Tab 1 · Which t-test?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Multiple choice (1 pt).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Instructions: </w:t>
      </w:r>
      <w:r>
        <w:rPr>
          <w:rFonts w:ascii="Calibri" w:cs="Calibri" w:eastAsia="Calibri" w:hAnsi="Calibri"/>
          <w:sz w:val="22"/>
          <w:szCs w:val="22"/>
        </w:rPr>
        <w:t xml:space="preserve">Read "The six steps of every t-test" in Tab 1.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sz w:val="22"/>
          <w:szCs w:val="22"/>
        </w:rPr>
        <w:t xml:space="preserve">What does the null hypothesis (H₀) say in a two-sample t-test?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two group means are different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There is no difference between the two group means (μ₁ = μ₂)</w:t>
      </w:r>
      <w:r>
        <w:rPr>
          <w:rFonts w:ascii="Calibri" w:cs="Calibri" w:eastAsia="Calibri" w:hAnsi="Calibri"/>
          <w:b/>
          <w:bCs/>
          <w:color w:val="3C8A5B"/>
          <w:sz w:val="22"/>
          <w:szCs w:val="22"/>
        </w:rPr>
        <w:t xml:space="preserve">  ✓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two groups have the same sample size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data are not normal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H₀ is always the "no difference" statement.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3 · Tab 2 · Signal vs. noise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Multiple choice (1 pt).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Instructions: </w:t>
      </w:r>
      <w:r>
        <w:rPr>
          <w:rFonts w:ascii="Calibri" w:cs="Calibri" w:eastAsia="Calibri" w:hAnsi="Calibri"/>
          <w:sz w:val="22"/>
          <w:szCs w:val="22"/>
        </w:rPr>
        <w:t xml:space="preserve">In Tab 2, set difference = 1.0 mm and spread = 2.0 mm. Slide n from 8 up to 40.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sz w:val="22"/>
          <w:szCs w:val="22"/>
        </w:rPr>
        <w:t xml:space="preserve">What happens to t as the sample size (n) gets bigger?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 gets bigger</w:t>
      </w:r>
      <w:r>
        <w:rPr>
          <w:rFonts w:ascii="Calibri" w:cs="Calibri" w:eastAsia="Calibri" w:hAnsi="Calibri"/>
          <w:b/>
          <w:bCs/>
          <w:color w:val="3C8A5B"/>
          <w:sz w:val="22"/>
          <w:szCs w:val="22"/>
        </w:rPr>
        <w:t xml:space="preserve">  ✓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 gets smaller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 stays the same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A bigger n makes the standard error smaller, so t gets bigger (1.00 at n = 8, 2.24 at n = 40).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4 · Tab 2 · Signal vs. noise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Multiple choice (1 pt).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Instructions: </w:t>
      </w:r>
      <w:r>
        <w:rPr>
          <w:rFonts w:ascii="Calibri" w:cs="Calibri" w:eastAsia="Calibri" w:hAnsi="Calibri"/>
          <w:sz w:val="22"/>
          <w:szCs w:val="22"/>
        </w:rPr>
        <w:t xml:space="preserve">Keep n = 8 and move the "Spread within each group" slider.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sz w:val="22"/>
          <w:szCs w:val="22"/>
        </w:rPr>
        <w:t xml:space="preserve">What happens to t when the data are more spread out (noisier)?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 gets bigger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 gets smaller</w:t>
      </w:r>
      <w:r>
        <w:rPr>
          <w:rFonts w:ascii="Calibri" w:cs="Calibri" w:eastAsia="Calibri" w:hAnsi="Calibri"/>
          <w:b/>
          <w:bCs/>
          <w:color w:val="3C8A5B"/>
          <w:sz w:val="22"/>
          <w:szCs w:val="22"/>
        </w:rPr>
        <w:t xml:space="preserve">  ✓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 stays the same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More spread means a bigger standard error, so the same difference gives a smaller 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5 · Tab 3 · Worked example: lizards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Multiple choice (1 pt).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Instructions: </w:t>
      </w:r>
      <w:r>
        <w:rPr>
          <w:rFonts w:ascii="Calibri" w:cs="Calibri" w:eastAsia="Calibri" w:hAnsi="Calibri"/>
          <w:sz w:val="22"/>
          <w:szCs w:val="22"/>
        </w:rPr>
        <w:t xml:space="preserve">Click "Show all steps" in Tab 3.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sz w:val="22"/>
          <w:szCs w:val="22"/>
        </w:rPr>
        <w:t xml:space="preserve">In the lizard example, t = 3.79 and t-critical = 2.145. What is the decision?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Reject H₀: tail length is significantly different between the habitats</w:t>
      </w:r>
      <w:r>
        <w:rPr>
          <w:rFonts w:ascii="Calibri" w:cs="Calibri" w:eastAsia="Calibri" w:hAnsi="Calibri"/>
          <w:b/>
          <w:bCs/>
          <w:color w:val="3C8A5B"/>
          <w:sz w:val="22"/>
          <w:szCs w:val="22"/>
        </w:rPr>
        <w:t xml:space="preserve">  ✓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Fail to reject H₀: there is no significant difference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3.79 is bigger than 2.145, so the result is in the rejection region.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6 · Tab 4 · Your turn: frogs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Multiple choice (1 pt).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Instructions: </w:t>
      </w:r>
      <w:r>
        <w:rPr>
          <w:rFonts w:ascii="Calibri" w:cs="Calibri" w:eastAsia="Calibri" w:hAnsi="Calibri"/>
          <w:sz w:val="22"/>
          <w:szCs w:val="22"/>
        </w:rPr>
        <w:t xml:space="preserve">Complete Step 2 of the frog problem in Tab 4.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sz w:val="22"/>
          <w:szCs w:val="22"/>
        </w:rPr>
        <w:t xml:space="preserve">What is the mean body mass of the urban park frogs?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12.76 g</w:t>
      </w:r>
      <w:r>
        <w:rPr>
          <w:rFonts w:ascii="Calibri" w:cs="Calibri" w:eastAsia="Calibri" w:hAnsi="Calibri"/>
          <w:b/>
          <w:bCs/>
          <w:color w:val="3C8A5B"/>
          <w:sz w:val="22"/>
          <w:szCs w:val="22"/>
        </w:rPr>
        <w:t xml:space="preserve">  ✓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13.66 g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14.56 g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1.80 g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102.1 / 8 = 12.76 g. (Rural frogs: 14.56 g.)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7 · Tab 4 · Your turn: frogs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Multiple choice (1 pt).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Instructions: </w:t>
      </w:r>
      <w:r>
        <w:rPr>
          <w:rFonts w:ascii="Calibri" w:cs="Calibri" w:eastAsia="Calibri" w:hAnsi="Calibri"/>
          <w:sz w:val="22"/>
          <w:szCs w:val="22"/>
        </w:rPr>
        <w:t xml:space="preserve">Complete Step 6 of the frog problem.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sz w:val="22"/>
          <w:szCs w:val="22"/>
        </w:rPr>
        <w:t xml:space="preserve">What are the degrees of freedom (df) for the frog t-test?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8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</w:t>
      </w:r>
      <w:r>
        <w:rPr>
          <w:rFonts w:ascii="Calibri" w:cs="Calibri" w:eastAsia="Calibri" w:hAnsi="Calibri"/>
          <w:b/>
          <w:bCs/>
          <w:color w:val="3C8A5B"/>
          <w:sz w:val="22"/>
          <w:szCs w:val="22"/>
        </w:rPr>
        <w:t xml:space="preserve">  ✓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16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df = n₁ + n₂ − 2 = 8 + 8 − 2 = 14.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8 · Tab 4 · Your turn: frogs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Multiple choice (1 pt).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Instructions: </w:t>
      </w:r>
      <w:r>
        <w:rPr>
          <w:rFonts w:ascii="Calibri" w:cs="Calibri" w:eastAsia="Calibri" w:hAnsi="Calibri"/>
          <w:sz w:val="22"/>
          <w:szCs w:val="22"/>
        </w:rPr>
        <w:t xml:space="preserve">Complete Steps 5–7 of the frog problem.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sz w:val="22"/>
          <w:szCs w:val="22"/>
        </w:rPr>
        <w:t xml:space="preserve">Your t-value is about −6.23 and t-critical is 2.145. What do you conclude?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Urban frogs weigh significantly less than rural frogs</w:t>
      </w:r>
      <w:r>
        <w:rPr>
          <w:rFonts w:ascii="Calibri" w:cs="Calibri" w:eastAsia="Calibri" w:hAnsi="Calibri"/>
          <w:b/>
          <w:bCs/>
          <w:color w:val="3C8A5B"/>
          <w:sz w:val="22"/>
          <w:szCs w:val="22"/>
        </w:rPr>
        <w:t xml:space="preserve">  ✓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Rural frogs weigh significantly less than urban frogs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There is no significant difference in body mass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|−6.23| &gt; 2.145, so reject H₀. Urban frogs (12.76 g) are lighter than rural frogs (14.56 g).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9 · Tab 5 · Equal variance &amp; Welch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Multiple choice (1 pt).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Instructions: </w:t>
      </w:r>
      <w:r>
        <w:rPr>
          <w:rFonts w:ascii="Calibri" w:cs="Calibri" w:eastAsia="Calibri" w:hAnsi="Calibri"/>
          <w:sz w:val="22"/>
          <w:szCs w:val="22"/>
        </w:rPr>
        <w:t xml:space="preserve">Read the Levene's test box in Tab 5.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sz w:val="22"/>
          <w:szCs w:val="22"/>
        </w:rPr>
        <w:t xml:space="preserve">Levene's test gives p = 0.01. Which t-test should you use?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Student's t-test (equal variance)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Welch's t-test (unequal variance)</w:t>
      </w:r>
      <w:r>
        <w:rPr>
          <w:rFonts w:ascii="Calibri" w:cs="Calibri" w:eastAsia="Calibri" w:hAnsi="Calibri"/>
          <w:b/>
          <w:bCs/>
          <w:color w:val="3C8A5B"/>
          <w:sz w:val="22"/>
          <w:szCs w:val="22"/>
        </w:rPr>
        <w:t xml:space="preserve">  ✓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Levene p ≤ 0.05 means the variances are different, so use Welch's.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10 · Tab 6 · Paired: blackbirds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Multiple choice (1 pt).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Instructions: </w:t>
      </w:r>
      <w:r>
        <w:rPr>
          <w:rFonts w:ascii="Calibri" w:cs="Calibri" w:eastAsia="Calibri" w:hAnsi="Calibri"/>
          <w:sz w:val="22"/>
          <w:szCs w:val="22"/>
        </w:rPr>
        <w:t xml:space="preserve">Complete the paired steps in Tab 6.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sz w:val="22"/>
          <w:szCs w:val="22"/>
        </w:rPr>
        <w:t xml:space="preserve">The blackbird paired t-test gives t = −1.27 and p = 0.23. What do you conclude?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Testosterone significantly lowered antibody production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Testosterone did not significantly change antibody production</w:t>
      </w:r>
      <w:r>
        <w:rPr>
          <w:rFonts w:ascii="Calibri" w:cs="Calibri" w:eastAsia="Calibri" w:hAnsi="Calibri"/>
          <w:b/>
          <w:bCs/>
          <w:color w:val="3C8A5B"/>
          <w:sz w:val="22"/>
          <w:szCs w:val="22"/>
        </w:rPr>
        <w:t xml:space="preserve">  ✓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Testosterone significantly raised antibody production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p = 0.23 is bigger than 0.05, so fail to reject H₀.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11 · Tab 7 · Significant vs. important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True/False (1 pt).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Instructions: </w:t>
      </w:r>
      <w:r>
        <w:rPr>
          <w:rFonts w:ascii="Calibri" w:cs="Calibri" w:eastAsia="Calibri" w:hAnsi="Calibri"/>
          <w:sz w:val="22"/>
          <w:szCs w:val="22"/>
        </w:rPr>
        <w:t xml:space="preserve">In Tab 7, keep the difference at 0.15 g and slide n all the way up.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sz w:val="22"/>
          <w:szCs w:val="22"/>
        </w:rPr>
        <w:t xml:space="preserve">True or false: a result can be statistically significant even when the effect size is small.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True</w:t>
      </w:r>
      <w:r>
        <w:rPr>
          <w:rFonts w:ascii="Calibri" w:cs="Calibri" w:eastAsia="Calibri" w:hAnsi="Calibri"/>
          <w:b/>
          <w:bCs/>
          <w:color w:val="3C8A5B"/>
          <w:sz w:val="22"/>
          <w:szCs w:val="22"/>
        </w:rPr>
        <w:t xml:space="preserve">  ✓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False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True. With a big enough sample, even a tiny difference (d = 0.25) gives p &lt; 0.05. That is why we also check effect size.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12 · Tab 4 · Your turn: frogs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Short answer (2 pts).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Instructions: </w:t>
      </w:r>
      <w:r>
        <w:rPr>
          <w:rFonts w:ascii="Calibri" w:cs="Calibri" w:eastAsia="Calibri" w:hAnsi="Calibri"/>
          <w:sz w:val="22"/>
          <w:szCs w:val="22"/>
        </w:rPr>
        <w:t xml:space="preserve">Use the conclusion builder in Step 7 of Tab 4.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sz w:val="22"/>
          <w:szCs w:val="22"/>
        </w:rPr>
        <w:t xml:space="preserve">Write one sentence stating your conclusion for the frog study. Include which group weighed more.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Example: "There is a statistically significant difference in body mass between urban and rural Pacific tree frogs (t₁₄ = −6.23, p &lt; 0.05); urban frogs weighed less than rural frogs." 1 pt for "significant difference," 1 pt for the correct direction.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Notes and heads-ups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Formula and unequal group sizes. </w:t>
      </w:r>
      <w:r>
        <w:rPr>
          <w:rFonts w:ascii="Calibri" w:cs="Calibri" w:eastAsia="Calibri" w:hAnsi="Calibri"/>
          <w:sz w:val="22"/>
          <w:szCs w:val="22"/>
        </w:rPr>
        <w:t xml:space="preserve">The worksheet uses SE = √(s₁²/n₁ + s₂²/n₂) with df = n₁ + n₂ − 2. With equal group sizes (both examples) this gives exactly the same t as Student's pooled test. If students enter their own data with unequal n in Tab 4, the app notes that software uses a pooled SE; the Data Lab shows both.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Flowchart vs. worksheet. </w:t>
      </w:r>
      <w:r>
        <w:rPr>
          <w:rFonts w:ascii="Calibri" w:cs="Calibri" w:eastAsia="Calibri" w:hAnsi="Calibri"/>
          <w:sz w:val="22"/>
          <w:szCs w:val="22"/>
        </w:rPr>
        <w:t xml:space="preserve">The lecture's flowchart sends normal data with small samples to the non-parametric tests, but the worksheet runs t-tests on n = 8. You may want to mention this when students use the flowchart in Tab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Horned lizard slide. </w:t>
      </w:r>
      <w:r>
        <w:rPr>
          <w:rFonts w:ascii="Calibri" w:cs="Calibri" w:eastAsia="Calibri" w:hAnsi="Calibri"/>
          <w:sz w:val="22"/>
          <w:szCs w:val="22"/>
        </w:rPr>
        <w:t xml:space="preserve">The slide gives p = 0.00023; those numbers actually give about p = 0.000023. The app says p &lt; 0.001.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Drug example slide (Biological Meaning). </w:t>
      </w:r>
      <w:r>
        <w:rPr>
          <w:rFonts w:ascii="Calibri" w:cs="Calibri" w:eastAsia="Calibri" w:hAnsi="Calibri"/>
          <w:sz w:val="22"/>
          <w:szCs w:val="22"/>
        </w:rPr>
        <w:t xml:space="preserve">It says Cohen's d = 0.6, but the means and SDs on the slide give d ≈ 2.4. The app doesn't use this example.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DCEB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If a student says…</w:t>
            </w:r>
          </w:p>
        </w:tc>
        <w:tc>
          <w:tcPr>
            <w:tcW w:type="dxa" w:w="596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DCEB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Try this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"My answer is right but the box is red."</w:t>
            </w:r>
          </w:p>
        </w:tc>
        <w:tc>
          <w:tcPr>
            <w:tcW w:type="dxa" w:w="596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rounding: keep 4 decimal places for variances and SE. Means and t are accepted to about 1%.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7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"My t is positive but the app shows negative."</w:t>
            </w:r>
          </w:p>
        </w:tc>
        <w:tc>
          <w:tcPr>
            <w:tcW w:type="dxa" w:w="596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7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Both signs are accepted. The sign only depends on which group was subtracted first.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"All my answers disappeared."</w:t>
            </w:r>
          </w:p>
        </w:tc>
        <w:tc>
          <w:tcPr>
            <w:tcW w:type="dxa" w:w="596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page was refreshed. Answers aren't saved; they should re-enter them or use the Show the answer buttons to move on.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7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"The calculation in the box didn't work."</w:t>
            </w:r>
          </w:p>
        </w:tc>
        <w:tc>
          <w:tcPr>
            <w:tcW w:type="dxa" w:w="596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F7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* for multiply, / for divide, sqrt( ) for square roots, and close every bracket. Then press Enter.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"The t-table covers the page."</w:t>
            </w:r>
          </w:p>
        </w:tc>
        <w:tc>
          <w:tcPr>
            <w:tcW w:type="dxa" w:w="596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Press Close or the Esc key.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Canvas introduction (copy and paste)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7D6" w:sz="4"/>
              <w:left w:val="single" w:color="B7C7D6" w:sz="4"/>
              <w:bottom w:val="single" w:color="B7C7D6" w:sz="4"/>
              <w:right w:val="single" w:color="B7C7D6" w:sz="4"/>
            </w:tcBorders>
            <w:shd w:fill="DCEBF6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Two-Sample t-Test Lab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Are two groups really different, or is the gap just natural variation? In this activity you'll use an interactive app to find out, working with real biology examples: lizard tail lengths in sunny vs. shaded habitats, the body mass of urban vs. rural tree frogs, and antibody levels in blackbirds before and after a testosterone implant.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Open the app: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[PASTE APP LINK]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Work through the tabs in order (1 to 9). Each Canvas question tells you which tab it comes from. You'll learn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choose between an independent and a paired t-test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calculate means, variances, the standard error and t, step by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 the t-table to make a decision and write a conclusion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tell the difference between "statistically significant" and "biologically important"</w:t>
            </w:r>
          </w:p>
          <w:p>
            <w:pPr>
              <w:spacing w:after="120" w:before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Tips: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don't need a separate calculator. Type calculations straight into the answer boxes (for example sqrt(0.38/8 + 0.29/8)) or use the Calculator button. The orange t-table button opens the table from any tab. If you get stuck on a step, press "Show the answer," but try it yourself first.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Important: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app does not save your work. Record your answers in Canvas as you go.</w:t>
            </w:r>
          </w:p>
        </w:tc>
      </w:tr>
    </w:tbl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72"/>
        <w:sz w:val="18"/>
        <w:szCs w:val="18"/>
      </w:rPr>
      <w:t xml:space="preserve">Two-Sample t-Test Lab · Teacher Guide · page </w:t>
    </w:r>
    <w:r>
      <w:rPr>
        <w:color w:val="5B667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2026-10-08T19:50:21.684Z</dcterms:created>
  <dcterms:modified xsi:type="dcterms:W3CDTF">2026-10-08T19:50:21.684Z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