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60"/>
        <w:jc w:val="center"/>
      </w:pPr>
      <w:r>
        <w:rPr>
          <w:rFonts w:ascii="Times New Roman" w:hAnsi="Times New Roman" w:eastAsia="Times New Roman" w:cs="Times New Roman"/>
          <w:b/>
          <w:sz w:val="31"/>
        </w:rPr>
        <w:t>LAB 4: UAV CONTROL AND DRONE RACING</w:t>
      </w:r>
    </w:p>
    <w:p>
      <w:pPr>
        <w:spacing w:after="20"/>
        <w:jc w:val="center"/>
      </w:pPr>
      <w:r>
        <w:rPr>
          <w:rFonts w:ascii="Times New Roman" w:hAnsi="Times New Roman" w:eastAsia="Times New Roman" w:cs="Times New Roman"/>
          <w:i w:val="0"/>
          <w:sz w:val="19"/>
        </w:rPr>
        <w:t>Li Zehao</w:t>
      </w:r>
    </w:p>
    <w:p>
      <w:pPr>
        <w:spacing w:after="20"/>
        <w:jc w:val="center"/>
      </w:pPr>
      <w:r>
        <w:rPr>
          <w:rFonts w:ascii="Times New Roman" w:hAnsi="Times New Roman" w:eastAsia="Times New Roman" w:cs="Times New Roman"/>
          <w:i/>
          <w:sz w:val="16"/>
        </w:rPr>
        <w:t>Student ID: 24020036039</w:t>
      </w:r>
    </w:p>
    <w:p>
      <w:pPr>
        <w:spacing w:after="20"/>
        <w:jc w:val="center"/>
      </w:pPr>
      <w:r>
        <w:rPr>
          <w:rFonts w:ascii="Times New Roman" w:hAnsi="Times New Roman" w:eastAsia="Times New Roman" w:cs="Times New Roman"/>
          <w:i w:val="0"/>
          <w:sz w:val="15"/>
        </w:rPr>
        <w:t>Repository: https://github.com/lizh-coder/Robotics-Integration-Team-Project-I</w:t>
      </w:r>
    </w:p>
    <w:p>
      <w:pPr>
        <w:spacing w:after="20"/>
        <w:jc w:val="center"/>
      </w:pPr>
      <w:r>
        <w:rPr>
          <w:rFonts w:ascii="Times New Roman" w:hAnsi="Times New Roman" w:eastAsia="Times New Roman" w:cs="Times New Roman"/>
          <w:i w:val="0"/>
          <w:sz w:val="15"/>
        </w:rPr>
        <w:t>Team: 20</w:t>
      </w:r>
    </w:p>
    <w:p>
      <w:pPr>
        <w:spacing w:before="100" w:after="40" w:line="235" w:lineRule="auto"/>
        <w:jc w:val="both"/>
      </w:pPr>
      <w:r>
        <w:rPr>
          <w:rFonts w:ascii="Times New Roman" w:hAnsi="Times New Roman" w:eastAsia="Times New Roman" w:cs="Times New Roman"/>
          <w:b/>
          <w:sz w:val="16"/>
        </w:rPr>
        <w:t>Abstract - This report documents the implementation and verification of the MIT VNAV LAB 4 drone-racing task. The system was executed in Ubuntu 20.04 and ROS Noetic under WSL2 with the Lab 4 TESSE/Unity simulator. The planner publishes gate poses, the trajectory node creates a yaw-continuous minimum-snap reference through twelve gates, and the geometric controller tracks it with racing safeguards. The verified full-course run crossed all twelve gate planes in order, recorded no collision objects, and reached the finish plane 20.818 s after the race start. Its peak speed was 7.139 m/s, RMS tracking error during the race was 0.084 m, and maximum height error was 0.062 m. The report also records the two individual trajectory-optimization deliverables.</w:t>
      </w:r>
      <w:r>
        <w:rPr>
          <w:rFonts w:ascii="Times New Roman" w:hAnsi="Times New Roman" w:eastAsia="Times New Roman" w:cs="Times New Roman"/>
          <w:b/>
          <w:sz w:val="16"/>
        </w:rPr>
      </w:r>
    </w:p>
    <w:p>
      <w:pPr>
        <w:spacing w:after="100"/>
        <w:jc w:val="both"/>
      </w:pPr>
      <w:r>
        <w:rPr>
          <w:rFonts w:ascii="Times New Roman" w:hAnsi="Times New Roman" w:eastAsia="Times New Roman" w:cs="Times New Roman"/>
          <w:b/>
          <w:sz w:val="16"/>
        </w:rPr>
        <w:t>Keywords - UAV, drone racing, minimum-snap trajectory, geometric control, ROS Noetic, TESSE, Unity, WSL2.</w:t>
      </w:r>
      <w:r>
        <w:rPr>
          <w:rFonts w:ascii="Times New Roman" w:hAnsi="Times New Roman" w:eastAsia="Times New Roman" w:cs="Times New Roman"/>
          <w:sz w:val="16"/>
        </w:rPr>
      </w:r>
    </w:p>
    <w:p>
      <w:pPr>
        <w:sectPr>
          <w:headerReference w:type="default" r:id="rId14"/>
          <w:footerReference w:type="default" r:id="rId15"/>
          <w:pgSz w:w="11906" w:h="16838"/>
          <w:pgMar w:top="2074" w:right="662" w:bottom="1080" w:left="1080" w:header="288" w:footer="360" w:gutter="0"/>
          <w:cols w:space="720"/>
          <w:docGrid w:linePitch="360"/>
        </w:sectPr>
      </w:pPr>
    </w:p>
    <w:p>
      <w:pPr>
        <w:keepNext/>
        <w:spacing w:before="140" w:after="60"/>
        <w:jc w:val="center"/>
      </w:pPr>
      <w:r>
        <w:rPr>
          <w:rFonts w:ascii="Times New Roman" w:hAnsi="Times New Roman" w:eastAsia="Times New Roman" w:cs="Times New Roman"/>
          <w:b w:val="0"/>
          <w:i w:val="0"/>
          <w:sz w:val="18"/>
        </w:rPr>
        <w:t>I. EXPERIMENT OBJECTIVES AND SCOPE</w:t>
      </w:r>
    </w:p>
    <w:p>
      <w:pPr>
        <w:spacing w:after="60" w:line="240" w:lineRule="auto"/>
        <w:ind w:firstLine="259"/>
        <w:jc w:val="both"/>
      </w:pPr>
      <w:r>
        <w:rPr>
          <w:rFonts w:ascii="Times New Roman" w:hAnsi="Times New Roman" w:eastAsia="Times New Roman" w:cs="Times New Roman"/>
          <w:sz w:val="18"/>
        </w:rPr>
        <w:t>LAB 4 integrates gate waypoint publication, polynomial trajectory generation, geometric flight control, ROS communication, and the Unity racing simulator. The team task is to complete the supplied planner and trajectory-generation components, tune the Lab 3 controller for the racing course, and demonstrate a complete course run. The individual work derives the single-segment minimum-velocity solution and the constraint accounting for multi-segment minimum-snap trajectories.</w:t>
      </w:r>
    </w:p>
    <w:p>
      <w:pPr>
        <w:spacing w:before="60" w:after="40"/>
        <w:jc w:val="center"/>
      </w:pPr>
      <w:r>
        <w:rPr>
          <w:rFonts w:ascii="Times New Roman" w:hAnsi="Times New Roman" w:eastAsia="Times New Roman" w:cs="Times New Roman"/>
          <w:sz w:val="14"/>
        </w:rPr>
        <w:t>TABLE I. LAB 4 SCOPE</w:t>
      </w:r>
    </w:p>
    <w:tbl>
      <w:tblPr>
        <w:tblW w:type="auto" w:w="0"/>
        <w:jc w:val="center"/>
        <w:tblLayout w:type="fixed"/>
        <w:tblLook w:firstColumn="1" w:firstRow="1" w:lastColumn="0" w:lastRow="0" w:noHBand="0" w:noVBand="1" w:val="04A0"/>
      </w:tblPr>
      <w:tblGrid>
        <w:gridCol w:w="5082"/>
        <w:gridCol w:w="5082"/>
      </w:tblGrid>
      <w:tr>
        <w:trPr>
          <w:tblHeader w:val="true"/>
          <w:cantSplit/>
        </w:trPr>
        <w:tc>
          <w:tcPr>
            <w:tcW w:type="dxa" w:w="1267"/>
            <w:vAlign w:val="center"/>
            <w:shd w:fill="E7E7E7"/>
            <w:tcMar>
              <w:top w:w="50" w:type="dxa"/>
              <w:start w:w="70" w:type="dxa"/>
              <w:bottom w:w="50" w:type="dxa"/>
              <w:end w:w="70" w:type="dxa"/>
            </w:tcMar>
            <w:tcBorders>
              <w:top w:val="single" w:sz="10" w:color="000000"/>
              <w:left w:val="nil"/>
              <w:bottom w:val="single" w:sz="6" w:color="000000"/>
              <w:right w:val="nil"/>
            </w:tcBorders>
          </w:tcPr>
          <w:p>
            <w:pPr>
              <w:spacing w:after="0"/>
              <w:jc w:val="center"/>
            </w:pPr>
            <w:r>
              <w:rPr>
                <w:rFonts w:ascii="Times New Roman" w:hAnsi="Times New Roman" w:eastAsia="Times New Roman" w:cs="Times New Roman"/>
                <w:b/>
                <w:sz w:val="14"/>
              </w:rPr>
              <w:t>Item</w:t>
            </w:r>
          </w:p>
        </w:tc>
        <w:tc>
          <w:tcPr>
            <w:tcW w:type="dxa" w:w="3240"/>
            <w:vAlign w:val="center"/>
            <w:shd w:fill="E7E7E7"/>
            <w:tcMar>
              <w:top w:w="50" w:type="dxa"/>
              <w:start w:w="70" w:type="dxa"/>
              <w:bottom w:w="50" w:type="dxa"/>
              <w:end w:w="70" w:type="dxa"/>
            </w:tcMar>
            <w:tcBorders>
              <w:top w:val="single" w:sz="10" w:color="000000"/>
              <w:left w:val="nil"/>
              <w:bottom w:val="single" w:sz="6" w:color="000000"/>
              <w:right w:val="nil"/>
            </w:tcBorders>
          </w:tcPr>
          <w:p>
            <w:pPr>
              <w:spacing w:after="0"/>
              <w:jc w:val="center"/>
            </w:pPr>
            <w:r>
              <w:rPr>
                <w:rFonts w:ascii="Times New Roman" w:hAnsi="Times New Roman" w:eastAsia="Times New Roman" w:cs="Times New Roman"/>
                <w:b/>
                <w:sz w:val="14"/>
              </w:rPr>
              <w:t>Completed implementation / evidence</w:t>
            </w:r>
          </w:p>
        </w:tc>
      </w:tr>
      <w:tr>
        <w:trPr>
          <w:cantSplit/>
        </w:trPr>
        <w:tc>
          <w:tcPr>
            <w:tcW w:type="dxa" w:w="1267"/>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Simulator</w:t>
            </w:r>
          </w:p>
        </w:tc>
        <w:tc>
          <w:tcPr>
            <w:tcW w:type="dxa" w:w="3240"/>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MIT VNAV LAB 4 Unity/TESSE racing scene with ROS bridge</w:t>
            </w:r>
          </w:p>
        </w:tc>
      </w:tr>
      <w:tr>
        <w:trPr>
          <w:cantSplit/>
        </w:trPr>
        <w:tc>
          <w:tcPr>
            <w:tcW w:type="dxa" w:w="1267"/>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Racing course</w:t>
            </w:r>
          </w:p>
        </w:tc>
        <w:tc>
          <w:tcPr>
            <w:tcW w:type="dxa" w:w="3240"/>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Twelve ordered gates and a terminal exit waypoint</w:t>
            </w:r>
          </w:p>
        </w:tc>
      </w:tr>
      <w:tr>
        <w:trPr>
          <w:cantSplit/>
        </w:trPr>
        <w:tc>
          <w:tcPr>
            <w:tcW w:type="dxa" w:w="1267"/>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Waypoint planning</w:t>
            </w:r>
          </w:p>
        </w:tc>
        <w:tc>
          <w:tcPr>
            <w:tcW w:type="dxa" w:w="3240"/>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Gate pose publication and Part 0 first-gate hover test</w:t>
            </w:r>
          </w:p>
        </w:tc>
      </w:tr>
      <w:tr>
        <w:trPr>
          <w:cantSplit/>
        </w:trPr>
        <w:tc>
          <w:tcPr>
            <w:tcW w:type="dxa" w:w="1267"/>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Trajectory</w:t>
            </w:r>
          </w:p>
        </w:tc>
        <w:tc>
          <w:tcPr>
            <w:tcW w:type="dxa" w:w="3240"/>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Yaw-continuous minimum-snap path with motion limits</w:t>
            </w:r>
          </w:p>
        </w:tc>
      </w:tr>
      <w:tr>
        <w:trPr>
          <w:cantSplit/>
        </w:trPr>
        <w:tc>
          <w:tcPr>
            <w:tcW w:type="dxa" w:w="1267"/>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Controller</w:t>
            </w:r>
          </w:p>
        </w:tc>
        <w:tc>
          <w:tcPr>
            <w:tcW w:type="dxa" w:w="3240"/>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Geometric tracking controller with racing safeguards</w:t>
            </w:r>
          </w:p>
        </w:tc>
      </w:tr>
      <w:tr>
        <w:trPr>
          <w:cantSplit/>
        </w:trPr>
        <w:tc>
          <w:tcPr>
            <w:tcW w:type="dxa" w:w="1267"/>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Recorded data</w:t>
            </w:r>
          </w:p>
        </w:tc>
        <w:tc>
          <w:tcPr>
            <w:tcW w:type="dxa" w:w="3240"/>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Ordered gate-plane crossings, tracking metrics, and collision check</w:t>
            </w:r>
          </w:p>
        </w:tc>
      </w:tr>
      <w:tr>
        <w:trPr>
          <w:cantSplit/>
        </w:trPr>
        <w:tc>
          <w:tcPr>
            <w:tcW w:type="dxa" w:w="1267"/>
            <w:vAlign w:val="center"/>
            <w:tcMar>
              <w:top w:w="50" w:type="dxa"/>
              <w:start w:w="70" w:type="dxa"/>
              <w:bottom w:w="50" w:type="dxa"/>
              <w:end w:w="70" w:type="dxa"/>
            </w:tcMar>
            <w:tcBorders>
              <w:left w:val="nil"/>
              <w:bottom w:val="single" w:sz="10" w:color="000000"/>
              <w:right w:val="nil"/>
            </w:tcBorders>
          </w:tcPr>
          <w:p>
            <w:pPr>
              <w:spacing w:after="0" w:line="221" w:lineRule="auto"/>
              <w:jc w:val="center"/>
            </w:pPr>
            <w:r>
              <w:rPr>
                <w:rFonts w:ascii="Times New Roman" w:hAnsi="Times New Roman" w:eastAsia="Times New Roman" w:cs="Times New Roman"/>
                <w:sz w:val="14"/>
              </w:rPr>
              <w:t>External evidence</w:t>
            </w:r>
          </w:p>
        </w:tc>
        <w:tc>
          <w:tcPr>
            <w:tcW w:type="dxa" w:w="3240"/>
            <w:vAlign w:val="center"/>
            <w:tcMar>
              <w:top w:w="50" w:type="dxa"/>
              <w:start w:w="70" w:type="dxa"/>
              <w:bottom w:w="50" w:type="dxa"/>
              <w:end w:w="70" w:type="dxa"/>
            </w:tcMar>
            <w:tcBorders>
              <w:left w:val="nil"/>
              <w:bottom w:val="single" w:sz="10" w:color="000000"/>
              <w:right w:val="nil"/>
            </w:tcBorders>
          </w:tcPr>
          <w:p>
            <w:pPr>
              <w:spacing w:after="0" w:line="221" w:lineRule="auto"/>
              <w:jc w:val="left"/>
            </w:pPr>
            <w:r>
              <w:rPr>
                <w:rFonts w:ascii="Times New Roman" w:hAnsi="Times New Roman" w:eastAsia="Times New Roman" w:cs="Times New Roman"/>
                <w:sz w:val="14"/>
              </w:rPr>
              <w:t>Complete Unity video and fastest-run rosbag referenced by rviz_drone_race.txt</w:t>
            </w:r>
          </w:p>
        </w:tc>
      </w:tr>
    </w:tbl>
    <w:p>
      <w:pPr>
        <w:keepNext/>
        <w:spacing w:before="140" w:after="60"/>
        <w:jc w:val="center"/>
      </w:pPr>
      <w:r>
        <w:rPr>
          <w:rFonts w:ascii="Times New Roman" w:hAnsi="Times New Roman" w:eastAsia="Times New Roman" w:cs="Times New Roman"/>
          <w:b w:val="0"/>
          <w:i w:val="0"/>
          <w:sz w:val="18"/>
        </w:rPr>
        <w:t>II. EXPERIMENTAL ENVIRONMENT</w:t>
      </w:r>
    </w:p>
    <w:p>
      <w:pPr>
        <w:spacing w:after="60" w:line="240" w:lineRule="auto"/>
        <w:ind w:firstLine="259"/>
        <w:jc w:val="both"/>
      </w:pPr>
      <w:r>
        <w:rPr>
          <w:rFonts w:ascii="Times New Roman" w:hAnsi="Times New Roman" w:eastAsia="Times New Roman" w:cs="Times New Roman"/>
          <w:sz w:val="18"/>
        </w:rPr>
        <w:t>The experiment was executed in Ubuntu 20.04 under WSL2 on Windows. ROS 1 Noetic, catkin tools, the TESSE ROS bridge, the Lab 4 Unity simulator, and the supplied MAV trajectory-generation dependencies were used. The simulator was launched through the WSL-compatible OpenGL wrapper developed for the legacy Unity build; ROS nodes then exchanged state and rotor commands through the bridge.</w:t>
      </w:r>
    </w:p>
    <w:p>
      <w:pPr>
        <w:spacing w:before="60" w:after="40"/>
        <w:jc w:val="center"/>
      </w:pPr>
      <w:r>
        <w:rPr>
          <w:rFonts w:ascii="Times New Roman" w:hAnsi="Times New Roman" w:eastAsia="Times New Roman" w:cs="Times New Roman"/>
          <w:sz w:val="14"/>
        </w:rPr>
        <w:t>TABLE II. SOFTWARE ENVIRONMENT</w:t>
      </w:r>
    </w:p>
    <w:tbl>
      <w:tblPr>
        <w:tblW w:type="auto" w:w="0"/>
        <w:jc w:val="center"/>
        <w:tblLayout w:type="fixed"/>
        <w:tblLook w:firstColumn="1" w:firstRow="1" w:lastColumn="0" w:lastRow="0" w:noHBand="0" w:noVBand="1" w:val="04A0"/>
      </w:tblPr>
      <w:tblGrid>
        <w:gridCol w:w="5082"/>
        <w:gridCol w:w="5082"/>
      </w:tblGrid>
      <w:tr>
        <w:trPr>
          <w:tblHeader w:val="true"/>
          <w:cantSplit/>
        </w:trPr>
        <w:tc>
          <w:tcPr>
            <w:tcW w:type="dxa" w:w="1440"/>
            <w:vAlign w:val="center"/>
            <w:shd w:fill="E7E7E7"/>
            <w:tcMar>
              <w:top w:w="50" w:type="dxa"/>
              <w:start w:w="70" w:type="dxa"/>
              <w:bottom w:w="50" w:type="dxa"/>
              <w:end w:w="70" w:type="dxa"/>
            </w:tcMar>
            <w:tcBorders>
              <w:top w:val="single" w:sz="10" w:color="000000"/>
              <w:left w:val="nil"/>
              <w:bottom w:val="single" w:sz="6" w:color="000000"/>
              <w:right w:val="nil"/>
            </w:tcBorders>
          </w:tcPr>
          <w:p>
            <w:pPr>
              <w:spacing w:after="0"/>
              <w:jc w:val="center"/>
            </w:pPr>
            <w:r>
              <w:rPr>
                <w:rFonts w:ascii="Times New Roman" w:hAnsi="Times New Roman" w:eastAsia="Times New Roman" w:cs="Times New Roman"/>
                <w:b/>
                <w:sz w:val="14"/>
              </w:rPr>
              <w:t>Component</w:t>
            </w:r>
          </w:p>
        </w:tc>
        <w:tc>
          <w:tcPr>
            <w:tcW w:type="dxa" w:w="3067"/>
            <w:vAlign w:val="center"/>
            <w:shd w:fill="E7E7E7"/>
            <w:tcMar>
              <w:top w:w="50" w:type="dxa"/>
              <w:start w:w="70" w:type="dxa"/>
              <w:bottom w:w="50" w:type="dxa"/>
              <w:end w:w="70" w:type="dxa"/>
            </w:tcMar>
            <w:tcBorders>
              <w:top w:val="single" w:sz="10" w:color="000000"/>
              <w:left w:val="nil"/>
              <w:bottom w:val="single" w:sz="6" w:color="000000"/>
              <w:right w:val="nil"/>
            </w:tcBorders>
          </w:tcPr>
          <w:p>
            <w:pPr>
              <w:spacing w:after="0"/>
              <w:jc w:val="center"/>
            </w:pPr>
            <w:r>
              <w:rPr>
                <w:rFonts w:ascii="Times New Roman" w:hAnsi="Times New Roman" w:eastAsia="Times New Roman" w:cs="Times New Roman"/>
                <w:b/>
                <w:sz w:val="14"/>
              </w:rPr>
              <w:t>Verified configuration</w:t>
            </w:r>
          </w:p>
        </w:tc>
      </w:tr>
      <w:tr>
        <w:trPr>
          <w:cantSplit/>
        </w:trPr>
        <w:tc>
          <w:tcPr>
            <w:tcW w:type="dxa" w:w="1440"/>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Operating system</w:t>
            </w:r>
          </w:p>
        </w:tc>
        <w:tc>
          <w:tcPr>
            <w:tcW w:type="dxa" w:w="3067"/>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Ubuntu 20.04 under WSL2</w:t>
            </w:r>
          </w:p>
        </w:tc>
      </w:tr>
      <w:tr>
        <w:trPr>
          <w:cantSplit/>
        </w:trPr>
        <w:tc>
          <w:tcPr>
            <w:tcW w:type="dxa" w:w="1440"/>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ROS</w:t>
            </w:r>
          </w:p>
        </w:tc>
        <w:tc>
          <w:tcPr>
            <w:tcW w:type="dxa" w:w="3067"/>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ROS 1 Noetic with catkin tools</w:t>
            </w:r>
          </w:p>
        </w:tc>
      </w:tr>
      <w:tr>
        <w:trPr>
          <w:cantSplit/>
        </w:trPr>
        <w:tc>
          <w:tcPr>
            <w:tcW w:type="dxa" w:w="1440"/>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Workspace</w:t>
            </w:r>
          </w:p>
        </w:tc>
        <w:tc>
          <w:tcPr>
            <w:tcW w:type="dxa" w:w="3067"/>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/root/vnav_lab4_ws</w:t>
            </w:r>
          </w:p>
        </w:tc>
      </w:tr>
      <w:tr>
        <w:trPr>
          <w:cantSplit/>
        </w:trPr>
        <w:tc>
          <w:tcPr>
            <w:tcW w:type="dxa" w:w="1440"/>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Simulator</w:t>
            </w:r>
          </w:p>
        </w:tc>
        <w:tc>
          <w:tcPr>
            <w:tcW w:type="dxa" w:w="3067"/>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MIT VNAV LAB 4 Unity/TESSE build</w:t>
            </w:r>
          </w:p>
        </w:tc>
      </w:tr>
      <w:tr>
        <w:trPr>
          <w:cantSplit/>
        </w:trPr>
        <w:tc>
          <w:tcPr>
            <w:tcW w:type="dxa" w:w="1440"/>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Team packages</w:t>
            </w:r>
          </w:p>
        </w:tc>
        <w:tc>
          <w:tcPr>
            <w:tcW w:type="dxa" w:w="3067"/>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controller_pkg, planner_pkg, trajectory_generation_pkg</w:t>
            </w:r>
          </w:p>
        </w:tc>
      </w:tr>
      <w:tr>
        <w:trPr>
          <w:cantSplit/>
        </w:trPr>
        <w:tc>
          <w:tcPr>
            <w:tcW w:type="dxa" w:w="1440"/>
            <w:vAlign w:val="center"/>
            <w:tcMar>
              <w:top w:w="50" w:type="dxa"/>
              <w:start w:w="70" w:type="dxa"/>
              <w:bottom w:w="50" w:type="dxa"/>
              <w:end w:w="70" w:type="dxa"/>
            </w:tcMar>
            <w:tcBorders>
              <w:left w:val="nil"/>
              <w:bottom w:val="single" w:sz="10" w:color="000000"/>
              <w:right w:val="nil"/>
            </w:tcBorders>
          </w:tcPr>
          <w:p>
            <w:pPr>
              <w:spacing w:after="0" w:line="221" w:lineRule="auto"/>
              <w:jc w:val="center"/>
            </w:pPr>
            <w:r>
              <w:rPr>
                <w:rFonts w:ascii="Times New Roman" w:hAnsi="Times New Roman" w:eastAsia="Times New Roman" w:cs="Times New Roman"/>
                <w:sz w:val="14"/>
              </w:rPr>
              <w:t>Visualisation</w:t>
            </w:r>
          </w:p>
        </w:tc>
        <w:tc>
          <w:tcPr>
            <w:tcW w:type="dxa" w:w="3067"/>
            <w:vAlign w:val="center"/>
            <w:tcMar>
              <w:top w:w="50" w:type="dxa"/>
              <w:start w:w="70" w:type="dxa"/>
              <w:bottom w:w="50" w:type="dxa"/>
              <w:end w:w="70" w:type="dxa"/>
            </w:tcMar>
            <w:tcBorders>
              <w:left w:val="nil"/>
              <w:bottom w:val="single" w:sz="10" w:color="000000"/>
              <w:right w:val="nil"/>
            </w:tcBorders>
          </w:tcPr>
          <w:p>
            <w:pPr>
              <w:spacing w:after="0" w:line="221" w:lineRule="auto"/>
              <w:jc w:val="left"/>
            </w:pPr>
            <w:r>
              <w:rPr>
                <w:rFonts w:ascii="Times New Roman" w:hAnsi="Times New Roman" w:eastAsia="Times New Roman" w:cs="Times New Roman"/>
                <w:sz w:val="14"/>
              </w:rPr>
              <w:t>Unity course view and logged ROS state analysis</w:t>
            </w:r>
          </w:p>
        </w:tc>
      </w:tr>
    </w:tbl>
    <w:p>
      <w:pPr>
        <w:spacing w:after="40" w:line="223" w:lineRule="auto"/>
        <w:ind w:left="144" w:right="115"/>
      </w:pPr>
      <w:r>
        <w:rPr>
          <w:rFonts w:ascii="Times New Roman" w:hAnsi="Times New Roman" w:eastAsia="Times New Roman" w:cs="Times New Roman"/>
          <w:color w:val="555555"/>
          <w:sz w:val="13"/>
        </w:rPr>
        <w:t>source /opt/ros/noetic/setup.bash</w:t>
        <w:br/>
        <w:t>source ~/vnav_lab4_ws/devel/setup.bash</w:t>
        <w:br/>
        <w:t>catkin build controller_pkg trajectory_generation planner_pkg</w:t>
        <w:br/>
        <w:t>roslaunch trajectory_generation traj_following.launch</w:t>
      </w:r>
    </w:p>
    <w:p>
      <w:pPr>
        <w:keepNext/>
        <w:spacing w:before="140" w:after="60"/>
        <w:jc w:val="center"/>
      </w:pPr>
      <w:r>
        <w:rPr>
          <w:rFonts w:ascii="Times New Roman" w:hAnsi="Times New Roman" w:eastAsia="Times New Roman" w:cs="Times New Roman"/>
          <w:b w:val="0"/>
          <w:i w:val="0"/>
          <w:sz w:val="18"/>
        </w:rPr>
        <w:t>III. INDIVIDUAL DELIVERABLES</w:t>
      </w:r>
    </w:p>
    <w:p>
      <w:pPr>
        <w:keepNext/>
        <w:spacing w:before="80" w:after="60"/>
        <w:jc w:val="left"/>
      </w:pPr>
      <w:r>
        <w:rPr>
          <w:rFonts w:ascii="Times New Roman" w:hAnsi="Times New Roman" w:eastAsia="Times New Roman" w:cs="Times New Roman"/>
          <w:b w:val="0"/>
          <w:i/>
          <w:sz w:val="17"/>
        </w:rPr>
        <w:t>A. Single-segment trajectory optimization</w:t>
      </w:r>
    </w:p>
    <w:p>
      <w:pPr>
        <w:spacing w:after="60" w:line="240" w:lineRule="auto"/>
        <w:ind w:firstLine="259"/>
        <w:jc w:val="both"/>
      </w:pPr>
      <w:r>
        <w:rPr>
          <w:rFonts w:ascii="Times New Roman" w:hAnsi="Times New Roman" w:eastAsia="Times New Roman" w:cs="Times New Roman"/>
          <w:sz w:val="18"/>
        </w:rPr>
        <w:t>The first individual deliverable solves the minimum-velocity problem from P(0) = 0 to P(1) = 1. The degree-one, degree-two, and degree-three parameterizations all give the same unconstrained optimum P(t) = t with J = 1. With the additional terminal constraint P'(1) = -2, the degree-two optimum is P(t) = 4t - 3t^2 with J = 4, while the degree-three optimum is P(t) = t/4 + 9t^2/2 - 15t^3/4 with J = 17/8.</w:t>
      </w:r>
    </w:p>
    <w:p>
      <w:pPr>
        <w:keepNext/>
        <w:spacing w:before="80" w:after="60"/>
        <w:jc w:val="left"/>
      </w:pPr>
      <w:r>
        <w:rPr>
          <w:rFonts w:ascii="Times New Roman" w:hAnsi="Times New Roman" w:eastAsia="Times New Roman" w:cs="Times New Roman"/>
          <w:b w:val="0"/>
          <w:i/>
          <w:sz w:val="17"/>
        </w:rPr>
        <w:t>B. Multi-segment trajectory optimization</w:t>
      </w:r>
    </w:p>
    <w:p>
      <w:pPr>
        <w:spacing w:after="60" w:line="240" w:lineRule="auto"/>
        <w:ind w:firstLine="259"/>
        <w:jc w:val="both"/>
      </w:pPr>
      <w:r>
        <w:rPr>
          <w:rFonts w:ascii="Times New Roman" w:hAnsi="Times New Roman" w:eastAsia="Times New Roman" w:cs="Times New Roman"/>
          <w:sz w:val="18"/>
        </w:rPr>
        <w:t>The second individual deliverable derives the constraint count for minimum snap and for a general r-th-derivative objective. Minimum snap uses seventh-degree polynomials, giving 8k coefficients over k segments. The 2k waypoint endpoint constraints, 6(k - 1) interior free-derivative constraints, and 6 fixed start/end derivative constraints total 8k. Generalizing gives degree 2r - 1 and 2rk constraints.</w:t>
      </w:r>
    </w:p>
    <w:p>
      <w:pPr>
        <w:spacing w:after="40" w:line="240" w:lineRule="auto"/>
        <w:jc w:val="center"/>
      </w:pPr>
      <w:r>
        <w:rPr>
          <w:rFonts w:ascii="Times New Roman" w:hAnsi="Times New Roman" w:eastAsia="Times New Roman" w:cs="Times New Roman"/>
          <w:i/>
          <w:sz w:val="17"/>
        </w:rPr>
        <w:t>minimum snap: 2k + 6(k - 1) + 6 = 8k;       general case: 2k + 2(r - 1)(k - 1) + 2(r - 1) = 2rk</w:t>
      </w:r>
    </w:p>
    <w:p>
      <w:pPr>
        <w:keepNext/>
        <w:spacing w:before="140" w:after="60"/>
        <w:jc w:val="center"/>
      </w:pPr>
      <w:r>
        <w:rPr>
          <w:rFonts w:ascii="Times New Roman" w:hAnsi="Times New Roman" w:eastAsia="Times New Roman" w:cs="Times New Roman"/>
          <w:b w:val="0"/>
          <w:i w:val="0"/>
          <w:sz w:val="18"/>
        </w:rPr>
        <w:t>IV. TEAM IMPLEMENTATION</w:t>
      </w:r>
    </w:p>
    <w:p>
      <w:pPr>
        <w:keepNext/>
        <w:spacing w:before="80" w:after="60"/>
        <w:jc w:val="left"/>
      </w:pPr>
      <w:r>
        <w:rPr>
          <w:rFonts w:ascii="Times New Roman" w:hAnsi="Times New Roman" w:eastAsia="Times New Roman" w:cs="Times New Roman"/>
          <w:b w:val="0"/>
          <w:i/>
          <w:sz w:val="17"/>
        </w:rPr>
        <w:t>A. Gate waypoint publication</w:t>
      </w:r>
    </w:p>
    <w:p>
      <w:pPr>
        <w:spacing w:after="60" w:line="240" w:lineRule="auto"/>
        <w:ind w:firstLine="259"/>
        <w:jc w:val="both"/>
      </w:pPr>
      <w:r>
        <w:rPr>
          <w:rFonts w:ascii="Times New Roman" w:hAnsi="Times New Roman" w:eastAsia="Times New Roman" w:cs="Times New Roman"/>
          <w:sz w:val="18"/>
        </w:rPr>
        <w:t>The planner reads the fixed Lab 4 gate poses and orientations and publishes them in /desired_traj_vertices. Part 0 was implemented as a separate first-gate hover test in simple_traj_planner.cpp. The full-race launch uses traj_vertices_publisher.cpp, which supplies the ordered twelve-gate sequence to the trajectory-generation node.</w:t>
      </w:r>
    </w:p>
    <w:p>
      <w:pPr>
        <w:spacing w:after="40" w:line="240" w:lineRule="auto"/>
        <w:jc w:val="center"/>
      </w:pPr>
      <w:r>
        <w:rPr>
          <w:rFonts w:ascii="Times New Roman" w:hAnsi="Times New Roman" w:eastAsia="Times New Roman" w:cs="Times New Roman"/>
          <w:i/>
          <w:sz w:val="17"/>
        </w:rPr>
        <w:t>V = {v_0, v_1, ..., v_12};       v_i = [p_i, psi_i] for each gate position p_i and gate yaw psi_i</w:t>
      </w:r>
    </w:p>
    <w:p>
      <w:pPr>
        <w:keepNext/>
        <w:spacing w:before="80" w:after="60"/>
        <w:jc w:val="left"/>
      </w:pPr>
      <w:r>
        <w:rPr>
          <w:rFonts w:ascii="Times New Roman" w:hAnsi="Times New Roman" w:eastAsia="Times New Roman" w:cs="Times New Roman"/>
          <w:b w:val="0"/>
          <w:i/>
          <w:sz w:val="17"/>
        </w:rPr>
        <w:t>B. Minimum-snap trajectory generation and following</w:t>
      </w:r>
    </w:p>
    <w:p>
      <w:pPr>
        <w:spacing w:after="60" w:line="240" w:lineRule="auto"/>
        <w:ind w:firstLine="259"/>
        <w:jc w:val="both"/>
      </w:pPr>
      <w:r>
        <w:rPr>
          <w:rFonts w:ascii="Times New Roman" w:hAnsi="Times New Roman" w:eastAsia="Times New Roman" w:cs="Times New Roman"/>
          <w:sz w:val="18"/>
        </w:rPr>
        <w:t>trajectory_generation_node.cpp waits for measured vehicle state before planning, unwraps gate yaw, and fits a minimum-snap polynomial through the twelve gate planes. Gate direction is used to set a continuous pass-through velocity. The node samples the polynomial at 100 Hz and limits horizontal speed, acceleration, vertical motion, and yaw rate. A virtual trajectory clock slows only when tracking error becomes large, and it prevents gate progress from advancing before the vehicle is close enough to the active gate plane.</w:t>
      </w:r>
    </w:p>
    <w:p>
      <w:pPr>
        <w:spacing w:after="40" w:line="240" w:lineRule="auto"/>
        <w:jc w:val="center"/>
      </w:pPr>
      <w:r>
        <w:rPr>
          <w:rFonts w:ascii="Times New Roman" w:hAnsi="Times New Roman" w:eastAsia="Times New Roman" w:cs="Times New Roman"/>
          <w:i/>
          <w:sz w:val="17"/>
        </w:rPr>
        <w:t>max speed = 8.0 m/s,   max acceleration = 8.5 m/s^2,   gate speed = 5.6 m/s,   max yaw rate = 1.8 rad/s</w:t>
      </w:r>
    </w:p>
    <w:p>
      <w:pPr>
        <w:spacing w:before="60" w:after="40"/>
        <w:jc w:val="center"/>
      </w:pPr>
      <w:r>
        <w:rPr>
          <w:rFonts w:ascii="Times New Roman" w:hAnsi="Times New Roman" w:eastAsia="Times New Roman" w:cs="Times New Roman"/>
          <w:sz w:val="14"/>
        </w:rPr>
        <w:t>TABLE III. RELEVANT ROS INTERFACES</w:t>
      </w:r>
    </w:p>
    <w:tbl>
      <w:tblPr>
        <w:tblW w:type="auto" w:w="0"/>
        <w:jc w:val="center"/>
        <w:tblLayout w:type="fixed"/>
        <w:tblLook w:firstColumn="1" w:firstRow="1" w:lastColumn="0" w:lastRow="0" w:noHBand="0" w:noVBand="1" w:val="04A0"/>
      </w:tblPr>
      <w:tblGrid>
        <w:gridCol w:w="5082"/>
        <w:gridCol w:w="5082"/>
      </w:tblGrid>
      <w:tr>
        <w:trPr>
          <w:tblHeader w:val="true"/>
          <w:cantSplit/>
        </w:trPr>
        <w:tc>
          <w:tcPr>
            <w:tcW w:type="dxa" w:w="1555"/>
            <w:vAlign w:val="center"/>
            <w:shd w:fill="E7E7E7"/>
            <w:tcMar>
              <w:top w:w="50" w:type="dxa"/>
              <w:start w:w="70" w:type="dxa"/>
              <w:bottom w:w="50" w:type="dxa"/>
              <w:end w:w="70" w:type="dxa"/>
            </w:tcMar>
            <w:tcBorders>
              <w:top w:val="single" w:sz="10" w:color="000000"/>
              <w:left w:val="nil"/>
              <w:bottom w:val="single" w:sz="6" w:color="000000"/>
              <w:right w:val="nil"/>
            </w:tcBorders>
          </w:tcPr>
          <w:p>
            <w:pPr>
              <w:spacing w:after="0"/>
              <w:jc w:val="center"/>
            </w:pPr>
            <w:r>
              <w:rPr>
                <w:rFonts w:ascii="Times New Roman" w:hAnsi="Times New Roman" w:eastAsia="Times New Roman" w:cs="Times New Roman"/>
                <w:b/>
                <w:sz w:val="14"/>
              </w:rPr>
              <w:t>Interface</w:t>
            </w:r>
          </w:p>
        </w:tc>
        <w:tc>
          <w:tcPr>
            <w:tcW w:type="dxa" w:w="2952"/>
            <w:vAlign w:val="center"/>
            <w:shd w:fill="E7E7E7"/>
            <w:tcMar>
              <w:top w:w="50" w:type="dxa"/>
              <w:start w:w="70" w:type="dxa"/>
              <w:bottom w:w="50" w:type="dxa"/>
              <w:end w:w="70" w:type="dxa"/>
            </w:tcMar>
            <w:tcBorders>
              <w:top w:val="single" w:sz="10" w:color="000000"/>
              <w:left w:val="nil"/>
              <w:bottom w:val="single" w:sz="6" w:color="000000"/>
              <w:right w:val="nil"/>
            </w:tcBorders>
          </w:tcPr>
          <w:p>
            <w:pPr>
              <w:spacing w:after="0"/>
              <w:jc w:val="center"/>
            </w:pPr>
            <w:r>
              <w:rPr>
                <w:rFonts w:ascii="Times New Roman" w:hAnsi="Times New Roman" w:eastAsia="Times New Roman" w:cs="Times New Roman"/>
                <w:b/>
                <w:sz w:val="14"/>
              </w:rPr>
              <w:t>Role</w:t>
            </w:r>
          </w:p>
        </w:tc>
      </w:tr>
      <w:tr>
        <w:trPr>
          <w:cantSplit/>
        </w:trPr>
        <w:tc>
          <w:tcPr>
            <w:tcW w:type="dxa" w:w="1555"/>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/current_state</w:t>
            </w:r>
          </w:p>
        </w:tc>
        <w:tc>
          <w:tcPr>
            <w:tcW w:type="dxa" w:w="2952"/>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Measured vehicle position, velocity, and attitude</w:t>
            </w:r>
          </w:p>
        </w:tc>
      </w:tr>
      <w:tr>
        <w:trPr>
          <w:cantSplit/>
        </w:trPr>
        <w:tc>
          <w:tcPr>
            <w:tcW w:type="dxa" w:w="1555"/>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/desired_traj_vertices</w:t>
            </w:r>
          </w:p>
        </w:tc>
        <w:tc>
          <w:tcPr>
            <w:tcW w:type="dxa" w:w="2952"/>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Ordered gate positions and orientations</w:t>
            </w:r>
          </w:p>
        </w:tc>
      </w:tr>
      <w:tr>
        <w:trPr>
          <w:cantSplit/>
        </w:trPr>
        <w:tc>
          <w:tcPr>
            <w:tcW w:type="dxa" w:w="1555"/>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/desired_state</w:t>
            </w:r>
          </w:p>
        </w:tc>
        <w:tc>
          <w:tcPr>
            <w:tcW w:type="dxa" w:w="2952"/>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Sampled position, velocity, acceleration, and yaw reference</w:t>
            </w:r>
          </w:p>
        </w:tc>
      </w:tr>
      <w:tr>
        <w:trPr>
          <w:cantSplit/>
        </w:trPr>
        <w:tc>
          <w:tcPr>
            <w:tcW w:type="dxa" w:w="1555"/>
            <w:vAlign w:val="center"/>
            <w:tcMar>
              <w:top w:w="50" w:type="dxa"/>
              <w:start w:w="70" w:type="dxa"/>
              <w:bottom w:w="50" w:type="dxa"/>
              <w:end w:w="70" w:type="dxa"/>
            </w:tcMar>
            <w:tcBorders>
              <w:left w:val="nil"/>
              <w:bottom w:val="single" w:sz="10" w:color="000000"/>
              <w:right w:val="nil"/>
            </w:tcBorders>
          </w:tcPr>
          <w:p>
            <w:pPr>
              <w:spacing w:after="0" w:line="221" w:lineRule="auto"/>
              <w:jc w:val="center"/>
            </w:pPr>
            <w:r>
              <w:rPr>
                <w:rFonts w:ascii="Times New Roman" w:hAnsi="Times New Roman" w:eastAsia="Times New Roman" w:cs="Times New Roman"/>
                <w:sz w:val="14"/>
              </w:rPr>
              <w:t>/rotor_speed_cmds</w:t>
            </w:r>
          </w:p>
        </w:tc>
        <w:tc>
          <w:tcPr>
            <w:tcW w:type="dxa" w:w="2952"/>
            <w:vAlign w:val="center"/>
            <w:tcMar>
              <w:top w:w="50" w:type="dxa"/>
              <w:start w:w="70" w:type="dxa"/>
              <w:bottom w:w="50" w:type="dxa"/>
              <w:end w:w="70" w:type="dxa"/>
            </w:tcMar>
            <w:tcBorders>
              <w:left w:val="nil"/>
              <w:bottom w:val="single" w:sz="10" w:color="000000"/>
              <w:right w:val="nil"/>
            </w:tcBorders>
          </w:tcPr>
          <w:p>
            <w:pPr>
              <w:spacing w:after="0" w:line="221" w:lineRule="auto"/>
              <w:jc w:val="left"/>
            </w:pPr>
            <w:r>
              <w:rPr>
                <w:rFonts w:ascii="Times New Roman" w:hAnsi="Times New Roman" w:eastAsia="Times New Roman" w:cs="Times New Roman"/>
                <w:sz w:val="14"/>
              </w:rPr>
              <w:t>Controller rotor-speed command returned through the bridge</w:t>
            </w:r>
          </w:p>
        </w:tc>
      </w:tr>
    </w:tbl>
    <w:p>
      <w:pPr>
        <w:keepNext/>
        <w:spacing w:before="80" w:after="60"/>
        <w:jc w:val="left"/>
      </w:pPr>
      <w:r>
        <w:rPr>
          <w:rFonts w:ascii="Times New Roman" w:hAnsi="Times New Roman" w:eastAsia="Times New Roman" w:cs="Times New Roman"/>
          <w:b w:val="0"/>
          <w:i/>
          <w:sz w:val="17"/>
        </w:rPr>
        <w:t>C. Geometric controller and racing safeguards</w:t>
      </w:r>
    </w:p>
    <w:p>
      <w:pPr>
        <w:spacing w:after="60" w:line="240" w:lineRule="auto"/>
        <w:ind w:firstLine="259"/>
        <w:jc w:val="both"/>
      </w:pPr>
      <w:r>
        <w:rPr>
          <w:rFonts w:ascii="Times New Roman" w:hAnsi="Times New Roman" w:eastAsia="Times New Roman" w:cs="Times New Roman"/>
          <w:sz w:val="18"/>
        </w:rPr>
        <w:t>The controller receives current and desired state, computes translational force from position, velocity, and acceleration terms, then converts desired attitude and rate errors into rotor-speed commands. The racing configuration uses the simulator inertia, critically damped attitude gains, a 0.82 rad commanded tilt limit, and a 3.0 rad/s rate limit. Until the full trajectory arrives, the controller holds the measured initial pose so the trajectory follower does not produce unintended motion before the planner starts the race.</w:t>
      </w:r>
    </w:p>
    <w:p>
      <w:pPr>
        <w:spacing w:after="40" w:line="240" w:lineRule="auto"/>
        <w:jc w:val="center"/>
      </w:pPr>
      <w:r>
        <w:rPr>
          <w:rFonts w:ascii="Times New Roman" w:hAnsi="Times New Roman" w:eastAsia="Times New Roman" w:cs="Times New Roman"/>
          <w:i/>
          <w:sz w:val="17"/>
        </w:rPr>
        <w:t>F_d = m(a_d - k_x e_x - k_v e_v + g e_3),       M = J(-k_R e_R - k_omega e_omega) + omega x J omega</w:t>
      </w:r>
    </w:p>
    <w:p>
      <w:pPr>
        <w:spacing w:after="60" w:line="240" w:lineRule="auto"/>
        <w:ind w:firstLine="259"/>
        <w:jc w:val="both"/>
      </w:pPr>
      <w:r>
        <w:rPr>
          <w:rFonts w:ascii="Times New Roman" w:hAnsi="Times New Roman" w:eastAsia="Times New Roman" w:cs="Times New Roman"/>
          <w:sz w:val="18"/>
        </w:rPr>
        <w:t>The rate and tilt safeguards preserve control authority while preventing the growing bank oscillation observed during earlier high-speed trials. Position and attitude commands are limited consistently with the trajectory timing, so the vehicle accelerates through gates without requiring an unbounded camera or body-rate response.</w:t>
      </w:r>
    </w:p>
    <w:p>
      <w:pPr>
        <w:keepNext/>
        <w:spacing w:before="80" w:after="60"/>
        <w:jc w:val="left"/>
      </w:pPr>
      <w:r>
        <w:rPr>
          <w:rFonts w:ascii="Times New Roman" w:hAnsi="Times New Roman" w:eastAsia="Times New Roman" w:cs="Times New Roman"/>
          <w:b w:val="0"/>
          <w:i/>
          <w:sz w:val="17"/>
        </w:rPr>
        <w:t>D. Runtime architecture and execution sequence</w:t>
      </w:r>
    </w:p>
    <w:p>
      <w:pPr>
        <w:spacing w:after="60" w:line="240" w:lineRule="auto"/>
        <w:ind w:firstLine="259"/>
        <w:jc w:val="both"/>
      </w:pPr>
      <w:r>
        <w:rPr>
          <w:rFonts w:ascii="Times New Roman" w:hAnsi="Times New Roman" w:eastAsia="Times New Roman" w:cs="Times New Roman"/>
          <w:sz w:val="18"/>
        </w:rPr>
        <w:t>The race is organized as four cooperating processes. The Unity executable advances vehicle dynamics and renders the course. tesse_ros_bridge converts simulator messages to ROS state topics and returns rotor commands. trajectory_generation publishes the desired state and controller_pkg closes the feedback loop. planner_pkg is launched last; it publishes the gate waypoints and begins the full race only after the simulator, bridge, and trajectory follower are ready.</w:t>
      </w:r>
    </w:p>
    <w:p>
      <w:pPr>
        <w:spacing w:before="60" w:after="40"/>
        <w:jc w:val="center"/>
      </w:pPr>
      <w:r>
        <w:rPr>
          <w:rFonts w:ascii="Times New Roman" w:hAnsi="Times New Roman" w:eastAsia="Times New Roman" w:cs="Times New Roman"/>
          <w:sz w:val="14"/>
        </w:rPr>
        <w:t>TABLE IV. RUNTIME EXECUTION SEQUENCE</w:t>
      </w:r>
    </w:p>
    <w:tbl>
      <w:tblPr>
        <w:tblW w:type="auto" w:w="0"/>
        <w:jc w:val="center"/>
        <w:tblLayout w:type="fixed"/>
        <w:tblLook w:firstColumn="1" w:firstRow="1" w:lastColumn="0" w:lastRow="0" w:noHBand="0" w:noVBand="1" w:val="04A0"/>
      </w:tblPr>
      <w:tblGrid>
        <w:gridCol w:w="5082"/>
        <w:gridCol w:w="5082"/>
      </w:tblGrid>
      <w:tr>
        <w:trPr>
          <w:tblHeader w:val="true"/>
          <w:cantSplit/>
        </w:trPr>
        <w:tc>
          <w:tcPr>
            <w:tcW w:type="dxa" w:w="1584"/>
            <w:vAlign w:val="center"/>
            <w:shd w:fill="E7E7E7"/>
            <w:tcMar>
              <w:top w:w="50" w:type="dxa"/>
              <w:start w:w="70" w:type="dxa"/>
              <w:bottom w:w="50" w:type="dxa"/>
              <w:end w:w="70" w:type="dxa"/>
            </w:tcMar>
            <w:tcBorders>
              <w:top w:val="single" w:sz="10" w:color="000000"/>
              <w:left w:val="nil"/>
              <w:bottom w:val="single" w:sz="6" w:color="000000"/>
              <w:right w:val="nil"/>
            </w:tcBorders>
          </w:tcPr>
          <w:p>
            <w:pPr>
              <w:spacing w:after="0"/>
              <w:jc w:val="center"/>
            </w:pPr>
            <w:r>
              <w:rPr>
                <w:rFonts w:ascii="Times New Roman" w:hAnsi="Times New Roman" w:eastAsia="Times New Roman" w:cs="Times New Roman"/>
                <w:b/>
                <w:sz w:val="14"/>
              </w:rPr>
              <w:t>Process</w:t>
            </w:r>
          </w:p>
        </w:tc>
        <w:tc>
          <w:tcPr>
            <w:tcW w:type="dxa" w:w="2923"/>
            <w:vAlign w:val="center"/>
            <w:shd w:fill="E7E7E7"/>
            <w:tcMar>
              <w:top w:w="50" w:type="dxa"/>
              <w:start w:w="70" w:type="dxa"/>
              <w:bottom w:w="50" w:type="dxa"/>
              <w:end w:w="70" w:type="dxa"/>
            </w:tcMar>
            <w:tcBorders>
              <w:top w:val="single" w:sz="10" w:color="000000"/>
              <w:left w:val="nil"/>
              <w:bottom w:val="single" w:sz="6" w:color="000000"/>
              <w:right w:val="nil"/>
            </w:tcBorders>
          </w:tcPr>
          <w:p>
            <w:pPr>
              <w:spacing w:after="0"/>
              <w:jc w:val="center"/>
            </w:pPr>
            <w:r>
              <w:rPr>
                <w:rFonts w:ascii="Times New Roman" w:hAnsi="Times New Roman" w:eastAsia="Times New Roman" w:cs="Times New Roman"/>
                <w:b/>
                <w:sz w:val="14"/>
              </w:rPr>
              <w:t>Purpose during verification</w:t>
            </w:r>
          </w:p>
        </w:tc>
      </w:tr>
      <w:tr>
        <w:trPr>
          <w:cantSplit/>
        </w:trPr>
        <w:tc>
          <w:tcPr>
            <w:tcW w:type="dxa" w:w="1584"/>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Unity LAB 4 simulator</w:t>
            </w:r>
          </w:p>
        </w:tc>
        <w:tc>
          <w:tcPr>
            <w:tcW w:type="dxa" w:w="2923"/>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Runs the racing scene, vehicle dynamics, and cameras</w:t>
            </w:r>
          </w:p>
        </w:tc>
      </w:tr>
      <w:tr>
        <w:trPr>
          <w:cantSplit/>
        </w:trPr>
        <w:tc>
          <w:tcPr>
            <w:tcW w:type="dxa" w:w="1584"/>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TESSE ROS bridge</w:t>
            </w:r>
          </w:p>
        </w:tc>
        <w:tc>
          <w:tcPr>
            <w:tcW w:type="dxa" w:w="2923"/>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Publishes state and accepts rotor-speed commands</w:t>
            </w:r>
          </w:p>
        </w:tc>
      </w:tr>
      <w:tr>
        <w:trPr>
          <w:cantSplit/>
        </w:trPr>
        <w:tc>
          <w:tcPr>
            <w:tcW w:type="dxa" w:w="1584"/>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Trajectory generation plus controller</w:t>
            </w:r>
          </w:p>
        </w:tc>
        <w:tc>
          <w:tcPr>
            <w:tcW w:type="dxa" w:w="2923"/>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Publishes the limited reference and closes the flight-control loop</w:t>
            </w:r>
          </w:p>
        </w:tc>
      </w:tr>
      <w:tr>
        <w:trPr>
          <w:cantSplit/>
        </w:trPr>
        <w:tc>
          <w:tcPr>
            <w:tcW w:type="dxa" w:w="1584"/>
            <w:vAlign w:val="center"/>
            <w:tcMar>
              <w:top w:w="50" w:type="dxa"/>
              <w:start w:w="70" w:type="dxa"/>
              <w:bottom w:w="50" w:type="dxa"/>
              <w:end w:w="70" w:type="dxa"/>
            </w:tcMar>
            <w:tcBorders>
              <w:left w:val="nil"/>
              <w:bottom w:val="single" w:sz="10" w:color="000000"/>
              <w:right w:val="nil"/>
            </w:tcBorders>
          </w:tcPr>
          <w:p>
            <w:pPr>
              <w:spacing w:after="0" w:line="221" w:lineRule="auto"/>
              <w:jc w:val="center"/>
            </w:pPr>
            <w:r>
              <w:rPr>
                <w:rFonts w:ascii="Times New Roman" w:hAnsi="Times New Roman" w:eastAsia="Times New Roman" w:cs="Times New Roman"/>
                <w:sz w:val="14"/>
              </w:rPr>
              <w:t>Planner and rosbag recorder</w:t>
            </w:r>
          </w:p>
        </w:tc>
        <w:tc>
          <w:tcPr>
            <w:tcW w:type="dxa" w:w="2923"/>
            <w:vAlign w:val="center"/>
            <w:tcMar>
              <w:top w:w="50" w:type="dxa"/>
              <w:start w:w="70" w:type="dxa"/>
              <w:bottom w:w="50" w:type="dxa"/>
              <w:end w:w="70" w:type="dxa"/>
            </w:tcMar>
            <w:tcBorders>
              <w:left w:val="nil"/>
              <w:bottom w:val="single" w:sz="10" w:color="000000"/>
              <w:right w:val="nil"/>
            </w:tcBorders>
          </w:tcPr>
          <w:p>
            <w:pPr>
              <w:spacing w:after="0" w:line="221" w:lineRule="auto"/>
              <w:jc w:val="left"/>
            </w:pPr>
            <w:r>
              <w:rPr>
                <w:rFonts w:ascii="Times New Roman" w:hAnsi="Times New Roman" w:eastAsia="Times New Roman" w:cs="Times New Roman"/>
                <w:sz w:val="14"/>
              </w:rPr>
              <w:t>Starts gate publication and records the two required ROS topics</w:t>
            </w:r>
          </w:p>
        </w:tc>
      </w:tr>
    </w:tbl>
    <w:p>
      <w:pPr>
        <w:spacing w:after="60" w:line="240" w:lineRule="auto"/>
        <w:ind w:firstLine="259"/>
        <w:jc w:val="both"/>
      </w:pPr>
      <w:r>
        <w:rPr>
          <w:rFonts w:ascii="Times New Roman" w:hAnsi="Times New Roman" w:eastAsia="Times New Roman" w:cs="Times New Roman"/>
          <w:sz w:val="18"/>
        </w:rPr>
        <w:t>The process order is Unity simulator, ROS bridge, trajectory follower, and waypoint publisher. The Part 0 first-gate hover test is performed before the full race. For a recorded full-course run, rosbag records /current_state and /desired_state before planner_pkg is launched.</w:t>
      </w:r>
    </w:p>
    <w:p>
      <w:pPr>
        <w:keepNext/>
        <w:spacing w:before="140" w:after="60"/>
        <w:jc w:val="center"/>
      </w:pPr>
      <w:r>
        <w:rPr>
          <w:rFonts w:ascii="Times New Roman" w:hAnsi="Times New Roman" w:eastAsia="Times New Roman" w:cs="Times New Roman"/>
          <w:b w:val="0"/>
          <w:i w:val="0"/>
          <w:sz w:val="18"/>
        </w:rPr>
        <w:t>V. VERIFICATION METHOD</w:t>
      </w:r>
    </w:p>
    <w:p>
      <w:pPr>
        <w:keepNext/>
        <w:spacing w:before="80" w:after="60"/>
        <w:jc w:val="left"/>
      </w:pPr>
      <w:r>
        <w:rPr>
          <w:rFonts w:ascii="Times New Roman" w:hAnsi="Times New Roman" w:eastAsia="Times New Roman" w:cs="Times New Roman"/>
          <w:b w:val="0"/>
          <w:i/>
          <w:sz w:val="17"/>
        </w:rPr>
        <w:t>A. Acceptance criteria</w:t>
      </w:r>
    </w:p>
    <w:p>
      <w:pPr>
        <w:spacing w:after="60" w:line="240" w:lineRule="auto"/>
        <w:ind w:firstLine="259"/>
        <w:jc w:val="both"/>
      </w:pPr>
      <w:r>
        <w:rPr>
          <w:rFonts w:ascii="Times New Roman" w:hAnsi="Times New Roman" w:eastAsia="Times New Roman" w:cs="Times New Roman"/>
          <w:sz w:val="18"/>
        </w:rPr>
        <w:t>A valid racing result requires more than a generated polynomial. The vehicle must launch without colliding, cross every gate plane in the published order, complete the course, and settle after the final gate. The checks below combine simulator video with independent ROS logging so that the execution sequence, geometric path, tracking quality, and terminal state are all observable.</w:t>
      </w:r>
    </w:p>
    <w:p>
      <w:pPr>
        <w:spacing w:before="60" w:after="40"/>
        <w:jc w:val="center"/>
      </w:pPr>
      <w:r>
        <w:rPr>
          <w:rFonts w:ascii="Times New Roman" w:hAnsi="Times New Roman" w:eastAsia="Times New Roman" w:cs="Times New Roman"/>
          <w:sz w:val="14"/>
        </w:rPr>
        <w:t>TABLE V. FLIGHT VERIFICATION CRITERIA</w:t>
      </w:r>
    </w:p>
    <w:tbl>
      <w:tblPr>
        <w:tblW w:type="auto" w:w="0"/>
        <w:jc w:val="center"/>
        <w:tblLayout w:type="fixed"/>
        <w:tblLook w:firstColumn="1" w:firstRow="1" w:lastColumn="0" w:lastRow="0" w:noHBand="0" w:noVBand="1" w:val="04A0"/>
      </w:tblPr>
      <w:tblGrid>
        <w:gridCol w:w="5082"/>
        <w:gridCol w:w="5082"/>
      </w:tblGrid>
      <w:tr>
        <w:trPr>
          <w:tblHeader w:val="true"/>
          <w:cantSplit/>
        </w:trPr>
        <w:tc>
          <w:tcPr>
            <w:tcW w:type="dxa" w:w="1656"/>
            <w:vAlign w:val="center"/>
            <w:shd w:fill="E7E7E7"/>
            <w:tcMar>
              <w:top w:w="50" w:type="dxa"/>
              <w:start w:w="70" w:type="dxa"/>
              <w:bottom w:w="50" w:type="dxa"/>
              <w:end w:w="70" w:type="dxa"/>
            </w:tcMar>
            <w:tcBorders>
              <w:top w:val="single" w:sz="10" w:color="000000"/>
              <w:left w:val="nil"/>
              <w:bottom w:val="single" w:sz="6" w:color="000000"/>
              <w:right w:val="nil"/>
            </w:tcBorders>
          </w:tcPr>
          <w:p>
            <w:pPr>
              <w:spacing w:after="0"/>
              <w:jc w:val="center"/>
            </w:pPr>
            <w:r>
              <w:rPr>
                <w:rFonts w:ascii="Times New Roman" w:hAnsi="Times New Roman" w:eastAsia="Times New Roman" w:cs="Times New Roman"/>
                <w:b/>
                <w:sz w:val="14"/>
              </w:rPr>
              <w:t>Criterion</w:t>
            </w:r>
          </w:p>
        </w:tc>
        <w:tc>
          <w:tcPr>
            <w:tcW w:type="dxa" w:w="2851"/>
            <w:vAlign w:val="center"/>
            <w:shd w:fill="E7E7E7"/>
            <w:tcMar>
              <w:top w:w="50" w:type="dxa"/>
              <w:start w:w="70" w:type="dxa"/>
              <w:bottom w:w="50" w:type="dxa"/>
              <w:end w:w="70" w:type="dxa"/>
            </w:tcMar>
            <w:tcBorders>
              <w:top w:val="single" w:sz="10" w:color="000000"/>
              <w:left w:val="nil"/>
              <w:bottom w:val="single" w:sz="6" w:color="000000"/>
              <w:right w:val="nil"/>
            </w:tcBorders>
          </w:tcPr>
          <w:p>
            <w:pPr>
              <w:spacing w:after="0"/>
              <w:jc w:val="center"/>
            </w:pPr>
            <w:r>
              <w:rPr>
                <w:rFonts w:ascii="Times New Roman" w:hAnsi="Times New Roman" w:eastAsia="Times New Roman" w:cs="Times New Roman"/>
                <w:b/>
                <w:sz w:val="14"/>
              </w:rPr>
              <w:t>Evidence used in this report</w:t>
            </w:r>
          </w:p>
        </w:tc>
      </w:tr>
      <w:tr>
        <w:trPr>
          <w:cantSplit/>
        </w:trPr>
        <w:tc>
          <w:tcPr>
            <w:tcW w:type="dxa" w:w="1656"/>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Safe start</w:t>
            </w:r>
          </w:p>
        </w:tc>
        <w:tc>
          <w:tcPr>
            <w:tcW w:type="dxa" w:w="2851"/>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Measured-pose hold until the complete route is available</w:t>
            </w:r>
          </w:p>
        </w:tc>
      </w:tr>
      <w:tr>
        <w:trPr>
          <w:cantSplit/>
        </w:trPr>
        <w:tc>
          <w:tcPr>
            <w:tcW w:type="dxa" w:w="1656"/>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All gates in order</w:t>
            </w:r>
          </w:p>
        </w:tc>
        <w:tc>
          <w:tcPr>
            <w:tcW w:type="dxa" w:w="2851"/>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Interpolated actual crossing through each of 12 gate planes</w:t>
            </w:r>
          </w:p>
        </w:tc>
      </w:tr>
      <w:tr>
        <w:trPr>
          <w:cantSplit/>
        </w:trPr>
        <w:tc>
          <w:tcPr>
            <w:tcW w:type="dxa" w:w="1656"/>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Collision-free flight</w:t>
            </w:r>
          </w:p>
        </w:tc>
        <w:tc>
          <w:tcPr>
            <w:tcW w:type="dxa" w:w="2851"/>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Empty collision_objects field in the verification log</w:t>
            </w:r>
          </w:p>
        </w:tc>
      </w:tr>
      <w:tr>
        <w:trPr>
          <w:cantSplit/>
        </w:trPr>
        <w:tc>
          <w:tcPr>
            <w:tcW w:type="dxa" w:w="1656"/>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Bounded tracking</w:t>
            </w:r>
          </w:p>
        </w:tc>
        <w:tc>
          <w:tcPr>
            <w:tcW w:type="dxa" w:w="2851"/>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RMS and maximum state-error analysis</w:t>
            </w:r>
          </w:p>
        </w:tc>
      </w:tr>
      <w:tr>
        <w:trPr>
          <w:cantSplit/>
        </w:trPr>
        <w:tc>
          <w:tcPr>
            <w:tcW w:type="dxa" w:w="1656"/>
            <w:vAlign w:val="center"/>
            <w:tcMar>
              <w:top w:w="50" w:type="dxa"/>
              <w:start w:w="70" w:type="dxa"/>
              <w:bottom w:w="50" w:type="dxa"/>
              <w:end w:w="70" w:type="dxa"/>
            </w:tcMar>
            <w:tcBorders>
              <w:left w:val="nil"/>
              <w:bottom w:val="single" w:sz="10" w:color="000000"/>
              <w:right w:val="nil"/>
            </w:tcBorders>
          </w:tcPr>
          <w:p>
            <w:pPr>
              <w:spacing w:after="0" w:line="221" w:lineRule="auto"/>
              <w:jc w:val="center"/>
            </w:pPr>
            <w:r>
              <w:rPr>
                <w:rFonts w:ascii="Times New Roman" w:hAnsi="Times New Roman" w:eastAsia="Times New Roman" w:cs="Times New Roman"/>
                <w:sz w:val="14"/>
              </w:rPr>
              <w:t>Stable finish</w:t>
            </w:r>
          </w:p>
        </w:tc>
        <w:tc>
          <w:tcPr>
            <w:tcW w:type="dxa" w:w="2851"/>
            <w:vAlign w:val="center"/>
            <w:tcMar>
              <w:top w:w="50" w:type="dxa"/>
              <w:start w:w="70" w:type="dxa"/>
              <w:bottom w:w="50" w:type="dxa"/>
              <w:end w:w="70" w:type="dxa"/>
            </w:tcMar>
            <w:tcBorders>
              <w:left w:val="nil"/>
              <w:bottom w:val="single" w:sz="10" w:color="000000"/>
              <w:right w:val="nil"/>
            </w:tcBorders>
          </w:tcPr>
          <w:p>
            <w:pPr>
              <w:spacing w:after="0" w:line="221" w:lineRule="auto"/>
              <w:jc w:val="left"/>
            </w:pPr>
            <w:r>
              <w:rPr>
                <w:rFonts w:ascii="Times New Roman" w:hAnsi="Times New Roman" w:eastAsia="Times New Roman" w:cs="Times New Roman"/>
                <w:sz w:val="14"/>
              </w:rPr>
              <w:t>Final five-second tilt and speed measurements</w:t>
            </w:r>
          </w:p>
        </w:tc>
      </w:tr>
    </w:tbl>
    <w:p>
      <w:pPr>
        <w:keepNext/>
        <w:spacing w:before="80" w:after="60"/>
        <w:jc w:val="left"/>
      </w:pPr>
      <w:r>
        <w:rPr>
          <w:rFonts w:ascii="Times New Roman" w:hAnsi="Times New Roman" w:eastAsia="Times New Roman" w:cs="Times New Roman"/>
          <w:b w:val="0"/>
          <w:i/>
          <w:sz w:val="17"/>
        </w:rPr>
        <w:t>B. Logged-data analysis</w:t>
      </w:r>
    </w:p>
    <w:p>
      <w:pPr>
        <w:spacing w:after="60" w:line="240" w:lineRule="auto"/>
        <w:ind w:firstLine="259"/>
        <w:jc w:val="both"/>
      </w:pPr>
      <w:r>
        <w:rPr>
          <w:rFonts w:ascii="Times New Roman" w:hAnsi="Times New Roman" w:eastAsia="Times New Roman" w:cs="Times New Roman"/>
          <w:sz w:val="18"/>
        </w:rPr>
        <w:t>The verified run was logged from /current_state and /desired_state. Its gate crossings are evaluated by interpolating the actual state through each gate plane, rather than relying on a proximity-only test. Time is measured from the first racing desired state to the final gate-plane crossing. Position error, height error, speed, tilt, gate offsets, and collision messages are retained in the machine-readable verification record.</w:t>
      </w:r>
    </w:p>
    <w:p>
      <w:pPr>
        <w:spacing w:after="40" w:line="240" w:lineRule="auto"/>
        <w:jc w:val="center"/>
      </w:pPr>
      <w:r>
        <w:rPr>
          <w:rFonts w:ascii="Times New Roman" w:hAnsi="Times New Roman" w:eastAsia="Times New Roman" w:cs="Times New Roman"/>
          <w:i/>
          <w:sz w:val="17"/>
        </w:rPr>
        <w:t>RMSE = sqrt((1/N) sum_{k=1}^{N} ||p_k - p_{d,k}||^2);       finish time = t(final gate plane) - t(race start)</w:t>
      </w:r>
    </w:p>
    <w:p>
      <w:pPr>
        <w:keepNext/>
        <w:spacing w:before="140" w:after="60"/>
        <w:jc w:val="center"/>
      </w:pPr>
      <w:r>
        <w:rPr>
          <w:rFonts w:ascii="Times New Roman" w:hAnsi="Times New Roman" w:eastAsia="Times New Roman" w:cs="Times New Roman"/>
          <w:b w:val="0"/>
          <w:i w:val="0"/>
          <w:sz w:val="18"/>
        </w:rPr>
        <w:t>VI. EXPERIMENTAL RESULTS</w:t>
      </w:r>
    </w:p>
    <w:p>
      <w:pPr>
        <w:keepNext/>
        <w:spacing w:before="80" w:after="60"/>
        <w:jc w:val="left"/>
      </w:pPr>
      <w:r>
        <w:rPr>
          <w:rFonts w:ascii="Times New Roman" w:hAnsi="Times New Roman" w:eastAsia="Times New Roman" w:cs="Times New Roman"/>
          <w:b w:val="0"/>
          <w:i/>
          <w:sz w:val="17"/>
        </w:rPr>
        <w:t>A. Unity race-course evidence</w:t>
      </w:r>
    </w:p>
    <w:p>
      <w:pPr>
        <w:spacing w:after="60" w:line="240" w:lineRule="auto"/>
        <w:ind w:firstLine="259"/>
        <w:jc w:val="both"/>
      </w:pPr>
      <w:r>
        <w:rPr>
          <w:rFonts w:ascii="Times New Roman" w:hAnsi="Times New Roman" w:eastAsia="Times New Roman" w:cs="Times New Roman"/>
          <w:sz w:val="18"/>
        </w:rPr>
        <w:t>Figure 1 is a frame from the recorded Lab 4 Unity race. The quadrotor, active gate, and following gate are visible while the vehicle is in motion. This evidence is paired with the complete recording because a single frame cannot demonstrate all twelve gate crossings or the final stop.</w:t>
      </w:r>
    </w:p>
    <w:p>
      <w:pPr>
        <w:spacing w:before="40" w:after="0"/>
        <w:jc w:val="center"/>
      </w:pPr>
      <w:r>
        <w:rPr>
          <w:rFonts w:ascii="Times New Roman" w:hAnsi="Times New Roman" w:eastAsia="Times New Roman" w:cs="Times New Roman"/>
        </w:rPr>
        <w:drawing>
          <wp:inline xmlns:a="http://schemas.openxmlformats.org/drawingml/2006/main" xmlns:pic="http://schemas.openxmlformats.org/drawingml/2006/picture">
            <wp:extent cx="3063240" cy="1818799"/>
            <wp:docPr id="1" name="Picture 1"/>
            <wp:cNvGraphicFramePr>
              <a:graphicFrameLocks noChangeAspect="1"/>
            </wp:cNvGraphicFramePr>
            <a:graphic>
              <a:graphicData uri="http://schemas.openxmlformats.org/drawingml/2006/picture">
                <pic:pic>
                  <pic:nvPicPr>
                    <pic:cNvPr id="0" name="codex-clipboard-67a2df19-8929-4b24-8dae-e9ebfaf7be1d.png"/>
                    <pic:cNvPicPr/>
                  </pic:nvPicPr>
                  <pic:blipFill>
                    <a:blip r:embed="rId9"/>
                    <a:stretch>
                      <a:fillRect/>
                    </a:stretch>
                  </pic:blipFill>
                  <pic:spPr>
                    <a:xfrm>
                      <a:off x="0" y="0"/>
                      <a:ext cx="3063240" cy="1818799"/>
                    </a:xfrm>
                    <a:prstGeom prst="rect"/>
                  </pic:spPr>
                </pic:pic>
              </a:graphicData>
            </a:graphic>
          </wp:inline>
        </w:drawing>
      </w:r>
    </w:p>
    <w:p>
      <w:pPr>
        <w:spacing w:before="20" w:after="80" w:line="228" w:lineRule="auto"/>
        <w:jc w:val="center"/>
      </w:pPr>
      <w:r>
        <w:rPr>
          <w:rFonts w:ascii="Times New Roman" w:hAnsi="Times New Roman" w:eastAsia="Times New Roman" w:cs="Times New Roman"/>
          <w:sz w:val="15"/>
        </w:rPr>
        <w:t>Fig. 1. Unity simulator evidence during the recorded Lab 4 drone-racing run.</w:t>
      </w:r>
    </w:p>
    <w:p>
      <w:pPr>
        <w:keepNext/>
        <w:spacing w:before="80" w:after="60"/>
        <w:jc w:val="left"/>
      </w:pPr>
      <w:r>
        <w:rPr>
          <w:rFonts w:ascii="Times New Roman" w:hAnsi="Times New Roman" w:eastAsia="Times New Roman" w:cs="Times New Roman"/>
          <w:b w:val="0"/>
          <w:i/>
          <w:sz w:val="17"/>
        </w:rPr>
        <w:t>B. Horizontal gate sequence</w:t>
      </w:r>
    </w:p>
    <w:p>
      <w:pPr>
        <w:spacing w:after="60" w:line="240" w:lineRule="auto"/>
        <w:ind w:firstLine="259"/>
        <w:jc w:val="both"/>
      </w:pPr>
      <w:r>
        <w:rPr>
          <w:rFonts w:ascii="Times New Roman" w:hAnsi="Times New Roman" w:eastAsia="Times New Roman" w:cs="Times New Roman"/>
          <w:sz w:val="18"/>
        </w:rPr>
        <w:t>Figure 2 plots the recorded world-frame flight path. The numbered white markers are independently interpolated actual gate-plane crossings. The curve passes the twelve markers in the required order, beginning at the start marker near the first gate and ending at the stop marker beyond the final gate. The maximum measured horizontal gate-plane offset was 0.099 m.</w:t>
      </w:r>
    </w:p>
    <w:p>
      <w:pPr>
        <w:spacing w:before="40" w:after="0"/>
        <w:jc w:val="center"/>
      </w:pPr>
      <w:r>
        <w:rPr>
          <w:rFonts w:ascii="Times New Roman" w:hAnsi="Times New Roman" w:eastAsia="Times New Roman" w:cs="Times New Roman"/>
        </w:rPr>
        <w:drawing>
          <wp:inline xmlns:a="http://schemas.openxmlformats.org/drawingml/2006/main" xmlns:pic="http://schemas.openxmlformats.org/drawingml/2006/picture">
            <wp:extent cx="2944368" cy="3022179"/>
            <wp:docPr id="2" name="Picture 2"/>
            <wp:cNvGraphicFramePr>
              <a:graphicFrameLocks noChangeAspect="1"/>
            </wp:cNvGraphicFramePr>
            <a:graphic>
              <a:graphicData uri="http://schemas.openxmlformats.org/drawingml/2006/picture">
                <pic:pic>
                  <pic:nvPicPr>
                    <pic:cNvPr id="0" name="lab3_xy_trajectory.png"/>
                    <pic:cNvPicPr/>
                  </pic:nvPicPr>
                  <pic:blipFill>
                    <a:blip r:embed="rId10"/>
                    <a:stretch>
                      <a:fillRect/>
                    </a:stretch>
                  </pic:blipFill>
                  <pic:spPr>
                    <a:xfrm>
                      <a:off x="0" y="0"/>
                      <a:ext cx="2944368" cy="3022179"/>
                    </a:xfrm>
                    <a:prstGeom prst="rect"/>
                  </pic:spPr>
                </pic:pic>
              </a:graphicData>
            </a:graphic>
          </wp:inline>
        </w:drawing>
      </w:r>
    </w:p>
    <w:p>
      <w:pPr>
        <w:spacing w:before="20" w:after="80" w:line="228" w:lineRule="auto"/>
        <w:jc w:val="center"/>
      </w:pPr>
      <w:r>
        <w:rPr>
          <w:rFonts w:ascii="Times New Roman" w:hAnsi="Times New Roman" w:eastAsia="Times New Roman" w:cs="Times New Roman"/>
          <w:sz w:val="15"/>
        </w:rPr>
        <w:t>Fig. 2. Recorded horizontal path with the twelve actual gate-plane crossings in sequence.</w:t>
      </w:r>
    </w:p>
    <w:p>
      <w:pPr>
        <w:keepNext/>
        <w:spacing w:before="80" w:after="60"/>
        <w:jc w:val="left"/>
      </w:pPr>
      <w:r>
        <w:rPr>
          <w:rFonts w:ascii="Times New Roman" w:hAnsi="Times New Roman" w:eastAsia="Times New Roman" w:cs="Times New Roman"/>
          <w:b w:val="0"/>
          <w:i/>
          <w:sz w:val="17"/>
        </w:rPr>
        <w:t>C. Position tracking and motion limits</w:t>
      </w:r>
    </w:p>
    <w:p>
      <w:pPr>
        <w:spacing w:after="60" w:line="240" w:lineRule="auto"/>
        <w:ind w:firstLine="259"/>
        <w:jc w:val="both"/>
      </w:pPr>
      <w:r>
        <w:rPr>
          <w:rFonts w:ascii="Times New Roman" w:hAnsi="Times New Roman" w:eastAsia="Times New Roman" w:cs="Times New Roman"/>
          <w:sz w:val="18"/>
        </w:rPr>
        <w:t>Figure 3 shows altitude and the logged 3D tracking and height errors. The maximum 3D tracking error was 0.253 m and the RMS tracking error during the racing interval was 0.084 m. The maximum height error was 0.062 m. The height response returns to the terminal value after the last gate rather than continuing to climb or descend.</w:t>
      </w:r>
    </w:p>
    <w:p>
      <w:pPr>
        <w:spacing w:before="40" w:after="0"/>
        <w:jc w:val="center"/>
      </w:pPr>
      <w:r>
        <w:rPr>
          <w:rFonts w:ascii="Times New Roman" w:hAnsi="Times New Roman" w:eastAsia="Times New Roman" w:cs="Times New Roman"/>
        </w:rPr>
        <w:drawing>
          <wp:inline xmlns:a="http://schemas.openxmlformats.org/drawingml/2006/main" xmlns:pic="http://schemas.openxmlformats.org/drawingml/2006/picture">
            <wp:extent cx="2944368" cy="2323060"/>
            <wp:docPr id="3" name="Picture 3"/>
            <wp:cNvGraphicFramePr>
              <a:graphicFrameLocks noChangeAspect="1"/>
            </wp:cNvGraphicFramePr>
            <a:graphic>
              <a:graphicData uri="http://schemas.openxmlformats.org/drawingml/2006/picture">
                <pic:pic>
                  <pic:nvPicPr>
                    <pic:cNvPr id="0" name="lab3_position_tracking.png"/>
                    <pic:cNvPicPr/>
                  </pic:nvPicPr>
                  <pic:blipFill>
                    <a:blip r:embed="rId11"/>
                    <a:stretch>
                      <a:fillRect/>
                    </a:stretch>
                  </pic:blipFill>
                  <pic:spPr>
                    <a:xfrm>
                      <a:off x="0" y="0"/>
                      <a:ext cx="2944368" cy="2323060"/>
                    </a:xfrm>
                    <a:prstGeom prst="rect"/>
                  </pic:spPr>
                </pic:pic>
              </a:graphicData>
            </a:graphic>
          </wp:inline>
        </w:drawing>
      </w:r>
    </w:p>
    <w:p>
      <w:pPr>
        <w:spacing w:before="20" w:after="80" w:line="228" w:lineRule="auto"/>
        <w:jc w:val="center"/>
      </w:pPr>
      <w:r>
        <w:rPr>
          <w:rFonts w:ascii="Times New Roman" w:hAnsi="Times New Roman" w:eastAsia="Times New Roman" w:cs="Times New Roman"/>
          <w:sz w:val="15"/>
        </w:rPr>
        <w:t>Fig. 3. Recorded altitude, three-dimensional tracking error, and height error.</w:t>
      </w:r>
    </w:p>
    <w:p>
      <w:pPr>
        <w:spacing w:after="60" w:line="240" w:lineRule="auto"/>
        <w:ind w:firstLine="259"/>
        <w:jc w:val="both"/>
      </w:pPr>
      <w:r>
        <w:rPr>
          <w:rFonts w:ascii="Times New Roman" w:hAnsi="Times New Roman" w:eastAsia="Times New Roman" w:cs="Times New Roman"/>
          <w:sz w:val="18"/>
        </w:rPr>
        <w:t>Figure 4 shows the bounded tilt and speed profiles. The run reached 7.139 m/s and completed the final gate plane at 20.818 s from the race start. Tilt returns to zero and speed falls below 0.022 m/s during the final five seconds, confirming a stable terminal stop rather than residual motion after the course.</w:t>
      </w:r>
    </w:p>
    <w:p>
      <w:pPr>
        <w:spacing w:before="40" w:after="0"/>
        <w:jc w:val="center"/>
      </w:pPr>
      <w:r>
        <w:rPr>
          <w:rFonts w:ascii="Times New Roman" w:hAnsi="Times New Roman" w:eastAsia="Times New Roman" w:cs="Times New Roman"/>
        </w:rPr>
        <w:drawing>
          <wp:inline xmlns:a="http://schemas.openxmlformats.org/drawingml/2006/main" xmlns:pic="http://schemas.openxmlformats.org/drawingml/2006/picture">
            <wp:extent cx="2944368" cy="2213982"/>
            <wp:docPr id="4" name="Picture 4"/>
            <wp:cNvGraphicFramePr>
              <a:graphicFrameLocks noChangeAspect="1"/>
            </wp:cNvGraphicFramePr>
            <a:graphic>
              <a:graphicData uri="http://schemas.openxmlformats.org/drawingml/2006/picture">
                <pic:pic>
                  <pic:nvPicPr>
                    <pic:cNvPr id="0" name="lab3_attitude_stability.png"/>
                    <pic:cNvPicPr/>
                  </pic:nvPicPr>
                  <pic:blipFill>
                    <a:blip r:embed="rId12"/>
                    <a:stretch>
                      <a:fillRect/>
                    </a:stretch>
                  </pic:blipFill>
                  <pic:spPr>
                    <a:xfrm>
                      <a:off x="0" y="0"/>
                      <a:ext cx="2944368" cy="2213982"/>
                    </a:xfrm>
                    <a:prstGeom prst="rect"/>
                  </pic:spPr>
                </pic:pic>
              </a:graphicData>
            </a:graphic>
          </wp:inline>
        </w:drawing>
      </w:r>
    </w:p>
    <w:p>
      <w:pPr>
        <w:spacing w:before="20" w:after="80" w:line="228" w:lineRule="auto"/>
        <w:jc w:val="center"/>
      </w:pPr>
      <w:r>
        <w:rPr>
          <w:rFonts w:ascii="Times New Roman" w:hAnsi="Times New Roman" w:eastAsia="Times New Roman" w:cs="Times New Roman"/>
          <w:sz w:val="15"/>
        </w:rPr>
        <w:t>Fig. 4. Recorded tilt and speed profiles for the verified race.</w:t>
      </w:r>
    </w:p>
    <w:p>
      <w:pPr>
        <w:keepNext/>
        <w:spacing w:before="80" w:after="60"/>
        <w:jc w:val="left"/>
      </w:pPr>
      <w:r>
        <w:rPr>
          <w:rFonts w:ascii="Times New Roman" w:hAnsi="Times New Roman" w:eastAsia="Times New Roman" w:cs="Times New Roman"/>
          <w:b w:val="0"/>
          <w:i/>
          <w:sz w:val="17"/>
        </w:rPr>
        <w:t>D. Terminal Unity observation</w:t>
      </w:r>
    </w:p>
    <w:p>
      <w:pPr>
        <w:spacing w:after="60" w:line="240" w:lineRule="auto"/>
        <w:ind w:firstLine="259"/>
        <w:jc w:val="both"/>
      </w:pPr>
      <w:r>
        <w:rPr>
          <w:rFonts w:ascii="Times New Roman" w:hAnsi="Times New Roman" w:eastAsia="Times New Roman" w:cs="Times New Roman"/>
          <w:sz w:val="18"/>
        </w:rPr>
        <w:t>Figure 5 is a later Unity frame from the same recording. It provides visual evidence of continued controlled flight near the end of the course. The complete video and recorded topic data are the time-continuous evidence; the still image is included to make the simulator state immediately reviewable inside the report.</w:t>
      </w:r>
    </w:p>
    <w:p>
      <w:pPr>
        <w:spacing w:before="40" w:after="0"/>
        <w:jc w:val="center"/>
      </w:pPr>
      <w:r>
        <w:rPr>
          <w:rFonts w:ascii="Times New Roman" w:hAnsi="Times New Roman" w:eastAsia="Times New Roman" w:cs="Times New Roman"/>
        </w:rPr>
        <w:drawing>
          <wp:inline xmlns:a="http://schemas.openxmlformats.org/drawingml/2006/main" xmlns:pic="http://schemas.openxmlformats.org/drawingml/2006/picture">
            <wp:extent cx="3063240" cy="1818799"/>
            <wp:docPr id="5" name="Picture 5"/>
            <wp:cNvGraphicFramePr>
              <a:graphicFrameLocks noChangeAspect="1"/>
            </wp:cNvGraphicFramePr>
            <a:graphic>
              <a:graphicData uri="http://schemas.openxmlformats.org/drawingml/2006/picture">
                <pic:pic>
                  <pic:nvPicPr>
                    <pic:cNvPr id="0" name="codex-clipboard-d2ed2a3c-26a1-4442-9d7e-b82001ae4f04.png"/>
                    <pic:cNvPicPr/>
                  </pic:nvPicPr>
                  <pic:blipFill>
                    <a:blip r:embed="rId13"/>
                    <a:stretch>
                      <a:fillRect/>
                    </a:stretch>
                  </pic:blipFill>
                  <pic:spPr>
                    <a:xfrm>
                      <a:off x="0" y="0"/>
                      <a:ext cx="3063240" cy="1818799"/>
                    </a:xfrm>
                    <a:prstGeom prst="rect"/>
                  </pic:spPr>
                </pic:pic>
              </a:graphicData>
            </a:graphic>
          </wp:inline>
        </w:drawing>
      </w:r>
    </w:p>
    <w:p>
      <w:pPr>
        <w:spacing w:before="20" w:after="80" w:line="228" w:lineRule="auto"/>
        <w:jc w:val="center"/>
      </w:pPr>
      <w:r>
        <w:rPr>
          <w:rFonts w:ascii="Times New Roman" w:hAnsi="Times New Roman" w:eastAsia="Times New Roman" w:cs="Times New Roman"/>
          <w:sz w:val="15"/>
        </w:rPr>
        <w:t>Fig. 5. Unity simulator observation from the recorded late-course flight segment.</w:t>
      </w:r>
    </w:p>
    <w:p>
      <w:pPr>
        <w:keepNext/>
        <w:spacing w:before="80" w:after="60"/>
        <w:jc w:val="left"/>
      </w:pPr>
      <w:r>
        <w:rPr>
          <w:rFonts w:ascii="Times New Roman" w:hAnsi="Times New Roman" w:eastAsia="Times New Roman" w:cs="Times New Roman"/>
          <w:b w:val="0"/>
          <w:i/>
          <w:sz w:val="17"/>
        </w:rPr>
        <w:t>E. Quantitative summary</w:t>
      </w:r>
    </w:p>
    <w:p>
      <w:pPr>
        <w:spacing w:before="60" w:after="40"/>
        <w:jc w:val="center"/>
      </w:pPr>
      <w:r>
        <w:rPr>
          <w:rFonts w:ascii="Times New Roman" w:hAnsi="Times New Roman" w:eastAsia="Times New Roman" w:cs="Times New Roman"/>
          <w:sz w:val="14"/>
        </w:rPr>
        <w:t>TABLE VI. VERIFIED RACING METRICS</w:t>
      </w:r>
    </w:p>
    <w:tbl>
      <w:tblPr>
        <w:tblW w:type="auto" w:w="0"/>
        <w:jc w:val="center"/>
        <w:tblLayout w:type="fixed"/>
        <w:tblLook w:firstColumn="1" w:firstRow="1" w:lastColumn="0" w:lastRow="0" w:noHBand="0" w:noVBand="1" w:val="04A0"/>
      </w:tblPr>
      <w:tblGrid>
        <w:gridCol w:w="5082"/>
        <w:gridCol w:w="5082"/>
      </w:tblGrid>
      <w:tr>
        <w:trPr>
          <w:tblHeader w:val="true"/>
          <w:cantSplit/>
        </w:trPr>
        <w:tc>
          <w:tcPr>
            <w:tcW w:type="dxa" w:w="2160"/>
            <w:vAlign w:val="center"/>
            <w:shd w:fill="E7E7E7"/>
            <w:tcMar>
              <w:top w:w="50" w:type="dxa"/>
              <w:start w:w="70" w:type="dxa"/>
              <w:bottom w:w="50" w:type="dxa"/>
              <w:end w:w="70" w:type="dxa"/>
            </w:tcMar>
            <w:tcBorders>
              <w:top w:val="single" w:sz="10" w:color="000000"/>
              <w:left w:val="nil"/>
              <w:bottom w:val="single" w:sz="6" w:color="000000"/>
              <w:right w:val="nil"/>
            </w:tcBorders>
          </w:tcPr>
          <w:p>
            <w:pPr>
              <w:spacing w:after="0"/>
              <w:jc w:val="center"/>
            </w:pPr>
            <w:r>
              <w:rPr>
                <w:rFonts w:ascii="Times New Roman" w:hAnsi="Times New Roman" w:eastAsia="Times New Roman" w:cs="Times New Roman"/>
                <w:b/>
                <w:sz w:val="14"/>
              </w:rPr>
              <w:t>Metric</w:t>
            </w:r>
          </w:p>
        </w:tc>
        <w:tc>
          <w:tcPr>
            <w:tcW w:type="dxa" w:w="2347"/>
            <w:vAlign w:val="center"/>
            <w:shd w:fill="E7E7E7"/>
            <w:tcMar>
              <w:top w:w="50" w:type="dxa"/>
              <w:start w:w="70" w:type="dxa"/>
              <w:bottom w:w="50" w:type="dxa"/>
              <w:end w:w="70" w:type="dxa"/>
            </w:tcMar>
            <w:tcBorders>
              <w:top w:val="single" w:sz="10" w:color="000000"/>
              <w:left w:val="nil"/>
              <w:bottom w:val="single" w:sz="6" w:color="000000"/>
              <w:right w:val="nil"/>
            </w:tcBorders>
          </w:tcPr>
          <w:p>
            <w:pPr>
              <w:spacing w:after="0"/>
              <w:jc w:val="center"/>
            </w:pPr>
            <w:r>
              <w:rPr>
                <w:rFonts w:ascii="Times New Roman" w:hAnsi="Times New Roman" w:eastAsia="Times New Roman" w:cs="Times New Roman"/>
                <w:b/>
                <w:sz w:val="14"/>
              </w:rPr>
              <w:t>Measured value</w:t>
            </w:r>
          </w:p>
        </w:tc>
      </w:tr>
      <w:tr>
        <w:trPr>
          <w:cantSplit/>
        </w:trPr>
        <w:tc>
          <w:tcPr>
            <w:tcW w:type="dxa" w:w="2160"/>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Finish-plane time from race start</w:t>
            </w:r>
          </w:p>
        </w:tc>
        <w:tc>
          <w:tcPr>
            <w:tcW w:type="dxa" w:w="2347"/>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20.818 s</w:t>
            </w:r>
          </w:p>
        </w:tc>
      </w:tr>
      <w:tr>
        <w:trPr>
          <w:cantSplit/>
        </w:trPr>
        <w:tc>
          <w:tcPr>
            <w:tcW w:type="dxa" w:w="2160"/>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Gate traversal</w:t>
            </w:r>
          </w:p>
        </w:tc>
        <w:tc>
          <w:tcPr>
            <w:tcW w:type="dxa" w:w="2347"/>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12 / 12 gate planes crossed in order</w:t>
            </w:r>
          </w:p>
        </w:tc>
      </w:tr>
      <w:tr>
        <w:trPr>
          <w:cantSplit/>
        </w:trPr>
        <w:tc>
          <w:tcPr>
            <w:tcW w:type="dxa" w:w="2160"/>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Collision objects</w:t>
            </w:r>
          </w:p>
        </w:tc>
        <w:tc>
          <w:tcPr>
            <w:tcW w:type="dxa" w:w="2347"/>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None</w:t>
            </w:r>
          </w:p>
        </w:tc>
      </w:tr>
      <w:tr>
        <w:trPr>
          <w:cantSplit/>
        </w:trPr>
        <w:tc>
          <w:tcPr>
            <w:tcW w:type="dxa" w:w="2160"/>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Peak speed</w:t>
            </w:r>
          </w:p>
        </w:tc>
        <w:tc>
          <w:tcPr>
            <w:tcW w:type="dxa" w:w="2347"/>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7.139 m/s</w:t>
            </w:r>
          </w:p>
        </w:tc>
      </w:tr>
      <w:tr>
        <w:trPr>
          <w:cantSplit/>
        </w:trPr>
        <w:tc>
          <w:tcPr>
            <w:tcW w:type="dxa" w:w="2160"/>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RMS / maximum tracking error</w:t>
            </w:r>
          </w:p>
        </w:tc>
        <w:tc>
          <w:tcPr>
            <w:tcW w:type="dxa" w:w="2347"/>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0.084 m / 0.253 m during racing</w:t>
            </w:r>
          </w:p>
        </w:tc>
      </w:tr>
      <w:tr>
        <w:trPr>
          <w:cantSplit/>
        </w:trPr>
        <w:tc>
          <w:tcPr>
            <w:tcW w:type="dxa" w:w="2160"/>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Maximum height error</w:t>
            </w:r>
          </w:p>
        </w:tc>
        <w:tc>
          <w:tcPr>
            <w:tcW w:type="dxa" w:w="2347"/>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0.062 m</w:t>
            </w:r>
          </w:p>
        </w:tc>
      </w:tr>
      <w:tr>
        <w:trPr>
          <w:cantSplit/>
        </w:trPr>
        <w:tc>
          <w:tcPr>
            <w:tcW w:type="dxa" w:w="2160"/>
            <w:vAlign w:val="center"/>
            <w:tcMar>
              <w:top w:w="50" w:type="dxa"/>
              <w:start w:w="70" w:type="dxa"/>
              <w:bottom w:w="50" w:type="dxa"/>
              <w:end w:w="70" w:type="dxa"/>
            </w:tcMar>
            <w:tcBorders>
              <w:left w:val="nil"/>
              <w:bottom w:val="single" w:sz="10" w:color="000000"/>
              <w:right w:val="nil"/>
            </w:tcBorders>
          </w:tcPr>
          <w:p>
            <w:pPr>
              <w:spacing w:after="0" w:line="221" w:lineRule="auto"/>
              <w:jc w:val="center"/>
            </w:pPr>
            <w:r>
              <w:rPr>
                <w:rFonts w:ascii="Times New Roman" w:hAnsi="Times New Roman" w:eastAsia="Times New Roman" w:cs="Times New Roman"/>
                <w:sz w:val="14"/>
              </w:rPr>
              <w:t>Maximum tilt / final 5 s speed</w:t>
            </w:r>
          </w:p>
        </w:tc>
        <w:tc>
          <w:tcPr>
            <w:tcW w:type="dxa" w:w="2347"/>
            <w:vAlign w:val="center"/>
            <w:tcMar>
              <w:top w:w="50" w:type="dxa"/>
              <w:start w:w="70" w:type="dxa"/>
              <w:bottom w:w="50" w:type="dxa"/>
              <w:end w:w="70" w:type="dxa"/>
            </w:tcMar>
            <w:tcBorders>
              <w:left w:val="nil"/>
              <w:bottom w:val="single" w:sz="10" w:color="000000"/>
              <w:right w:val="nil"/>
            </w:tcBorders>
          </w:tcPr>
          <w:p>
            <w:pPr>
              <w:spacing w:after="0" w:line="221" w:lineRule="auto"/>
              <w:jc w:val="left"/>
            </w:pPr>
            <w:r>
              <w:rPr>
                <w:rFonts w:ascii="Times New Roman" w:hAnsi="Times New Roman" w:eastAsia="Times New Roman" w:cs="Times New Roman"/>
                <w:sz w:val="14"/>
              </w:rPr>
              <w:t>49.08 degrees / 0.022 m/s</w:t>
            </w:r>
          </w:p>
        </w:tc>
      </w:tr>
    </w:tbl>
    <w:p>
      <w:pPr>
        <w:keepNext/>
        <w:spacing w:before="80" w:after="60"/>
        <w:jc w:val="left"/>
      </w:pPr>
      <w:r>
        <w:rPr>
          <w:rFonts w:ascii="Times New Roman" w:hAnsi="Times New Roman" w:eastAsia="Times New Roman" w:cs="Times New Roman"/>
          <w:b w:val="0"/>
          <w:i/>
          <w:sz w:val="17"/>
        </w:rPr>
        <w:t>F. Recorded video and rosbag evidence</w:t>
      </w:r>
    </w:p>
    <w:p>
      <w:pPr>
        <w:spacing w:after="60" w:line="240" w:lineRule="auto"/>
        <w:ind w:firstLine="259"/>
        <w:jc w:val="both"/>
      </w:pPr>
      <w:r>
        <w:rPr>
          <w:rFonts w:ascii="Times New Roman" w:hAnsi="Times New Roman" w:eastAsia="Times New Roman" w:cs="Times New Roman"/>
          <w:sz w:val="18"/>
        </w:rPr>
        <w:t>The complete Unity recording and the fastest complete-run rosbag are the required external evidence for the team deliverable. Their publicly viewable Google Drive or Dropbox URLs are maintained in rviz_drone_race.txt in the repository. The rosbag is required to include /current_state and /desired_state, matching the topics used for the quantitative verification in this report.</w:t>
      </w:r>
    </w:p>
    <w:p>
      <w:pPr>
        <w:keepNext/>
        <w:spacing w:before="140" w:after="60"/>
        <w:jc w:val="center"/>
      </w:pPr>
      <w:r>
        <w:rPr>
          <w:rFonts w:ascii="Times New Roman" w:hAnsi="Times New Roman" w:eastAsia="Times New Roman" w:cs="Times New Roman"/>
          <w:b w:val="0"/>
          <w:i w:val="0"/>
          <w:sz w:val="18"/>
        </w:rPr>
        <w:t>VII. DISCUSSION</w:t>
      </w:r>
    </w:p>
    <w:p>
      <w:pPr>
        <w:spacing w:after="60" w:line="240" w:lineRule="auto"/>
        <w:ind w:firstLine="259"/>
        <w:jc w:val="both"/>
      </w:pPr>
      <w:r>
        <w:rPr>
          <w:rFonts w:ascii="Times New Roman" w:hAnsi="Times New Roman" w:eastAsia="Times New Roman" w:cs="Times New Roman"/>
          <w:sz w:val="18"/>
        </w:rPr>
        <w:t>The initial Lab 4 difficulty was not only obtaining a high nominal speed, but maintaining stability while following a curved, three-dimensional, gate-constrained path. Starting the control loop before a trajectory existed caused an unintended motion command, so the controller was changed to hold the measured pose until planner_pkg publishes the complete route. Continuous gate velocities, acceleration-aware segment timing, and the virtual trajectory clock then allowed faster motion without requiring the controller to catch an infeasible reference.</w:t>
      </w:r>
    </w:p>
    <w:p>
      <w:pPr>
        <w:spacing w:after="60" w:line="240" w:lineRule="auto"/>
        <w:ind w:firstLine="259"/>
        <w:jc w:val="both"/>
      </w:pPr>
      <w:r>
        <w:rPr>
          <w:rFonts w:ascii="Times New Roman" w:hAnsi="Times New Roman" w:eastAsia="Times New Roman" w:cs="Times New Roman"/>
          <w:sz w:val="18"/>
        </w:rPr>
        <w:t>The final configuration separates path limits from control safeguards. Trajectory limits of 8.0 m/s and 8.5 m/s^2 define the reference, while the 0.82 rad tilt and 3.0 rad/s rate limits protect the geometric controller. This combination produced a 20.818 s complete run with no reported collision object, 12 ordered gate-plane crossings, and a stable terminal state. The highest actual tilt was 49.08 degrees, which is a brief physical transient rather than a growing oscillation.</w:t>
      </w:r>
    </w:p>
    <w:p>
      <w:pPr>
        <w:spacing w:after="60" w:line="240" w:lineRule="auto"/>
        <w:ind w:firstLine="259"/>
        <w:jc w:val="both"/>
      </w:pPr>
      <w:r>
        <w:rPr>
          <w:rFonts w:ascii="Times New Roman" w:hAnsi="Times New Roman" w:eastAsia="Times New Roman" w:cs="Times New Roman"/>
          <w:sz w:val="18"/>
        </w:rPr>
        <w:t>The evidence has complementary roles. Unity video shows the visible race progression, the planar gate-crossing analysis proves ordered traversal, the ROS log quantifies tracking and stability, and the rosbag makes the state and reference replayable. Taken together, these records distinguish a complete controlled flight from a path that is only mathematically generated or visually staged.</w:t>
      </w:r>
    </w:p>
    <w:p>
      <w:pPr>
        <w:keepNext/>
        <w:spacing w:before="140" w:after="60"/>
        <w:jc w:val="center"/>
      </w:pPr>
      <w:r>
        <w:rPr>
          <w:rFonts w:ascii="Times New Roman" w:hAnsi="Times New Roman" w:eastAsia="Times New Roman" w:cs="Times New Roman"/>
          <w:b w:val="0"/>
          <w:i w:val="0"/>
          <w:sz w:val="18"/>
        </w:rPr>
        <w:t>VIII. CONCLUSION</w:t>
      </w:r>
    </w:p>
    <w:p>
      <w:pPr>
        <w:spacing w:after="60" w:line="240" w:lineRule="auto"/>
        <w:ind w:firstLine="259"/>
        <w:jc w:val="both"/>
      </w:pPr>
      <w:r>
        <w:rPr>
          <w:rFonts w:ascii="Times New Roman" w:hAnsi="Times New Roman" w:eastAsia="Times New Roman" w:cs="Times New Roman"/>
          <w:sz w:val="18"/>
        </w:rPr>
        <w:t>The LAB 4 planner, trajectory-generation node, and geometric controller were integrated and tested in the ROS/TESSE racing environment. The final implementation completes the twelve-gate course in 20.818 s from race start, crosses every gate plane in order, reports no collision object, and settles after the finish. The reported speed, tracking-error, height-error, and terminal-state metrics show that the faster trajectory remains controlled. The individual deliverables provide the required trajectory-optimization derivations, while the source, runtime record, video, and rosbag make the team result reproducible.</w:t>
      </w:r>
    </w:p>
    <w:p>
      <w:pPr>
        <w:keepNext/>
        <w:spacing w:before="140" w:after="60"/>
        <w:jc w:val="center"/>
      </w:pPr>
      <w:r>
        <w:rPr>
          <w:rFonts w:ascii="Times New Roman" w:hAnsi="Times New Roman" w:eastAsia="Times New Roman" w:cs="Times New Roman"/>
          <w:b w:val="0"/>
          <w:i w:val="0"/>
          <w:sz w:val="18"/>
        </w:rPr>
        <w:t>IX. SUBMISSION PACKAGE REQUIREMENTS</w:t>
      </w:r>
    </w:p>
    <w:p>
      <w:pPr>
        <w:spacing w:after="60" w:line="240" w:lineRule="auto"/>
        <w:ind w:firstLine="259"/>
        <w:jc w:val="both"/>
      </w:pPr>
      <w:r>
        <w:rPr>
          <w:rFonts w:ascii="Times New Roman" w:hAnsi="Times New Roman" w:eastAsia="Times New Roman" w:cs="Times New Roman"/>
          <w:sz w:val="18"/>
        </w:rPr>
        <w:t>The repository uses the required lab4 folder and separates individual deliverables, the complete racing workspace, and runtime evidence. This report describes the implementation and metrics; the source directory contains the planner, trajectory generator, controller, RViz configuration, and required dependencies. The external video and rosbag URLs are kept in the specifically required rviz_drone_race.txt file.</w:t>
      </w:r>
    </w:p>
    <w:p>
      <w:pPr>
        <w:spacing w:before="60" w:after="40"/>
        <w:jc w:val="center"/>
      </w:pPr>
      <w:r>
        <w:rPr>
          <w:rFonts w:ascii="Times New Roman" w:hAnsi="Times New Roman" w:eastAsia="Times New Roman" w:cs="Times New Roman"/>
          <w:sz w:val="14"/>
        </w:rPr>
        <w:t>TABLE VII. REQUIRED LAB 4 SUBMISSION ARTEFACTS</w:t>
      </w:r>
    </w:p>
    <w:tbl>
      <w:tblPr>
        <w:tblW w:type="auto" w:w="0"/>
        <w:jc w:val="center"/>
        <w:tblLayout w:type="fixed"/>
        <w:tblLook w:firstColumn="1" w:firstRow="1" w:lastColumn="0" w:lastRow="0" w:noHBand="0" w:noVBand="1" w:val="04A0"/>
      </w:tblPr>
      <w:tblGrid>
        <w:gridCol w:w="5082"/>
        <w:gridCol w:w="5082"/>
      </w:tblGrid>
      <w:tr>
        <w:trPr>
          <w:tblHeader w:val="true"/>
          <w:cantSplit/>
        </w:trPr>
        <w:tc>
          <w:tcPr>
            <w:tcW w:type="dxa" w:w="1613"/>
            <w:vAlign w:val="center"/>
            <w:shd w:fill="E7E7E7"/>
            <w:tcMar>
              <w:top w:w="50" w:type="dxa"/>
              <w:start w:w="70" w:type="dxa"/>
              <w:bottom w:w="50" w:type="dxa"/>
              <w:end w:w="70" w:type="dxa"/>
            </w:tcMar>
            <w:tcBorders>
              <w:top w:val="single" w:sz="10" w:color="000000"/>
              <w:left w:val="nil"/>
              <w:bottom w:val="single" w:sz="6" w:color="000000"/>
              <w:right w:val="nil"/>
            </w:tcBorders>
          </w:tcPr>
          <w:p>
            <w:pPr>
              <w:spacing w:after="0"/>
              <w:jc w:val="center"/>
            </w:pPr>
            <w:r>
              <w:rPr>
                <w:rFonts w:ascii="Times New Roman" w:hAnsi="Times New Roman" w:eastAsia="Times New Roman" w:cs="Times New Roman"/>
                <w:b/>
                <w:sz w:val="14"/>
              </w:rPr>
              <w:t>Artefact</w:t>
            </w:r>
          </w:p>
        </w:tc>
        <w:tc>
          <w:tcPr>
            <w:tcW w:type="dxa" w:w="2894"/>
            <w:vAlign w:val="center"/>
            <w:shd w:fill="E7E7E7"/>
            <w:tcMar>
              <w:top w:w="50" w:type="dxa"/>
              <w:start w:w="70" w:type="dxa"/>
              <w:bottom w:w="50" w:type="dxa"/>
              <w:end w:w="70" w:type="dxa"/>
            </w:tcMar>
            <w:tcBorders>
              <w:top w:val="single" w:sz="10" w:color="000000"/>
              <w:left w:val="nil"/>
              <w:bottom w:val="single" w:sz="6" w:color="000000"/>
              <w:right w:val="nil"/>
            </w:tcBorders>
          </w:tcPr>
          <w:p>
            <w:pPr>
              <w:spacing w:after="0"/>
              <w:jc w:val="center"/>
            </w:pPr>
            <w:r>
              <w:rPr>
                <w:rFonts w:ascii="Times New Roman" w:hAnsi="Times New Roman" w:eastAsia="Times New Roman" w:cs="Times New Roman"/>
                <w:b/>
                <w:sz w:val="14"/>
              </w:rPr>
              <w:t>Required location and purpose</w:t>
            </w:r>
          </w:p>
        </w:tc>
      </w:tr>
      <w:tr>
        <w:trPr>
          <w:cantSplit/>
        </w:trPr>
        <w:tc>
          <w:tcPr>
            <w:tcW w:type="dxa" w:w="1613"/>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Individual deliverables</w:t>
            </w:r>
          </w:p>
        </w:tc>
        <w:tc>
          <w:tcPr>
            <w:tcW w:type="dxa" w:w="2894"/>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lab4/01_Individual_Deliverables/ - two typeset trajectory-optimization PDFs</w:t>
            </w:r>
          </w:p>
        </w:tc>
      </w:tr>
      <w:tr>
        <w:trPr>
          <w:cantSplit/>
        </w:trPr>
        <w:tc>
          <w:tcPr>
            <w:tcW w:type="dxa" w:w="1613"/>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Racing source and runtime record</w:t>
            </w:r>
          </w:p>
        </w:tc>
        <w:tc>
          <w:tcPr>
            <w:tcW w:type="dxa" w:w="2894"/>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lab4/02_Team_Racing_Source_Code/ and lab4/03_Runtime_Evidence/ - executable source and verified metrics</w:t>
            </w:r>
          </w:p>
        </w:tc>
      </w:tr>
      <w:tr>
        <w:trPr>
          <w:cantSplit/>
        </w:trPr>
        <w:tc>
          <w:tcPr>
            <w:tcW w:type="dxa" w:w="1613"/>
            <w:vAlign w:val="center"/>
            <w:tcMar>
              <w:top w:w="50" w:type="dxa"/>
              <w:start w:w="70" w:type="dxa"/>
              <w:bottom w:w="50" w:type="dxa"/>
              <w:end w:w="70" w:type="dxa"/>
            </w:tcMar>
          </w:tcPr>
          <w:p>
            <w:pPr>
              <w:spacing w:after="0" w:line="221" w:lineRule="auto"/>
              <w:jc w:val="center"/>
            </w:pPr>
            <w:r>
              <w:rPr>
                <w:rFonts w:ascii="Times New Roman" w:hAnsi="Times New Roman" w:eastAsia="Times New Roman" w:cs="Times New Roman"/>
                <w:sz w:val="14"/>
              </w:rPr>
              <w:t>Video and rosbag links</w:t>
            </w:r>
          </w:p>
        </w:tc>
        <w:tc>
          <w:tcPr>
            <w:tcW w:type="dxa" w:w="2894"/>
            <w:vAlign w:val="center"/>
            <w:tcMar>
              <w:top w:w="50" w:type="dxa"/>
              <w:start w:w="70" w:type="dxa"/>
              <w:bottom w:w="50" w:type="dxa"/>
              <w:end w:w="70" w:type="dxa"/>
            </w:tcMar>
          </w:tcPr>
          <w:p>
            <w:pPr>
              <w:spacing w:after="0" w:line="221" w:lineRule="auto"/>
              <w:jc w:val="left"/>
            </w:pPr>
            <w:r>
              <w:rPr>
                <w:rFonts w:ascii="Times New Roman" w:hAnsi="Times New Roman" w:eastAsia="Times New Roman" w:cs="Times New Roman"/>
                <w:sz w:val="14"/>
              </w:rPr>
              <w:t>lab4/rviz_drone_race.txt - public links required by the VNAV handout</w:t>
            </w:r>
          </w:p>
        </w:tc>
      </w:tr>
      <w:tr>
        <w:trPr>
          <w:cantSplit/>
        </w:trPr>
        <w:tc>
          <w:tcPr>
            <w:tcW w:type="dxa" w:w="1613"/>
            <w:vAlign w:val="center"/>
            <w:tcMar>
              <w:top w:w="50" w:type="dxa"/>
              <w:start w:w="70" w:type="dxa"/>
              <w:bottom w:w="50" w:type="dxa"/>
              <w:end w:w="70" w:type="dxa"/>
            </w:tcMar>
            <w:tcBorders>
              <w:left w:val="nil"/>
              <w:bottom w:val="single" w:sz="10" w:color="000000"/>
              <w:right w:val="nil"/>
            </w:tcBorders>
          </w:tcPr>
          <w:p>
            <w:pPr>
              <w:spacing w:after="0" w:line="221" w:lineRule="auto"/>
              <w:jc w:val="center"/>
            </w:pPr>
            <w:r>
              <w:rPr>
                <w:rFonts w:ascii="Times New Roman" w:hAnsi="Times New Roman" w:eastAsia="Times New Roman" w:cs="Times New Roman"/>
                <w:sz w:val="14"/>
              </w:rPr>
              <w:t>This report</w:t>
            </w:r>
          </w:p>
        </w:tc>
        <w:tc>
          <w:tcPr>
            <w:tcW w:type="dxa" w:w="2894"/>
            <w:vAlign w:val="center"/>
            <w:tcMar>
              <w:top w:w="50" w:type="dxa"/>
              <w:start w:w="70" w:type="dxa"/>
              <w:bottom w:w="50" w:type="dxa"/>
              <w:end w:w="70" w:type="dxa"/>
            </w:tcMar>
            <w:tcBorders>
              <w:left w:val="nil"/>
              <w:bottom w:val="single" w:sz="10" w:color="000000"/>
              <w:right w:val="nil"/>
            </w:tcBorders>
          </w:tcPr>
          <w:p>
            <w:pPr>
              <w:spacing w:after="0" w:line="221" w:lineRule="auto"/>
              <w:jc w:val="left"/>
            </w:pPr>
            <w:r>
              <w:rPr>
                <w:rFonts w:ascii="Times New Roman" w:hAnsi="Times New Roman" w:eastAsia="Times New Roman" w:cs="Times New Roman"/>
                <w:sz w:val="14"/>
              </w:rPr>
              <w:t>lab4/01_Individual_Deliverables/ - implementation, evidence, and quantitative results</w:t>
            </w:r>
          </w:p>
        </w:tc>
      </w:tr>
    </w:tbl>
    <w:p>
      <w:pPr>
        <w:keepNext/>
        <w:spacing w:before="140" w:after="60"/>
        <w:jc w:val="center"/>
      </w:pPr>
      <w:r>
        <w:rPr>
          <w:rFonts w:ascii="Times New Roman" w:hAnsi="Times New Roman" w:eastAsia="Times New Roman" w:cs="Times New Roman"/>
          <w:b w:val="0"/>
          <w:i w:val="0"/>
          <w:sz w:val="18"/>
        </w:rPr>
        <w:t>REFERENCES</w:t>
      </w:r>
    </w:p>
    <w:p>
      <w:pPr>
        <w:spacing w:after="40"/>
        <w:ind w:left="86" w:hanging="86"/>
        <w:jc w:val="left"/>
      </w:pPr>
      <w:r>
        <w:rPr>
          <w:rFonts w:ascii="Times New Roman" w:hAnsi="Times New Roman" w:eastAsia="Times New Roman" w:cs="Times New Roman"/>
          <w:sz w:val="15"/>
        </w:rPr>
        <w:t>[1] MIT VNAV Lab 4 Exercises, https://vnav.mit.edu/labs_2023/lab4/exercises.html</w:t>
      </w:r>
    </w:p>
    <w:p>
      <w:pPr>
        <w:spacing w:after="40"/>
        <w:ind w:left="86" w:hanging="86"/>
        <w:jc w:val="left"/>
      </w:pPr>
      <w:r>
        <w:rPr>
          <w:rFonts w:ascii="Times New Roman" w:hAnsi="Times New Roman" w:eastAsia="Times New Roman" w:cs="Times New Roman"/>
          <w:sz w:val="15"/>
        </w:rPr>
        <w:t>[2] MIT-SPARK, VNAV-labs release VNAV2021, https://github.com/MIT-SPARK/VNAV-labs/releases/tag/VNAV2021</w:t>
      </w:r>
    </w:p>
    <w:p>
      <w:pPr>
        <w:spacing w:after="40"/>
        <w:ind w:left="86" w:hanging="86"/>
        <w:jc w:val="left"/>
      </w:pPr>
      <w:r>
        <w:rPr>
          <w:rFonts w:ascii="Times New Roman" w:hAnsi="Times New Roman" w:eastAsia="Times New Roman" w:cs="Times New Roman"/>
          <w:sz w:val="15"/>
        </w:rPr>
        <w:t>[3] C. Richter, A. Bry, and N. Roy, Polynomial Trajectory Planning for Aggressive Quadrotor Flight in Dense Indoor Environments, ISRR, 2013.</w:t>
      </w:r>
    </w:p>
    <w:p>
      <w:pPr>
        <w:spacing w:after="40"/>
        <w:ind w:left="86" w:hanging="86"/>
        <w:jc w:val="left"/>
      </w:pPr>
      <w:r>
        <w:rPr>
          <w:rFonts w:ascii="Times New Roman" w:hAnsi="Times New Roman" w:eastAsia="Times New Roman" w:cs="Times New Roman"/>
          <w:sz w:val="15"/>
        </w:rPr>
        <w:t>[4] T. Lee, M. Leok, and N. H. McClamroch, Geometric Tracking Control of a Quadrotor UAV on SE(3), 49th IEEE CDC, 2010.</w:t>
      </w:r>
    </w:p>
    <w:p>
      <w:pPr>
        <w:spacing w:after="40"/>
        <w:ind w:left="86" w:hanging="86"/>
        <w:jc w:val="left"/>
      </w:pPr>
      <w:r>
        <w:rPr>
          <w:rFonts w:ascii="Times New Roman" w:hAnsi="Times New Roman" w:eastAsia="Times New Roman" w:cs="Times New Roman"/>
          <w:sz w:val="15"/>
        </w:rPr>
        <w:t>[5] ROS Noetic documentation, mav_trajectory_generation documentation, and the accompanying Lab 4 individual deliverables.</w:t>
      </w:r>
    </w:p>
    <w:sectPr w:rsidR="00FC693F" w:rsidRPr="0006063C" w:rsidSect="00034616">
      <w:type w:val="continuous"/>
      <w:pgSz w:w="11906" w:h="16838"/>
      <w:pgMar w:top="2074" w:right="662" w:bottom="1080" w:left="1080" w:header="288" w:footer="360" w:gutter="0"/>
      <w:cols w:space="28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UAV Control and Drone Racing</dc:title>
  <dc:subject>MIT VNAV Lab 4 team and individual deliverables</dc:subject>
  <dc:creator>Li Zehao</dc:creator>
  <cp:keywords/>
  <dc:description>generated by python-docx</dc:description>
  <cp:lastModifiedBy/>
  <cp:revision>1</cp:revision>
  <dcterms:created xsi:type="dcterms:W3CDTF">2013-12-23T23:15:00Z</dcterms:created>
  <dcterms:modified xsi:type="dcterms:W3CDTF">2013-12-23T23:15:00Z</dcterms:modified>
  <cp:category/>
</cp:coreProperties>
</file>