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 CMS-User’s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Currently, our application can be run under Windows, but not on OS 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For the import file, our application supports the Excel format .xlsx, generated by Excel 2007 and later. It does not support .xls, or other data formats.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Our application requires that the import data be under the following headers:  First Name, Last Name, Email,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