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D6" w:rsidRDefault="004830DB">
      <w:pPr>
        <w:pStyle w:val="1"/>
        <w:pBdr>
          <w:bottom w:val="single" w:sz="6" w:space="1" w:color="auto"/>
        </w:pBdr>
      </w:pPr>
      <w:r>
        <w:t xml:space="preserve">API </w:t>
      </w:r>
      <w:r>
        <w:t>文档</w:t>
      </w:r>
    </w:p>
    <w:p w:rsidR="007F1470" w:rsidRPr="007F1470" w:rsidRDefault="007F1470" w:rsidP="007F147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自定义错误码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201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任务进行中 (Task is running. Just wait.)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203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任务已完成 (Task completed. You can redo it after 5 minutes.)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500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系统错误 (System error. Contact jack.)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501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任务错误 (Task error. You can retry it after 5 minutes.)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502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登录失败 (Unable to login)</w:t>
      </w:r>
    </w:p>
    <w:p w:rsidR="007F1470" w:rsidRDefault="007F1470">
      <w:bookmarkStart w:id="0" w:name="_GoBack"/>
      <w:bookmarkEnd w:id="0"/>
    </w:p>
    <w:p w:rsidR="00A250D6" w:rsidRDefault="004830DB">
      <w:pPr>
        <w:pStyle w:val="21"/>
      </w:pPr>
      <w:r>
        <w:t xml:space="preserve">1. </w:t>
      </w:r>
      <w:r>
        <w:t>资金分布情况</w:t>
      </w:r>
    </w:p>
    <w:p w:rsidR="00A250D6" w:rsidRDefault="004830DB">
      <w:r>
        <w:t>**</w:t>
      </w:r>
      <w:r>
        <w:t>接口</w:t>
      </w:r>
      <w:r>
        <w:t>**: GET /distribute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获取不同资产的资金分布情况。</w:t>
      </w:r>
    </w:p>
    <w:p w:rsidR="00A250D6" w:rsidRDefault="004830DB">
      <w:r>
        <w:t>**URL**: http://127.0.0.1:5001/distribute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</w:t>
      </w:r>
      <w:r>
        <w:t xml:space="preserve">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返回一个表示资金分布的对象数组。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[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387.7547,</w:t>
      </w:r>
    </w:p>
    <w:p w:rsidR="00A250D6" w:rsidRDefault="004830DB">
      <w:r>
        <w:t xml:space="preserve">        "name": "SUI",</w:t>
      </w:r>
    </w:p>
    <w:p w:rsidR="00A250D6" w:rsidRDefault="004830DB">
      <w:r>
        <w:t xml:space="preserve">        "percent": 25.147240333627423,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lastRenderedPageBreak/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389.499915,</w:t>
      </w:r>
    </w:p>
    <w:p w:rsidR="00A250D6" w:rsidRDefault="004830DB">
      <w:r>
        <w:t xml:space="preserve">        "name": </w:t>
      </w:r>
      <w:r>
        <w:t>"KEY",</w:t>
      </w:r>
    </w:p>
    <w:p w:rsidR="00A250D6" w:rsidRDefault="004830DB">
      <w:r>
        <w:t xml:space="preserve">        "percent": 25.260423593659738,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389.19972,</w:t>
      </w:r>
    </w:p>
    <w:p w:rsidR="00A250D6" w:rsidRDefault="004830DB">
      <w:r>
        <w:t xml:space="preserve">        "name": "ETH",</w:t>
      </w:r>
    </w:p>
    <w:p w:rsidR="00A250D6" w:rsidRDefault="004830DB">
      <w:r>
        <w:t xml:space="preserve">        "percent": 25.24095490427453,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375.48305,</w:t>
      </w:r>
    </w:p>
    <w:p w:rsidR="00A250D6" w:rsidRDefault="004830DB">
      <w:r>
        <w:t xml:space="preserve">        "name": "WIF",</w:t>
      </w:r>
    </w:p>
    <w:p w:rsidR="00A250D6" w:rsidRDefault="004830DB">
      <w:r>
        <w:t xml:space="preserve">        "percent": 24.351381168438298,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</w:t>
      </w:r>
    </w:p>
    <w:p w:rsidR="00A250D6" w:rsidRDefault="004830DB">
      <w:r>
        <w:t>]</w:t>
      </w:r>
    </w:p>
    <w:p w:rsidR="00A250D6" w:rsidRDefault="004830DB">
      <w:r>
        <w:t>**</w:t>
      </w:r>
      <w:r>
        <w:t>响应字段</w:t>
      </w:r>
      <w:r>
        <w:t>**:</w:t>
      </w:r>
    </w:p>
    <w:p w:rsidR="00A250D6" w:rsidRDefault="004830DB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| </w:t>
      </w:r>
      <w:r>
        <w:t>描述</w:t>
      </w:r>
      <w:r>
        <w:t xml:space="preserve">             |</w:t>
      </w:r>
    </w:p>
    <w:p w:rsidR="00A250D6" w:rsidRDefault="004830DB">
      <w:r>
        <w:t>|-------------|-------|------------------|</w:t>
      </w:r>
    </w:p>
    <w:p w:rsidR="00A250D6" w:rsidRDefault="004830DB">
      <w:r>
        <w:t xml:space="preserve">| money       | float | </w:t>
      </w:r>
      <w:r>
        <w:t>指定资</w:t>
      </w:r>
      <w:r>
        <w:t>产的金额。</w:t>
      </w:r>
      <w:r>
        <w:t xml:space="preserve"> |</w:t>
      </w:r>
    </w:p>
    <w:p w:rsidR="00A250D6" w:rsidRDefault="004830DB">
      <w:r>
        <w:t xml:space="preserve">| name        | string| </w:t>
      </w:r>
      <w:r>
        <w:t>资产名称。</w:t>
      </w:r>
      <w:r>
        <w:t xml:space="preserve">       |</w:t>
      </w:r>
    </w:p>
    <w:p w:rsidR="00A250D6" w:rsidRDefault="004830DB">
      <w:r>
        <w:t xml:space="preserve">| percent     | float | </w:t>
      </w:r>
      <w:r>
        <w:t>占总资金的百分比。</w:t>
      </w:r>
      <w:r>
        <w:t>|</w:t>
      </w:r>
    </w:p>
    <w:p w:rsidR="00A250D6" w:rsidRDefault="004830DB">
      <w:r>
        <w:lastRenderedPageBreak/>
        <w:t xml:space="preserve">| totalMoney  | float | </w:t>
      </w:r>
      <w:r>
        <w:t>所有资产的总金额。</w:t>
      </w:r>
      <w:r>
        <w:t>|</w:t>
      </w:r>
    </w:p>
    <w:p w:rsidR="00A250D6" w:rsidRDefault="004830DB">
      <w:pPr>
        <w:pStyle w:val="21"/>
      </w:pPr>
      <w:r>
        <w:t xml:space="preserve">2. </w:t>
      </w:r>
      <w:r>
        <w:t>初始化账户，建仓</w:t>
      </w:r>
    </w:p>
    <w:p w:rsidR="00A250D6" w:rsidRDefault="004830DB">
      <w:r>
        <w:t>**</w:t>
      </w:r>
      <w:r>
        <w:t>接口</w:t>
      </w:r>
      <w:r>
        <w:t>**: GET /doInitAccount</w:t>
      </w:r>
    </w:p>
    <w:p w:rsidR="00A250D6" w:rsidRDefault="004830DB">
      <w:r>
        <w:t>**</w:t>
      </w:r>
      <w:r>
        <w:t>描述</w:t>
      </w:r>
      <w:r>
        <w:t xml:space="preserve">**: </w:t>
      </w:r>
      <w:r>
        <w:t>初始化账户并开设仓位。</w:t>
      </w:r>
    </w:p>
    <w:p w:rsidR="00A250D6" w:rsidRDefault="004830DB">
      <w:r>
        <w:t>**URL**: https://127.0.0.1:5001/doInitAccount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</w:t>
      </w:r>
      <w:r>
        <w:t xml:space="preserve">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percent    | int    | </w:t>
      </w:r>
      <w:r>
        <w:t>建仓百分比，最小</w:t>
      </w:r>
      <w:r>
        <w:t xml:space="preserve"> 20</w:t>
      </w:r>
      <w:r>
        <w:t>，最大</w:t>
      </w:r>
      <w:r>
        <w:t xml:space="preserve"> 80</w:t>
      </w:r>
      <w:r>
        <w:t>。</w:t>
      </w:r>
      <w:r>
        <w:t>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返回账户初始化的结果和当前状态。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{</w:t>
      </w:r>
    </w:p>
    <w:p w:rsidR="00A250D6" w:rsidRDefault="004830DB">
      <w:r>
        <w:t xml:space="preserve">    "code": 203,</w:t>
      </w:r>
    </w:p>
    <w:p w:rsidR="00A250D6" w:rsidRDefault="004830DB">
      <w:r>
        <w:t xml:space="preserve">    "message": "Task completed. You can redo it after 5 minutes."</w:t>
      </w:r>
    </w:p>
    <w:p w:rsidR="00A250D6" w:rsidRDefault="004830DB">
      <w:r>
        <w:t>}</w:t>
      </w:r>
    </w:p>
    <w:p w:rsidR="00A250D6" w:rsidRDefault="004830DB">
      <w:r>
        <w:t>**</w:t>
      </w:r>
      <w:r>
        <w:t>响应字段</w:t>
      </w:r>
      <w:r>
        <w:t>**:</w:t>
      </w:r>
    </w:p>
    <w:p w:rsidR="00A250D6" w:rsidRDefault="004830DB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 | </w:t>
      </w:r>
      <w:r>
        <w:t>描述</w:t>
      </w:r>
      <w:r>
        <w:t xml:space="preserve">             |</w:t>
      </w:r>
    </w:p>
    <w:p w:rsidR="00A250D6" w:rsidRDefault="004830DB">
      <w:r>
        <w:t>|-------------|--------|------------------|</w:t>
      </w:r>
    </w:p>
    <w:p w:rsidR="00A250D6" w:rsidRDefault="004830DB">
      <w:r>
        <w:t xml:space="preserve">| code        | int    | </w:t>
      </w:r>
      <w:r>
        <w:t>返回状态码。</w:t>
      </w:r>
      <w:r>
        <w:t xml:space="preserve">     |</w:t>
      </w:r>
    </w:p>
    <w:p w:rsidR="00A250D6" w:rsidRDefault="004830DB">
      <w:r>
        <w:t xml:space="preserve">| message     | string | </w:t>
      </w:r>
      <w:r>
        <w:t>返回消息。</w:t>
      </w:r>
      <w:r>
        <w:t xml:space="preserve">       |</w:t>
      </w:r>
    </w:p>
    <w:p w:rsidR="00A250D6" w:rsidRDefault="004830DB">
      <w:pPr>
        <w:pStyle w:val="21"/>
      </w:pPr>
      <w:r>
        <w:t xml:space="preserve">3. </w:t>
      </w:r>
      <w:r>
        <w:t>获取账户信息</w:t>
      </w:r>
    </w:p>
    <w:p w:rsidR="00A250D6" w:rsidRDefault="004830DB">
      <w:r>
        <w:t>**</w:t>
      </w:r>
      <w:r>
        <w:t>接口</w:t>
      </w:r>
      <w:r>
        <w:t>**: G</w:t>
      </w:r>
      <w:r>
        <w:t>ET /account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获取账户信息，包括余额和持仓情况。</w:t>
      </w:r>
    </w:p>
    <w:p w:rsidR="00A250D6" w:rsidRDefault="004830DB">
      <w:r>
        <w:t>**URL**: https://127.0.0.1:5001/account</w:t>
      </w:r>
    </w:p>
    <w:p w:rsidR="00A250D6" w:rsidRDefault="004830DB">
      <w:r>
        <w:lastRenderedPageBreak/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</w:t>
      </w:r>
      <w:r>
        <w:t>的详细信息。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{</w:t>
      </w:r>
    </w:p>
    <w:p w:rsidR="00A250D6" w:rsidRDefault="004830DB">
      <w:r>
        <w:t xml:space="preserve">    "asset USDT Balance": 10561.79591268884,</w:t>
      </w:r>
    </w:p>
    <w:p w:rsidR="00A250D6" w:rsidRDefault="004830DB">
      <w:r>
        <w:t xml:space="preserve">    "asset Total": 3204.0211168384,</w:t>
      </w:r>
    </w:p>
    <w:p w:rsidR="00A250D6" w:rsidRDefault="004830DB">
      <w:r>
        <w:t xml:space="preserve">    "Margin Rate": "231.35703056",</w:t>
      </w:r>
    </w:p>
    <w:p w:rsidR="00A250D6" w:rsidRDefault="004830DB">
      <w:r>
        <w:t xml:space="preserve">    "Crypto Assets": [</w:t>
      </w:r>
    </w:p>
    <w:p w:rsidR="00A250D6" w:rsidRDefault="004830DB">
      <w:r>
        <w:t xml:space="preserve">        {"name": "SUI", "quantity": 1053.6, "current_price": 0.7524, "money": 792.72864, "uTime": </w:t>
      </w:r>
      <w:r>
        <w:t>1720075812436},</w:t>
      </w:r>
    </w:p>
    <w:p w:rsidR="00A250D6" w:rsidRDefault="004830DB">
      <w:r>
        <w:t xml:space="preserve">        {"name": "KEY", "quantity": 148230, "current_price": 0.00537, "money": 798.51501, "uTime": 1720075812436},</w:t>
      </w:r>
    </w:p>
    <w:p w:rsidR="00A250D6" w:rsidRDefault="004830DB">
      <w:r>
        <w:t xml:space="preserve">        {"name": "CFX", "quantity": 35, "current_price": 0.14804, "money": 5.1814, "uTime": 1720075812436},</w:t>
      </w:r>
    </w:p>
    <w:p w:rsidR="00A250D6" w:rsidRDefault="004830DB">
      <w:r>
        <w:t xml:space="preserve">        {"name": </w:t>
      </w:r>
      <w:r>
        <w:t>"ETH", "quantity": 0.247, "current_price": 3209.53, "money": 792.75391, "uTime": 1720075812436},</w:t>
      </w:r>
    </w:p>
    <w:p w:rsidR="00A250D6" w:rsidRDefault="004830DB">
      <w:r>
        <w:t xml:space="preserve">        {"name": "WIF", "quantity": 438.5, "current_price": 1.8271, "money": 801.18335, "uTime": 1720075812436},</w:t>
      </w:r>
    </w:p>
    <w:p w:rsidR="00A250D6" w:rsidRDefault="004830DB">
      <w:r>
        <w:t xml:space="preserve">        {"name": "SUIUSDT", "quantity": -1053.6, "current_price": 0.7524, "money": 792.7591, "uTime": 1720075812436}</w:t>
      </w:r>
    </w:p>
    <w:p w:rsidR="00A250D6" w:rsidRDefault="004830DB">
      <w:r>
        <w:t xml:space="preserve">    ],</w:t>
      </w:r>
    </w:p>
    <w:p w:rsidR="00A250D6" w:rsidRDefault="004830DB">
      <w:r>
        <w:t xml:space="preserve">    "Contracts": [</w:t>
      </w:r>
    </w:p>
    <w:p w:rsidR="00A250D6" w:rsidRDefault="004830DB">
      <w:r>
        <w:t xml:space="preserve">        {"name": "KEYUSDT", "quantity": -148230, "current_price": 0.00537, "uTime": 1720075812436},</w:t>
      </w:r>
    </w:p>
    <w:p w:rsidR="00A250D6" w:rsidRDefault="004830DB">
      <w:r>
        <w:lastRenderedPageBreak/>
        <w:t xml:space="preserve">        {"nam</w:t>
      </w:r>
      <w:r>
        <w:t>e": "WIFUSDT", "quantity": -438.5, "current_price": 1.8271, "uTime": 1720075812436},</w:t>
      </w:r>
    </w:p>
    <w:p w:rsidR="00A250D6" w:rsidRDefault="004830DB">
      <w:r>
        <w:t xml:space="preserve">        {"name": "ETHUSDT", "quantity": -0.247, "current_price": 3209.53, "uTime": 1720075812436}</w:t>
      </w:r>
    </w:p>
    <w:p w:rsidR="00A250D6" w:rsidRDefault="004830DB">
      <w:r>
        <w:t xml:space="preserve">    ]</w:t>
      </w:r>
    </w:p>
    <w:p w:rsidR="00A250D6" w:rsidRDefault="004830DB">
      <w:r>
        <w:t>}</w:t>
      </w:r>
    </w:p>
    <w:p w:rsidR="00A250D6" w:rsidRDefault="004830DB">
      <w:pPr>
        <w:pStyle w:val="21"/>
      </w:pPr>
      <w:r>
        <w:t xml:space="preserve">4. </w:t>
      </w:r>
      <w:r>
        <w:t>获取资金费</w:t>
      </w:r>
    </w:p>
    <w:p w:rsidR="00A250D6" w:rsidRDefault="004830DB">
      <w:r>
        <w:t>**</w:t>
      </w:r>
      <w:r>
        <w:t>接口</w:t>
      </w:r>
      <w:r>
        <w:t>**: GET /funding_fee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获取账户的资金费记录。</w:t>
      </w:r>
    </w:p>
    <w:p w:rsidR="00A250D6" w:rsidRDefault="004830DB">
      <w:r>
        <w:t>**URL**: ht</w:t>
      </w:r>
      <w:r>
        <w:t>tps://127.0.0.1:5001/funding_fee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startTime  | int    | </w:t>
      </w:r>
      <w:r>
        <w:t>起始时间，默认值为</w:t>
      </w:r>
      <w:r>
        <w:t>0 |</w:t>
      </w:r>
    </w:p>
    <w:p w:rsidR="00A250D6" w:rsidRDefault="004830DB">
      <w:r>
        <w:t xml:space="preserve">| endTime    | int  </w:t>
      </w:r>
      <w:r>
        <w:t xml:space="preserve">  | </w:t>
      </w:r>
      <w:r>
        <w:t>结束时间，默认值为当前时间戳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返回账户的资金费记录。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[{</w:t>
      </w:r>
    </w:p>
    <w:p w:rsidR="00A250D6" w:rsidRDefault="004830DB">
      <w:r>
        <w:t xml:space="preserve">    "uid": "573713111",</w:t>
      </w:r>
    </w:p>
    <w:p w:rsidR="00A250D6" w:rsidRDefault="004830DB">
      <w:r>
        <w:t xml:space="preserve">    "ts": 17194475203000,</w:t>
      </w:r>
    </w:p>
    <w:p w:rsidR="00A250D6" w:rsidRDefault="004830DB">
      <w:r>
        <w:t xml:space="preserve">    "symbol": "CFXUSDT",</w:t>
      </w:r>
    </w:p>
    <w:p w:rsidR="00A250D6" w:rsidRDefault="004830DB">
      <w:r>
        <w:t xml:space="preserve">    "income": 0.00054173</w:t>
      </w:r>
    </w:p>
    <w:p w:rsidR="00A250D6" w:rsidRDefault="004830DB">
      <w:r>
        <w:t>}]</w:t>
      </w:r>
    </w:p>
    <w:p w:rsidR="007F1470" w:rsidRDefault="007F1470"/>
    <w:p w:rsidR="007F1470" w:rsidRDefault="007F1470"/>
    <w:sectPr w:rsidR="007F1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0DB" w:rsidRDefault="004830DB" w:rsidP="007F1470">
      <w:pPr>
        <w:spacing w:after="0" w:line="240" w:lineRule="auto"/>
      </w:pPr>
      <w:r>
        <w:separator/>
      </w:r>
    </w:p>
  </w:endnote>
  <w:endnote w:type="continuationSeparator" w:id="0">
    <w:p w:rsidR="004830DB" w:rsidRDefault="004830DB" w:rsidP="007F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0DB" w:rsidRDefault="004830DB" w:rsidP="007F1470">
      <w:pPr>
        <w:spacing w:after="0" w:line="240" w:lineRule="auto"/>
      </w:pPr>
      <w:r>
        <w:separator/>
      </w:r>
    </w:p>
  </w:footnote>
  <w:footnote w:type="continuationSeparator" w:id="0">
    <w:p w:rsidR="004830DB" w:rsidRDefault="004830DB" w:rsidP="007F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E01A51"/>
    <w:multiLevelType w:val="multilevel"/>
    <w:tmpl w:val="7CA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0DB"/>
    <w:rsid w:val="007F1470"/>
    <w:rsid w:val="00A250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F988B44-C0EA-43B1-BD2C-A9F9A74E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Normal (Web)"/>
    <w:basedOn w:val="a1"/>
    <w:uiPriority w:val="99"/>
    <w:semiHidden/>
    <w:unhideWhenUsed/>
    <w:rsid w:val="007F14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6CE060-330F-4675-9999-A6638C1D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zhe li</cp:lastModifiedBy>
  <cp:revision>2</cp:revision>
  <dcterms:created xsi:type="dcterms:W3CDTF">2013-12-23T23:15:00Z</dcterms:created>
  <dcterms:modified xsi:type="dcterms:W3CDTF">2024-07-04T07:31:00Z</dcterms:modified>
  <cp:category/>
</cp:coreProperties>
</file>