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{report_title}</w:t>
      </w:r>
    </w:p>
    <w:p>
      <w:r>
        <w:t>日期：{report_date}</w:t>
      </w:r>
    </w:p>
    <w:p>
      <w:r>
        <w:t>参与单位数：{unit_count}</w:t>
      </w:r>
    </w:p>
    <w:p>
      <w:r>
        <w:t>一、总体概述</w:t>
      </w:r>
    </w:p>
    <w:p>
      <w:r>
        <w:t>{overview}</w:t>
      </w:r>
    </w:p>
    <w:p>
      <w:r>
        <w:t>二、重点项目与进展</w:t>
      </w:r>
    </w:p>
    <w:p>
      <w:r>
        <w:t>（一）在建项目</w:t>
      </w:r>
    </w:p>
    <w:p>
      <w:r>
        <w:t>{key_projects}</w:t>
      </w:r>
    </w:p>
    <w:p>
      <w:r>
        <w:t>（二）已完成项目</w:t>
      </w:r>
    </w:p>
    <w:p>
      <w:r>
        <w:t>本周完成项目验收2个，详见下表。</w:t>
      </w:r>
    </w:p>
    <w:p>
      <w:r>
        <w:t>三、风险与问题</w:t>
      </w:r>
    </w:p>
    <w:p>
      <w:r>
        <w:t>（一）主要风险</w:t>
      </w:r>
    </w:p>
    <w:p>
      <w:r>
        <w:t>风险明细：{risk_detail}</w:t>
      </w:r>
    </w:p>
    <w:p>
      <w:r>
        <w:t>（二）问题跟踪</w:t>
      </w:r>
    </w:p>
    <w:p>
      <w:r>
        <w:t>分项风险：</w:t>
      </w:r>
    </w:p>
    <w:p>
      <w:r>
        <w:t>{#risk_items}</w:t>
      </w:r>
    </w:p>
    <w:p>
      <w:r>
        <w:t>• {risk_item}</w:t>
      </w:r>
    </w:p>
    <w:p>
      <w:r>
        <w:t>{/risk_items}</w:t>
      </w:r>
    </w:p>
    <w:p>
      <w:r>
        <w:t>四、明日计划</w:t>
      </w:r>
    </w:p>
    <w:p>
      <w:r>
        <w:t>（一）重点工作</w:t>
      </w:r>
    </w:p>
    <w:p>
      <w:r>
        <w:t>{tomorrow_plan}</w:t>
      </w:r>
    </w:p>
    <w:p>
      <w:r>
        <w:t>（二）协调事项</w:t>
      </w:r>
    </w:p>
    <w:p>
      <w:r>
        <w:t>待协调资源及人员安排。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