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IA-03 首次会议与末次会议记录表 | LabKitPro 内审资料包 :root{--ink:#10202e;--ink2:#38505f;--muted:#5d7180;--bg:#f6f8fa;--card:#fff;--line:#dde5eb;--brand:#0f2f4a;--accent:#0e8f7d;--accent2:#1b6ea8} *{box-sizing:border-box;margin:0;padding:0} body{font-family:"Noto Sans SC","PingFang SC","Microsoft YaHei",-apple-system,sans-serif;background:var(--bg);color:var(--ink);line-height:1.8;font-size:15px}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.ck li{list-style:none;padding:4px 0 4px 24px;position:relative;font-size:13.5px} .ck li::before{content:"□";position:absolute;left:2px;color:var(--accent2);font-weight:700} .foot{margin-top:48px;padding-top:18px;border-top:1px solid var(--line);color:var(--muted);font-size:12.5px;text-align:center} @media(max-width:760px){h1{font-size:22px}table{font-size:12px;min-width:520px}th,td{padding:5px}.wrap{padding:0 14px 60px}} LabKitPro · D 级记录表单（FR）· 内审实施 首次会议与末次会议记录表</w:t>
      </w:r>
    </w:p>
    <w:p>
      <w:pPr>
        <w:pStyle w:val="Heading1"/>
      </w:pPr>
    </w:p>
    <w:p>
      <w:r>
        <w:t>Opening &amp; Closing Meeting Record —— 一表两用：正面首次会议议程与签到，反面末次会议通报与签到。会议记录是审核「形成文件」要求的直接证据。 文件编号 IA-03 版本 V1.0 支撑 LP-02 §5.4.1 / §5.6 第一部分 首次会议（Opening Meeting）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审核批次</w:t>
            </w:r>
          </w:p>
        </w:tc>
        <w:tc>
          <w:tcPr>
            <w:tcW w:type="dxa" w:w="0"/>
          </w:tcPr>
          <w:p>
            <w:r>
              <w:t>[20XX 年第 X 批]</w:t>
            </w:r>
          </w:p>
        </w:tc>
      </w:tr>
      <w:tr>
        <w:tc>
          <w:tcPr>
            <w:tcW w:type="dxa" w:w="0"/>
          </w:tcPr>
          <w:p>
            <w:r>
              <w:t>会议时间</w:t>
            </w:r>
          </w:p>
        </w:tc>
        <w:tc>
          <w:tcPr>
            <w:tcW w:type="dxa" w:w="0"/>
          </w:tcPr>
          <w:p>
            <w:r>
              <w:t>[YYYY-MM-DD HH:MM–HH:MM]</w:t>
            </w:r>
          </w:p>
        </w:tc>
      </w:tr>
      <w:tr>
        <w:tc>
          <w:tcPr>
            <w:tcW w:type="dxa" w:w="0"/>
          </w:tcPr>
          <w:p>
            <w:r>
              <w:t>会议地点</w:t>
            </w:r>
          </w:p>
        </w:tc>
        <w:tc>
          <w:tcPr>
            <w:tcW w:type="dxa" w:w="0"/>
          </w:tcPr>
          <w:p>
            <w:r>
              <w:t>[地点]</w:t>
            </w:r>
          </w:p>
        </w:tc>
      </w:tr>
      <w:tr>
        <w:tc>
          <w:tcPr>
            <w:tcW w:type="dxa" w:w="0"/>
          </w:tcPr>
          <w:p>
            <w:r>
              <w:t>主持人</w:t>
            </w:r>
          </w:p>
        </w:tc>
        <w:tc>
          <w:tcPr>
            <w:tcW w:type="dxa" w:w="0"/>
          </w:tcPr>
          <w:p>
            <w:r>
              <w:t>[审核组长姓名]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首次会议议程核查清单（逐项打勾）</w:t>
      </w:r>
    </w:p>
    <w:p>
      <w:pPr>
        <w:pStyle w:val="Heading3"/>
      </w:pPr>
    </w:p>
    <w:p>
      <w:pPr>
        <w:pStyle w:val="ListBullet"/>
      </w:pPr>
      <w:r>
        <w:t>介绍审核组成员及分工</w:t>
      </w:r>
    </w:p>
    <w:p>
      <w:pPr>
        <w:pStyle w:val="ListBullet"/>
      </w:pPr>
      <w:r>
        <w:t>确认审核目的（例行 / 专项 / 扩项前 / 预审）</w:t>
      </w:r>
    </w:p>
    <w:p>
      <w:pPr>
        <w:pStyle w:val="ListBullet"/>
      </w:pPr>
      <w:r>
        <w:t>确认审核范围（条款、部门场所、活动时段）—— 与 IA-02 一致</w:t>
      </w:r>
    </w:p>
    <w:p>
      <w:pPr>
        <w:pStyle w:val="ListBullet"/>
      </w:pPr>
      <w:r>
        <w:t>确认审核准则（标准及体系文件版本号）</w:t>
      </w:r>
    </w:p>
    <w:p>
      <w:pPr>
        <w:pStyle w:val="ListBullet"/>
      </w:pPr>
      <w:r>
        <w:t>通报审核日程与抽样方案</w:t>
      </w:r>
    </w:p>
    <w:p>
      <w:pPr>
        <w:pStyle w:val="ListBullet"/>
      </w:pPr>
      <w:r>
        <w:t>说明审核方法：查文件、查记录、现场观察、面谈；说明审核属抽样检查</w:t>
      </w:r>
    </w:p>
    <w:p>
      <w:pPr>
        <w:pStyle w:val="ListBullet"/>
      </w:pPr>
      <w:r>
        <w:t>说明不符合项的开具与事实确认方式、严重度分级</w:t>
      </w:r>
    </w:p>
    <w:p>
      <w:pPr>
        <w:pStyle w:val="ListBullet"/>
      </w:pPr>
      <w:r>
        <w:t>明确整改要求与时限（15 个工作日提交整改证据）</w:t>
      </w:r>
    </w:p>
    <w:p>
      <w:pPr>
        <w:pStyle w:val="ListBullet"/>
      </w:pPr>
      <w:r>
        <w:t>确认末次会议时间地点</w:t>
      </w:r>
    </w:p>
    <w:p>
      <w:pPr>
        <w:pStyle w:val="ListBullet"/>
      </w:pPr>
      <w:r>
        <w:t>说明异议与申诉渠道（向质量负责人书面申诉）</w:t>
      </w:r>
    </w:p>
    <w:p>
      <w:pPr>
        <w:pStyle w:val="ListBullet"/>
      </w:pPr>
      <w:r>
        <w:t>确认陪同人员与联络安排</w:t>
      </w:r>
    </w:p>
    <w:p>
      <w:pPr>
        <w:pStyle w:val="ListBullet"/>
      </w:pPr>
      <w:r>
        <w:t>受审核方表态发言</w:t>
      </w:r>
    </w:p>
    <w:p>
      <w:pPr>
        <w:pStyle w:val="Heading3"/>
      </w:pPr>
      <w:r>
        <w:t>会议记录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>会议纪要（议程之外的说明事项、受审核方提出的协调要求及处理意见）</w:t>
            </w:r>
          </w:p>
        </w:tc>
      </w:tr>
      <w:tr>
        <w:tc>
          <w:tcPr>
            <w:tcW w:type="dxa" w:w="0"/>
          </w:tcPr>
          <w:p>
            <w:r>
              <w:t>[记录]</w:t>
            </w:r>
          </w:p>
        </w:tc>
      </w:tr>
    </w:tbl>
    <w:p>
      <w:r>
        <w:t xml:space="preserve"> </w:t>
      </w:r>
    </w:p>
    <w:p>
      <w:r>
        <w:t xml:space="preserve"> 签到表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序号</w:t>
            </w:r>
          </w:p>
        </w:tc>
        <w:tc>
          <w:tcPr>
            <w:tcW w:type="dxa" w:w="0"/>
          </w:tcPr>
          <w:p>
            <w:r>
              <w:t>姓名</w:t>
            </w:r>
          </w:p>
        </w:tc>
        <w:tc>
          <w:tcPr>
            <w:tcW w:type="dxa" w:w="0"/>
          </w:tcPr>
          <w:p>
            <w:r>
              <w:t>部门/岗位</w:t>
            </w:r>
          </w:p>
        </w:tc>
        <w:tc>
          <w:tcPr>
            <w:tcW w:type="dxa" w:w="0"/>
          </w:tcPr>
          <w:p>
            <w:r>
              <w:t>身份（审核组/受审核方）</w:t>
            </w:r>
          </w:p>
        </w:tc>
        <w:tc>
          <w:tcPr>
            <w:tcW w:type="dxa" w:w="0"/>
          </w:tcPr>
          <w:p>
            <w:r>
              <w:t>签名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pPr>
        <w:pStyle w:val="Heading2"/>
      </w:pPr>
      <w:r>
        <w:t>第二部分 末次会议（Closing Meeting）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会议时间</w:t>
            </w:r>
          </w:p>
        </w:tc>
        <w:tc>
          <w:tcPr>
            <w:tcW w:type="dxa" w:w="0"/>
          </w:tcPr>
          <w:p>
            <w:r>
              <w:t>[YYYY-MM-DD HH:MM–HH:MM]</w:t>
            </w:r>
          </w:p>
        </w:tc>
      </w:tr>
      <w:tr>
        <w:tc>
          <w:tcPr>
            <w:tcW w:type="dxa" w:w="0"/>
          </w:tcPr>
          <w:p>
            <w:r>
              <w:t>会议地点</w:t>
            </w:r>
          </w:p>
        </w:tc>
        <w:tc>
          <w:tcPr>
            <w:tcW w:type="dxa" w:w="0"/>
          </w:tcPr>
          <w:p>
            <w:r>
              <w:t>[地点]</w:t>
            </w:r>
          </w:p>
        </w:tc>
      </w:tr>
      <w:tr>
        <w:tc>
          <w:tcPr>
            <w:tcW w:type="dxa" w:w="0"/>
          </w:tcPr>
          <w:p>
            <w:r>
              <w:t>主持人</w:t>
            </w:r>
          </w:p>
        </w:tc>
        <w:tc>
          <w:tcPr>
            <w:tcW w:type="dxa" w:w="0"/>
          </w:tcPr>
          <w:p>
            <w:r>
              <w:t>[审核组长姓名]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末次会议议程核查清单</w:t>
      </w:r>
    </w:p>
    <w:p>
      <w:pPr>
        <w:pStyle w:val="Heading3"/>
      </w:pPr>
    </w:p>
    <w:p>
      <w:pPr>
        <w:pStyle w:val="ListBullet"/>
      </w:pPr>
      <w:r>
        <w:t>感谢受审核部门配合</w:t>
      </w:r>
    </w:p>
    <w:p>
      <w:pPr>
        <w:pStyle w:val="ListBullet"/>
      </w:pPr>
      <w:r>
        <w:t>通报审核总体情况（覆盖条款、抽查数量）</w:t>
      </w:r>
    </w:p>
    <w:p>
      <w:pPr>
        <w:pStyle w:val="ListBullet"/>
      </w:pPr>
      <w:r>
        <w:t>逐项宣读审核发现：重大不符合 ___ 项、一般不符合 ___ 项、观察项 ___ 项、改进机会 ___ 项</w:t>
      </w:r>
    </w:p>
    <w:p>
      <w:pPr>
        <w:pStyle w:val="ListBullet"/>
      </w:pPr>
      <w:r>
        <w:t>逐项宣读不符合项报告（FR-24）编号、条款、事实描述，与受审核方确认事实</w:t>
      </w:r>
    </w:p>
    <w:p>
      <w:pPr>
        <w:pStyle w:val="ListBullet"/>
      </w:pPr>
      <w:r>
        <w:t>通报观察项与改进机会清单</w:t>
      </w:r>
    </w:p>
    <w:p>
      <w:pPr>
        <w:pStyle w:val="ListBullet"/>
      </w:pPr>
      <w:r>
        <w:t>宣布审核结论（体系符合性与有效性评价的初步意见，以报告为准）</w:t>
      </w:r>
    </w:p>
    <w:p>
      <w:pPr>
        <w:pStyle w:val="ListBullet"/>
      </w:pPr>
      <w:r>
        <w:t>明确整改要求与时限（15 个工作日提交整改证据；重大不符合同步评估对已发报告的影响）</w:t>
      </w:r>
    </w:p>
    <w:p>
      <w:pPr>
        <w:pStyle w:val="ListBullet"/>
      </w:pPr>
      <w:r>
        <w:t>说明报告发放时间（10 个工作日内）与申诉渠道</w:t>
      </w:r>
    </w:p>
    <w:p>
      <w:pPr>
        <w:pStyle w:val="ListBullet"/>
      </w:pPr>
      <w:r>
        <w:t>受审核方表态发言</w:t>
      </w:r>
    </w:p>
    <w:p>
      <w:pPr>
        <w:pStyle w:val="Heading3"/>
      </w:pPr>
      <w:r>
        <w:t>不符合项通报登记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FR-24 编号</w:t>
            </w:r>
          </w:p>
        </w:tc>
        <w:tc>
          <w:tcPr>
            <w:tcW w:type="dxa" w:w="0"/>
          </w:tcPr>
          <w:p>
            <w:r>
              <w:t>条款</w:t>
            </w:r>
          </w:p>
        </w:tc>
        <w:tc>
          <w:tcPr>
            <w:tcW w:type="dxa" w:w="0"/>
          </w:tcPr>
          <w:p>
            <w:r>
              <w:t>不符合事实摘要</w:t>
            </w:r>
          </w:p>
        </w:tc>
        <w:tc>
          <w:tcPr>
            <w:tcW w:type="dxa" w:w="0"/>
          </w:tcPr>
          <w:p>
            <w:r>
              <w:t>级别（重大/一般）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pPr>
        <w:pStyle w:val="Heading3"/>
      </w:pPr>
      <w:r>
        <w:t>签到表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序号</w:t>
            </w:r>
          </w:p>
        </w:tc>
        <w:tc>
          <w:tcPr>
            <w:tcW w:type="dxa" w:w="0"/>
          </w:tcPr>
          <w:p>
            <w:r>
              <w:t>姓名</w:t>
            </w:r>
          </w:p>
        </w:tc>
        <w:tc>
          <w:tcPr>
            <w:tcW w:type="dxa" w:w="0"/>
          </w:tcPr>
          <w:p>
            <w:r>
              <w:t>部门/岗位</w:t>
            </w:r>
          </w:p>
        </w:tc>
        <w:tc>
          <w:tcPr>
            <w:tcW w:type="dxa" w:w="0"/>
          </w:tcPr>
          <w:p>
            <w:r>
              <w:t>身份（审核组/受审核方）</w:t>
            </w:r>
          </w:p>
        </w:tc>
        <w:tc>
          <w:tcPr>
            <w:tcW w:type="dxa" w:w="0"/>
          </w:tcPr>
          <w:p>
            <w:r>
              <w:t>签名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>IA-03 首次会议与末次会议记录表 · LabKitPro 内部审核整套资料包（中文版 v1.0）</w:t>
        <w:br/>
        <w:t>依据 ISO/IEC 17025:2017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