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{orgName} — {wiTitle}</w:t>
      </w:r>
    </w:p>
    <w:p>
      <w:r>
        <w:t xml:space="preserve">Aligned to: {standard}.  Prepared: {date}.</w:t>
      </w:r>
    </w:p>
    <w:p>
      <w:pPr>
        <w:pStyle w:val="Heading2"/>
      </w:pPr>
      <w:r>
        <w:rPr>
          <w:b/>
          <w:bCs/>
        </w:rPr>
        <w:t xml:space="preserve">1. Purpose</w:t>
      </w:r>
    </w:p>
    <w:p>
      <w:r>
        <w:t xml:space="preserve">{purpose}</w:t>
      </w:r>
    </w:p>
    <w:p>
      <w:pPr>
        <w:pStyle w:val="Heading2"/>
      </w:pPr>
      <w:r>
        <w:rPr>
          <w:b/>
          <w:bCs/>
        </w:rPr>
        <w:t xml:space="preserve">2. Equipment and materials</w:t>
      </w:r>
    </w:p>
    <w:p>
      <w:r>
        <w:t xml:space="preserve">{equipment}</w:t>
      </w:r>
    </w:p>
    <w:p>
      <w:pPr>
        <w:pStyle w:val="Heading2"/>
      </w:pPr>
      <w:r>
        <w:rPr>
          <w:b/>
          <w:bCs/>
        </w:rPr>
        <w:t xml:space="preserve">3. Environmental conditions</w:t>
      </w:r>
    </w:p>
    <w:p>
      <w:r>
        <w:t xml:space="preserve">{environment}</w:t>
      </w:r>
    </w:p>
    <w:p>
      <w:pPr>
        <w:pStyle w:val="Heading2"/>
      </w:pPr>
      <w:r>
        <w:rPr>
          <w:b/>
          <w:bCs/>
        </w:rPr>
        <w:t xml:space="preserve">4. Sample preparation</w:t>
      </w:r>
    </w:p>
    <w:p>
      <w:r>
        <w:t xml:space="preserve">{samplePrep}</w:t>
      </w:r>
    </w:p>
    <w:p>
      <w:pPr>
        <w:pStyle w:val="Heading2"/>
      </w:pPr>
      <w:r>
        <w:rPr>
          <w:b/>
          <w:bCs/>
        </w:rPr>
        <w:t xml:space="preserve">5. Operating steps</w:t>
      </w:r>
    </w:p>
    <w:p>
      <w:r>
        <w:t xml:space="preserve">{steps}</w:t>
      </w:r>
    </w:p>
    <w:p>
      <w:pPr>
        <w:pStyle w:val="Heading2"/>
      </w:pPr>
      <w:r>
        <w:rPr>
          <w:b/>
          <w:bCs/>
        </w:rPr>
        <w:t xml:space="preserve">6. Safety and environmental precautions</w:t>
      </w:r>
    </w:p>
    <w:p>
      <w:r>
        <w:t xml:space="preserve">{safety}</w:t>
      </w:r>
    </w:p>
    <w:p>
      <w:pPr>
        <w:pStyle w:val="Heading2"/>
      </w:pPr>
      <w:r>
        <w:rPr>
          <w:b/>
          <w:bCs/>
        </w:rPr>
        <w:t xml:space="preserve">7. Records</w:t>
      </w:r>
    </w:p>
    <w:p>
      <w:r>
        <w:t xml:space="preserve">{records}</w:t>
      </w:r>
    </w:p>
    <w:p>
      <w:pPr>
        <w:pStyle w:val="Heading2"/>
      </w:pPr>
      <w:r>
        <w:rPr>
          <w:b/>
          <w:bCs/>
        </w:rPr>
        <w:t xml:space="preserve">8. References</w:t>
      </w:r>
    </w:p>
    <w:p>
      <w:r>
        <w:t xml:space="preserve">{citations}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2026-09-26T15:06:51.310Z</dcterms:created>
  <dcterms:modified xsi:type="dcterms:W3CDTF">2026-09-26T15:06:51.310Z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