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D56E" w14:textId="77777777" w:rsidR="001C41A3" w:rsidRPr="001C41A3" w:rsidRDefault="001C41A3" w:rsidP="001C41A3">
      <w:pPr>
        <w:rPr>
          <w:rFonts w:ascii="SimSun" w:eastAsia="SimSun" w:hAnsi="SimSun"/>
          <w:b/>
          <w:bCs/>
          <w:sz w:val="28"/>
          <w:szCs w:val="28"/>
          <w:lang w:eastAsia="zh-CN"/>
        </w:rPr>
      </w:pPr>
      <w:r w:rsidRPr="001C41A3">
        <w:rPr>
          <w:rFonts w:ascii="SimSun" w:eastAsia="SimSun" w:hAnsi="SimSun"/>
          <w:b/>
          <w:bCs/>
          <w:sz w:val="28"/>
          <w:szCs w:val="28"/>
          <w:lang w:eastAsia="zh-CN"/>
        </w:rPr>
        <w:t>思考</w:t>
      </w:r>
      <w:r w:rsidRPr="001C41A3">
        <w:rPr>
          <w:rFonts w:ascii="SimSun" w:eastAsia="SimSun" w:hAnsi="SimSun" w:cs="새굴림"/>
          <w:b/>
          <w:bCs/>
          <w:sz w:val="28"/>
          <w:szCs w:val="28"/>
          <w:lang w:eastAsia="zh-CN"/>
        </w:rPr>
        <w:t>题</w:t>
      </w:r>
      <w:r w:rsidRPr="001C41A3">
        <w:rPr>
          <w:rFonts w:ascii="SimSun" w:eastAsia="SimSun" w:hAnsi="SimSun"/>
          <w:b/>
          <w:bCs/>
          <w:sz w:val="28"/>
          <w:szCs w:val="28"/>
          <w:lang w:eastAsia="zh-CN"/>
        </w:rPr>
        <w:t xml:space="preserve"> 2：曾毓群如何通</w:t>
      </w:r>
      <w:r w:rsidRPr="001C41A3">
        <w:rPr>
          <w:rFonts w:ascii="SimSun" w:eastAsia="SimSun" w:hAnsi="SimSun" w:cs="새굴림"/>
          <w:b/>
          <w:bCs/>
          <w:sz w:val="28"/>
          <w:szCs w:val="28"/>
          <w:lang w:eastAsia="zh-CN"/>
        </w:rPr>
        <w:t>过灵</w:t>
      </w:r>
      <w:r w:rsidRPr="001C41A3">
        <w:rPr>
          <w:rFonts w:ascii="SimSun" w:eastAsia="SimSun" w:hAnsi="SimSun" w:cs="맑은 고딕"/>
          <w:b/>
          <w:bCs/>
          <w:sz w:val="28"/>
          <w:szCs w:val="28"/>
          <w:lang w:eastAsia="zh-CN"/>
        </w:rPr>
        <w:t>活的管理措施</w:t>
      </w:r>
      <w:r w:rsidRPr="001C41A3">
        <w:rPr>
          <w:rFonts w:ascii="SimSun" w:eastAsia="SimSun" w:hAnsi="SimSun" w:cs="새굴림"/>
          <w:b/>
          <w:bCs/>
          <w:sz w:val="28"/>
          <w:szCs w:val="28"/>
          <w:lang w:eastAsia="zh-CN"/>
        </w:rPr>
        <w:t>应对</w:t>
      </w:r>
      <w:r w:rsidRPr="001C41A3">
        <w:rPr>
          <w:rFonts w:ascii="SimSun" w:eastAsia="SimSun" w:hAnsi="SimSun" w:cs="맑은 고딕"/>
          <w:b/>
          <w:bCs/>
          <w:sz w:val="28"/>
          <w:szCs w:val="28"/>
          <w:lang w:eastAsia="zh-CN"/>
        </w:rPr>
        <w:t>行</w:t>
      </w:r>
      <w:r w:rsidRPr="001C41A3">
        <w:rPr>
          <w:rFonts w:ascii="SimSun" w:eastAsia="SimSun" w:hAnsi="SimSun" w:cs="새굴림"/>
          <w:b/>
          <w:bCs/>
          <w:sz w:val="28"/>
          <w:szCs w:val="28"/>
          <w:lang w:eastAsia="zh-CN"/>
        </w:rPr>
        <w:t>业</w:t>
      </w:r>
      <w:r w:rsidRPr="001C41A3">
        <w:rPr>
          <w:rFonts w:ascii="SimSun" w:eastAsia="SimSun" w:hAnsi="SimSun" w:cs="맑은 고딕"/>
          <w:b/>
          <w:bCs/>
          <w:sz w:val="28"/>
          <w:szCs w:val="28"/>
          <w:lang w:eastAsia="zh-CN"/>
        </w:rPr>
        <w:t>挑</w:t>
      </w:r>
      <w:r w:rsidRPr="001C41A3">
        <w:rPr>
          <w:rFonts w:ascii="SimSun" w:eastAsia="SimSun" w:hAnsi="SimSun" w:cs="새굴림"/>
          <w:b/>
          <w:bCs/>
          <w:sz w:val="28"/>
          <w:szCs w:val="28"/>
          <w:lang w:eastAsia="zh-CN"/>
        </w:rPr>
        <w:t>战</w:t>
      </w:r>
      <w:r w:rsidRPr="001C41A3">
        <w:rPr>
          <w:rFonts w:ascii="SimSun" w:eastAsia="SimSun" w:hAnsi="SimSun"/>
          <w:b/>
          <w:bCs/>
          <w:sz w:val="28"/>
          <w:szCs w:val="28"/>
          <w:lang w:eastAsia="zh-CN"/>
        </w:rPr>
        <w:t>？</w:t>
      </w:r>
    </w:p>
    <w:p w14:paraId="7A0A953B" w14:textId="77777777" w:rsidR="001C41A3" w:rsidRPr="001C41A3" w:rsidRDefault="001C41A3" w:rsidP="001C41A3">
      <w:pPr>
        <w:rPr>
          <w:rFonts w:ascii="SimSun" w:eastAsia="SimSun" w:hAnsi="SimSun"/>
          <w:sz w:val="24"/>
          <w:szCs w:val="24"/>
          <w:lang w:eastAsia="zh-CN"/>
        </w:rPr>
      </w:pPr>
      <w:r w:rsidRPr="001C41A3">
        <w:rPr>
          <w:rFonts w:ascii="SimSun" w:eastAsia="SimSun" w:hAnsi="SimSun"/>
          <w:sz w:val="24"/>
          <w:szCs w:val="24"/>
          <w:lang w:eastAsia="zh-CN"/>
        </w:rPr>
        <w:t>在面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对</w:t>
      </w:r>
      <w:r w:rsidRPr="001C41A3">
        <w:rPr>
          <w:rFonts w:ascii="SimSun" w:eastAsia="SimSun" w:hAnsi="SimSun"/>
          <w:sz w:val="24"/>
          <w:szCs w:val="24"/>
          <w:lang w:eastAsia="zh-CN"/>
        </w:rPr>
        <w:t>原材料价格波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动</w:t>
      </w:r>
      <w:r w:rsidRPr="001C41A3">
        <w:rPr>
          <w:rFonts w:ascii="SimSun" w:eastAsia="SimSun" w:hAnsi="SimSun"/>
          <w:sz w:val="24"/>
          <w:szCs w:val="24"/>
          <w:lang w:eastAsia="zh-CN"/>
        </w:rPr>
        <w:t>、行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业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技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术变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革</w:t>
      </w:r>
      <w:r w:rsidRPr="001C41A3">
        <w:rPr>
          <w:rFonts w:ascii="SimSun" w:eastAsia="SimSun" w:hAnsi="SimSun"/>
          <w:sz w:val="24"/>
          <w:szCs w:val="24"/>
          <w:lang w:eastAsia="zh-CN"/>
        </w:rPr>
        <w:t>和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环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保法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规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加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严</w:t>
      </w:r>
      <w:r w:rsidRPr="001C41A3">
        <w:rPr>
          <w:rFonts w:ascii="SimSun" w:eastAsia="SimSun" w:hAnsi="SimSun"/>
          <w:sz w:val="24"/>
          <w:szCs w:val="24"/>
          <w:lang w:eastAsia="zh-CN"/>
        </w:rPr>
        <w:t>等挑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战时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，曾毓群的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应对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策略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与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多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种经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典管理理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相契合，展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现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了他的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灵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活管理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风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格和企</w:t>
      </w:r>
      <w:r w:rsidRPr="001C41A3">
        <w:rPr>
          <w:rFonts w:ascii="SimSun" w:eastAsia="SimSun" w:hAnsi="SimSun" w:cs="새굴림" w:hint="eastAsia"/>
          <w:sz w:val="24"/>
          <w:szCs w:val="24"/>
          <w:lang w:eastAsia="zh-CN"/>
        </w:rPr>
        <w:t>业</w:t>
      </w:r>
      <w:r w:rsidRPr="001C41A3">
        <w:rPr>
          <w:rFonts w:ascii="SimSun" w:eastAsia="SimSun" w:hAnsi="SimSun" w:hint="eastAsia"/>
          <w:sz w:val="24"/>
          <w:szCs w:val="24"/>
          <w:lang w:eastAsia="zh-CN"/>
        </w:rPr>
        <w:t>家精神。</w:t>
      </w:r>
    </w:p>
    <w:p w14:paraId="28C837C5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 xml:space="preserve">1. 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应对</w:t>
      </w:r>
      <w:r w:rsidRPr="00E44BA3">
        <w:rPr>
          <w:rFonts w:ascii="SimSun" w:eastAsia="SimSun" w:hAnsi="SimSun"/>
          <w:sz w:val="24"/>
          <w:szCs w:val="24"/>
          <w:lang w:eastAsia="zh-CN"/>
        </w:rPr>
        <w:t>原材料价格波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动</w:t>
      </w:r>
      <w:r w:rsidRPr="00E44BA3">
        <w:rPr>
          <w:rFonts w:ascii="SimSun" w:eastAsia="SimSun" w:hAnsi="SimSun"/>
          <w:sz w:val="24"/>
          <w:szCs w:val="24"/>
          <w:lang w:eastAsia="zh-CN"/>
        </w:rPr>
        <w:t>：垂直整合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与</w:t>
      </w:r>
      <w:r w:rsidRPr="00E44BA3">
        <w:rPr>
          <w:rFonts w:ascii="SimSun" w:eastAsia="SimSun" w:hAnsi="SimSun"/>
          <w:sz w:val="24"/>
          <w:szCs w:val="24"/>
          <w:lang w:eastAsia="zh-CN"/>
        </w:rPr>
        <w:t>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术创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新</w:t>
      </w:r>
    </w:p>
    <w:p w14:paraId="241055D6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>系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统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管理理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：曾毓群通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过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垂直整合，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上游供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商建立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长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期合作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关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系，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并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投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资锂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钴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等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关键资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源，确保供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应链稳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定性，体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现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资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源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协调与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流程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化的重要性。</w:t>
      </w:r>
    </w:p>
    <w:p w14:paraId="21B9C158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新管理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：推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动研发钠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离子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电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池等替代技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减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少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对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稀缺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资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源的依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赖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这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符合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新管理中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“管理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新、技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与产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”的要求。</w:t>
      </w:r>
    </w:p>
    <w:p w14:paraId="6E3B1532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权变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：根据市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场环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境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化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灵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活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调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整供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应链战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略，契合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权变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“因地制宜、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灵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活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应对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”的原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则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。</w:t>
      </w:r>
    </w:p>
    <w:p w14:paraId="6BA92343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 xml:space="preserve">2. 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应对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业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革：持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续研发与动态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能力建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设</w:t>
      </w:r>
    </w:p>
    <w:p w14:paraId="52BAA42B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动态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能力理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：曾毓群注重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研发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投入，建立多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维创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新平台，持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续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提升技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新能力，确保企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业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在技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革中保持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领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先，体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现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了企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业动态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能力的核心要素。</w:t>
      </w:r>
    </w:p>
    <w:p w14:paraId="5D38F5F0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>科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学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管理理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化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电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池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设计与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制造流程，以科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学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方法提升生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产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效率和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产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质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量，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这与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科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学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管理理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中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“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寻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找最佳方法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流程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”的理念一致。</w:t>
      </w:r>
    </w:p>
    <w:p w14:paraId="6D3FDCBD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组织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为学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：鼓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励员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工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参与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新，激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发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其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创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造力，体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现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组织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为学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中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Y理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论关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于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“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工自我激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励与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自我控制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”的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观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点。</w:t>
      </w:r>
    </w:p>
    <w:p w14:paraId="460435B9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 xml:space="preserve">3. 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应对环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保法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规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加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严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：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绿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色生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产与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可持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续发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展</w:t>
      </w:r>
    </w:p>
    <w:p w14:paraId="2A8DC5D0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>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业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社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会责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任（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CSR）：曾毓群推行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绿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色生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产与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可持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续发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展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战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略，通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过电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池回收技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术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降低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环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境影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响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，提升企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业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品牌形象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社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会认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可度。</w:t>
      </w:r>
    </w:p>
    <w:p w14:paraId="1BEA7A9B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>系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统论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：推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动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智能制造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与数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字化生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产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，提高能效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并实现节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能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减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排，反映了系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统论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中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组织与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外部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环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境相互作用的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观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点。</w:t>
      </w:r>
    </w:p>
    <w:p w14:paraId="0D6E4F13" w14:textId="77777777" w:rsidR="00E44BA3" w:rsidRPr="00E44BA3" w:rsidRDefault="00E44BA3" w:rsidP="00E44BA3">
      <w:pPr>
        <w:rPr>
          <w:rFonts w:ascii="SimSun" w:eastAsia="SimSun" w:hAnsi="SimSun" w:cs="굴림"/>
          <w:sz w:val="24"/>
          <w:szCs w:val="24"/>
          <w:lang w:eastAsia="zh-CN"/>
        </w:rPr>
      </w:pPr>
      <w:r w:rsidRPr="00E44BA3">
        <w:rPr>
          <w:rFonts w:ascii="SimSun" w:eastAsia="SimSun" w:hAnsi="SimSun" w:cs="굴림"/>
          <w:sz w:val="24"/>
          <w:szCs w:val="24"/>
          <w:lang w:eastAsia="zh-CN"/>
        </w:rPr>
        <w:t>行政管理理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论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：通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过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科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学规划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和有效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协调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，确保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环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保法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规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合</w:t>
      </w:r>
      <w:proofErr w:type="gramStart"/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规</w:t>
      </w:r>
      <w:proofErr w:type="gramEnd"/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，展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现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了行政管理中五大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职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能（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计划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组织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、指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挥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、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协调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、控制）的</w:t>
      </w:r>
      <w:r w:rsidRPr="00E44BA3">
        <w:rPr>
          <w:rFonts w:ascii="SimSun" w:eastAsia="SimSun" w:hAnsi="SimSun" w:cs="새굴림" w:hint="eastAsia"/>
          <w:sz w:val="24"/>
          <w:szCs w:val="24"/>
          <w:lang w:eastAsia="zh-CN"/>
        </w:rPr>
        <w:t>应</w:t>
      </w:r>
      <w:r w:rsidRPr="00E44BA3">
        <w:rPr>
          <w:rFonts w:ascii="SimSun" w:eastAsia="SimSun" w:hAnsi="SimSun" w:cs="굴림" w:hint="eastAsia"/>
          <w:sz w:val="24"/>
          <w:szCs w:val="24"/>
          <w:lang w:eastAsia="zh-CN"/>
        </w:rPr>
        <w:t>用</w:t>
      </w:r>
      <w:r w:rsidRPr="00E44BA3">
        <w:rPr>
          <w:rFonts w:ascii="SimSun" w:eastAsia="SimSun" w:hAnsi="SimSun" w:cs="굴림"/>
          <w:sz w:val="24"/>
          <w:szCs w:val="24"/>
          <w:lang w:eastAsia="zh-CN"/>
        </w:rPr>
        <w:t>。</w:t>
      </w:r>
    </w:p>
    <w:p w14:paraId="42F86B36" w14:textId="77777777" w:rsidR="001C41A3" w:rsidRPr="00E44BA3" w:rsidRDefault="001C41A3">
      <w:pPr>
        <w:rPr>
          <w:rFonts w:eastAsia="DengXian" w:hint="eastAsia"/>
          <w:sz w:val="24"/>
          <w:szCs w:val="24"/>
          <w:lang w:eastAsia="zh-CN"/>
        </w:rPr>
      </w:pPr>
    </w:p>
    <w:sectPr w:rsidR="001C41A3" w:rsidRPr="00E44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F7E"/>
    <w:multiLevelType w:val="multilevel"/>
    <w:tmpl w:val="8FAC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A5ADE"/>
    <w:multiLevelType w:val="multilevel"/>
    <w:tmpl w:val="A692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74434"/>
    <w:multiLevelType w:val="multilevel"/>
    <w:tmpl w:val="878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947B0"/>
    <w:multiLevelType w:val="multilevel"/>
    <w:tmpl w:val="E27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E25E3"/>
    <w:multiLevelType w:val="multilevel"/>
    <w:tmpl w:val="5A6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D0643"/>
    <w:multiLevelType w:val="multilevel"/>
    <w:tmpl w:val="E8FC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F6"/>
    <w:rsid w:val="001014E7"/>
    <w:rsid w:val="001C41A3"/>
    <w:rsid w:val="00482EA0"/>
    <w:rsid w:val="0089789D"/>
    <w:rsid w:val="00BE6B44"/>
    <w:rsid w:val="00C368F6"/>
    <w:rsid w:val="00E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E4D3"/>
  <w15:chartTrackingRefBased/>
  <w15:docId w15:val="{C8E77002-D77C-4753-85E6-E915841A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0"/>
    <w:uiPriority w:val="9"/>
    <w:qFormat/>
    <w:rsid w:val="001C41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C41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C41A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C41A3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C41A3"/>
    <w:rPr>
      <w:b/>
      <w:bCs/>
    </w:rPr>
  </w:style>
  <w:style w:type="paragraph" w:styleId="a4">
    <w:name w:val="Normal (Web)"/>
    <w:basedOn w:val="a"/>
    <w:uiPriority w:val="99"/>
    <w:semiHidden/>
    <w:unhideWhenUsed/>
    <w:rsid w:val="001C41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4</cp:revision>
  <dcterms:created xsi:type="dcterms:W3CDTF">2024-12-15T05:41:00Z</dcterms:created>
  <dcterms:modified xsi:type="dcterms:W3CDTF">2024-12-15T17:03:00Z</dcterms:modified>
</cp:coreProperties>
</file>