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McGill University, Department of Neurology &amp; Neurosurgery</w:t>
      </w:r>
    </w:p>
    <w:p w14:paraId="00000002" w14:textId="77777777" w:rsidR="002D135B" w:rsidRDefault="009E169B">
      <w:pPr>
        <w:spacing w:after="240"/>
        <w:jc w:val="center"/>
        <w:rPr>
          <w:rFonts w:ascii="Calibri" w:eastAsia="Calibri" w:hAnsi="Calibri" w:cs="Calibri"/>
          <w:b/>
          <w:sz w:val="24"/>
          <w:szCs w:val="24"/>
        </w:rPr>
      </w:pPr>
      <w:r>
        <w:rPr>
          <w:rFonts w:ascii="Calibri" w:eastAsia="Calibri" w:hAnsi="Calibri" w:cs="Calibri"/>
          <w:b/>
          <w:sz w:val="24"/>
          <w:szCs w:val="24"/>
        </w:rPr>
        <w:t>NEUR608</w:t>
      </w:r>
    </w:p>
    <w:p w14:paraId="00000003" w14:textId="77777777" w:rsidR="002D135B" w:rsidRDefault="009E169B">
      <w:pPr>
        <w:jc w:val="center"/>
        <w:rPr>
          <w:rFonts w:ascii="Calibri" w:eastAsia="Calibri" w:hAnsi="Calibri" w:cs="Calibri"/>
          <w:b/>
          <w:sz w:val="24"/>
          <w:szCs w:val="24"/>
        </w:rPr>
      </w:pPr>
      <w:r>
        <w:rPr>
          <w:rFonts w:ascii="Calibri" w:eastAsia="Calibri" w:hAnsi="Calibri" w:cs="Calibri"/>
          <w:b/>
          <w:sz w:val="24"/>
          <w:szCs w:val="24"/>
        </w:rPr>
        <w:t xml:space="preserve">Neuroimaging Data Science </w:t>
      </w:r>
    </w:p>
    <w:p w14:paraId="00000004" w14:textId="77777777" w:rsidR="002D135B" w:rsidRDefault="009E169B">
      <w:pPr>
        <w:jc w:val="center"/>
        <w:rPr>
          <w:rFonts w:ascii="Calibri" w:eastAsia="Calibri" w:hAnsi="Calibri" w:cs="Calibri"/>
          <w:b/>
          <w:sz w:val="24"/>
          <w:szCs w:val="24"/>
        </w:rPr>
      </w:pPr>
      <w:r>
        <w:rPr>
          <w:rFonts w:ascii="Calibri" w:eastAsia="Calibri" w:hAnsi="Calibri" w:cs="Calibri"/>
          <w:b/>
          <w:sz w:val="24"/>
          <w:szCs w:val="24"/>
        </w:rPr>
        <w:t xml:space="preserve"> </w:t>
      </w:r>
    </w:p>
    <w:p w14:paraId="00000005"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 xml:space="preserve">Fall term 2020 Course Syllabus </w:t>
      </w:r>
    </w:p>
    <w:p w14:paraId="00000006"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Montreal Neurological Institute</w:t>
      </w:r>
    </w:p>
    <w:p w14:paraId="00000007"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zoom</w:t>
      </w:r>
    </w:p>
    <w:p w14:paraId="00000008" w14:textId="77777777" w:rsidR="002D135B" w:rsidRDefault="009E169B">
      <w:pPr>
        <w:spacing w:after="240"/>
        <w:jc w:val="center"/>
        <w:rPr>
          <w:rFonts w:ascii="Calibri" w:eastAsia="Calibri" w:hAnsi="Calibri" w:cs="Calibri"/>
          <w:sz w:val="24"/>
          <w:szCs w:val="24"/>
        </w:rPr>
      </w:pPr>
      <w:r>
        <w:rPr>
          <w:rFonts w:ascii="Calibri" w:eastAsia="Calibri" w:hAnsi="Calibri" w:cs="Calibri"/>
          <w:sz w:val="24"/>
          <w:szCs w:val="24"/>
        </w:rPr>
        <w:t>Time: Fridays 9.00AM-12.00</w:t>
      </w:r>
    </w:p>
    <w:p w14:paraId="00000009" w14:textId="77777777" w:rsidR="002D135B" w:rsidRDefault="009E169B">
      <w:pPr>
        <w:spacing w:after="240"/>
        <w:ind w:left="560" w:firstLine="720"/>
        <w:rPr>
          <w:rFonts w:ascii="Calibri" w:eastAsia="Calibri" w:hAnsi="Calibri" w:cs="Calibri"/>
          <w:sz w:val="24"/>
          <w:szCs w:val="24"/>
        </w:rPr>
      </w:pPr>
      <w:r>
        <w:rPr>
          <w:rFonts w:ascii="Calibri" w:eastAsia="Calibri" w:hAnsi="Calibri" w:cs="Calibri"/>
          <w:sz w:val="24"/>
          <w:szCs w:val="24"/>
        </w:rPr>
        <w:t>Instructors:    Boris Bernhardt PhD / Bratislav Misic PhD</w:t>
      </w:r>
    </w:p>
    <w:p w14:paraId="0000000A" w14:textId="77777777" w:rsidR="002D135B" w:rsidRDefault="009E169B">
      <w:pPr>
        <w:spacing w:after="240"/>
        <w:ind w:left="1280"/>
        <w:rPr>
          <w:rFonts w:ascii="Calibri" w:eastAsia="Calibri" w:hAnsi="Calibri" w:cs="Calibri"/>
          <w:color w:val="222222"/>
          <w:sz w:val="24"/>
          <w:szCs w:val="24"/>
          <w:u w:val="single"/>
        </w:rPr>
      </w:pPr>
      <w:r>
        <w:rPr>
          <w:rFonts w:ascii="Calibri" w:eastAsia="Calibri" w:hAnsi="Calibri" w:cs="Calibri"/>
          <w:sz w:val="24"/>
          <w:szCs w:val="24"/>
        </w:rPr>
        <w:t xml:space="preserve">Email:         </w:t>
      </w:r>
      <w:r>
        <w:rPr>
          <w:rFonts w:ascii="Calibri" w:eastAsia="Calibri" w:hAnsi="Calibri" w:cs="Calibri"/>
          <w:color w:val="222222"/>
          <w:sz w:val="24"/>
          <w:szCs w:val="24"/>
        </w:rPr>
        <w:t xml:space="preserve">  </w:t>
      </w:r>
      <w:r>
        <w:rPr>
          <w:rFonts w:ascii="Calibri" w:eastAsia="Calibri" w:hAnsi="Calibri" w:cs="Calibri"/>
          <w:color w:val="222222"/>
          <w:sz w:val="24"/>
          <w:szCs w:val="24"/>
          <w:u w:val="single"/>
        </w:rPr>
        <w:t xml:space="preserve">boris.bernhardt@mcgill.ca / </w:t>
      </w:r>
      <w:hyperlink r:id="rId5">
        <w:r>
          <w:rPr>
            <w:rFonts w:ascii="Calibri" w:eastAsia="Calibri" w:hAnsi="Calibri" w:cs="Calibri"/>
            <w:color w:val="222222"/>
            <w:sz w:val="24"/>
            <w:szCs w:val="24"/>
            <w:u w:val="single"/>
          </w:rPr>
          <w:t>bratislav.misic@mcgill.ca</w:t>
        </w:r>
      </w:hyperlink>
    </w:p>
    <w:p w14:paraId="0000000B" w14:textId="77777777" w:rsidR="002D135B" w:rsidRDefault="002D135B">
      <w:pPr>
        <w:spacing w:after="240"/>
        <w:ind w:left="1280"/>
        <w:rPr>
          <w:rFonts w:ascii="Calibri" w:eastAsia="Calibri" w:hAnsi="Calibri" w:cs="Calibri"/>
          <w:sz w:val="24"/>
          <w:szCs w:val="24"/>
          <w:u w:val="single"/>
        </w:rPr>
      </w:pPr>
    </w:p>
    <w:p w14:paraId="0000000C" w14:textId="77777777" w:rsidR="002D135B" w:rsidRDefault="002D135B">
      <w:pPr>
        <w:spacing w:after="240"/>
        <w:rPr>
          <w:rFonts w:ascii="Calibri" w:eastAsia="Calibri" w:hAnsi="Calibri" w:cs="Calibri"/>
          <w:sz w:val="24"/>
          <w:szCs w:val="24"/>
          <w:u w:val="single"/>
        </w:rPr>
      </w:pPr>
    </w:p>
    <w:p w14:paraId="0000000D" w14:textId="77777777" w:rsidR="002D135B" w:rsidRDefault="009E169B">
      <w:pPr>
        <w:spacing w:after="240"/>
        <w:rPr>
          <w:rFonts w:ascii="Calibri" w:eastAsia="Calibri" w:hAnsi="Calibri" w:cs="Calibri"/>
          <w:sz w:val="24"/>
          <w:szCs w:val="24"/>
        </w:rPr>
      </w:pPr>
      <w:r>
        <w:rPr>
          <w:rFonts w:ascii="Calibri" w:eastAsia="Calibri" w:hAnsi="Calibri" w:cs="Calibri"/>
          <w:b/>
          <w:sz w:val="24"/>
          <w:szCs w:val="24"/>
        </w:rPr>
        <w:t>Overall goal.</w:t>
      </w:r>
      <w:r>
        <w:rPr>
          <w:rFonts w:ascii="Calibri" w:eastAsia="Calibri" w:hAnsi="Calibri" w:cs="Calibri"/>
          <w:sz w:val="24"/>
          <w:szCs w:val="24"/>
        </w:rPr>
        <w:t xml:space="preserve">  The goal is to familiarize students with several powerful analytical approaches that can be applied to complex datasets, such as those derived from modern neuroimaging.  After providing the basics of neuroimaging and statistical analysis, we will cover unsupervised as well as supervised learning, associative techniques and causal models, and give an introduction into graph theoretical analysis and meta-analyses. We will also provide guidelines for effective data visualization. A basic understanding of statistical analysis and MATLAB/python programming are prerequisites to this course.   </w:t>
      </w:r>
    </w:p>
    <w:p w14:paraId="0000000E" w14:textId="77777777" w:rsidR="002D135B" w:rsidRDefault="009E169B">
      <w:pPr>
        <w:rPr>
          <w:rFonts w:ascii="Calibri" w:eastAsia="Calibri" w:hAnsi="Calibri" w:cs="Calibri"/>
          <w:sz w:val="24"/>
          <w:szCs w:val="24"/>
        </w:rPr>
      </w:pPr>
      <w:r>
        <w:rPr>
          <w:rFonts w:ascii="Calibri" w:eastAsia="Calibri" w:hAnsi="Calibri" w:cs="Calibri"/>
          <w:b/>
          <w:sz w:val="24"/>
          <w:szCs w:val="24"/>
        </w:rPr>
        <w:t xml:space="preserve">Learning Objectives. </w:t>
      </w:r>
      <w:r>
        <w:rPr>
          <w:rFonts w:ascii="Calibri" w:eastAsia="Calibri" w:hAnsi="Calibri" w:cs="Calibri"/>
          <w:sz w:val="24"/>
          <w:szCs w:val="24"/>
        </w:rPr>
        <w:t>By the end of the course, the students should be able to: </w:t>
      </w:r>
    </w:p>
    <w:p w14:paraId="0000000F"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1. Have an understanding of the covered analytical techniques. </w:t>
      </w:r>
    </w:p>
    <w:p w14:paraId="00000010"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2. Be able to implement these techniques in their own data. </w:t>
      </w:r>
    </w:p>
    <w:p w14:paraId="00000011" w14:textId="77777777" w:rsidR="002D135B" w:rsidRDefault="009E169B">
      <w:pPr>
        <w:rPr>
          <w:rFonts w:ascii="Calibri" w:eastAsia="Calibri" w:hAnsi="Calibri" w:cs="Calibri"/>
          <w:sz w:val="24"/>
          <w:szCs w:val="24"/>
        </w:rPr>
      </w:pPr>
      <w:r>
        <w:rPr>
          <w:rFonts w:ascii="Calibri" w:eastAsia="Calibri" w:hAnsi="Calibri" w:cs="Calibri"/>
          <w:sz w:val="24"/>
          <w:szCs w:val="24"/>
        </w:rPr>
        <w:t>3. Propose a neuroimaging analysis project in which these techniques are applied.</w:t>
      </w:r>
    </w:p>
    <w:p w14:paraId="00000012"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13" w14:textId="77777777" w:rsidR="002D135B" w:rsidRDefault="009E169B">
      <w:pPr>
        <w:rPr>
          <w:rFonts w:ascii="Calibri" w:eastAsia="Calibri" w:hAnsi="Calibri" w:cs="Calibri"/>
        </w:rPr>
      </w:pPr>
      <w:r>
        <w:rPr>
          <w:rFonts w:ascii="Calibri" w:eastAsia="Calibri" w:hAnsi="Calibri" w:cs="Calibri"/>
          <w:b/>
          <w:sz w:val="24"/>
          <w:szCs w:val="24"/>
        </w:rPr>
        <w:t xml:space="preserve">Teaching method. </w:t>
      </w:r>
      <w:r>
        <w:rPr>
          <w:rFonts w:ascii="Calibri" w:eastAsia="Calibri" w:hAnsi="Calibri" w:cs="Calibri"/>
          <w:sz w:val="24"/>
          <w:szCs w:val="24"/>
        </w:rPr>
        <w:t xml:space="preserve">In the 3-hour long seminar, the instructors will first provide a brief overview of the methodology.  Students will read the assigned articles prior to the class and prepare a critical summary of the article’s strengths and weaknesses. One student will present the article to the </w:t>
      </w:r>
      <w:proofErr w:type="gramStart"/>
      <w:r>
        <w:rPr>
          <w:rFonts w:ascii="Calibri" w:eastAsia="Calibri" w:hAnsi="Calibri" w:cs="Calibri"/>
          <w:sz w:val="24"/>
          <w:szCs w:val="24"/>
        </w:rPr>
        <w:t>class, and</w:t>
      </w:r>
      <w:proofErr w:type="gramEnd"/>
      <w:r>
        <w:rPr>
          <w:rFonts w:ascii="Calibri" w:eastAsia="Calibri" w:hAnsi="Calibri" w:cs="Calibri"/>
          <w:sz w:val="24"/>
          <w:szCs w:val="24"/>
        </w:rPr>
        <w:t xml:space="preserve"> lead the discussion. In the second part of the class, students will carry out practical exercises on some of the covered techniques on their own laptop, with guidance by </w:t>
      </w:r>
      <w:r>
        <w:rPr>
          <w:rFonts w:ascii="Calibri" w:eastAsia="Calibri" w:hAnsi="Calibri" w:cs="Calibri"/>
          <w:sz w:val="24"/>
          <w:szCs w:val="24"/>
        </w:rPr>
        <w:lastRenderedPageBreak/>
        <w:t>both instructors. As a final assignment, students will present a mock research paper with analyses utilizing on</w:t>
      </w:r>
      <w:r>
        <w:rPr>
          <w:rFonts w:ascii="Calibri" w:eastAsia="Calibri" w:hAnsi="Calibri" w:cs="Calibri"/>
        </w:rPr>
        <w:t xml:space="preserve">e or more of the covered methods. </w:t>
      </w:r>
    </w:p>
    <w:p w14:paraId="00000014" w14:textId="77777777" w:rsidR="002D135B" w:rsidRDefault="009E169B">
      <w:pPr>
        <w:rPr>
          <w:rFonts w:ascii="Calibri" w:eastAsia="Calibri" w:hAnsi="Calibri" w:cs="Calibri"/>
          <w:i/>
          <w:sz w:val="24"/>
          <w:szCs w:val="24"/>
        </w:rPr>
      </w:pPr>
      <w:r>
        <w:rPr>
          <w:rFonts w:ascii="Calibri" w:eastAsia="Calibri" w:hAnsi="Calibri" w:cs="Calibri"/>
          <w:b/>
          <w:sz w:val="24"/>
          <w:szCs w:val="24"/>
          <w:u w:val="single"/>
        </w:rPr>
        <w:t>W01: Introduction (B. Misic &amp; B. Bernhardt</w:t>
      </w:r>
      <w:r>
        <w:rPr>
          <w:rFonts w:ascii="Calibri" w:eastAsia="Calibri" w:hAnsi="Calibri" w:cs="Calibri"/>
          <w:i/>
          <w:sz w:val="24"/>
          <w:szCs w:val="24"/>
          <w:u w:val="single"/>
        </w:rPr>
        <w:t>)</w:t>
      </w:r>
      <w:r>
        <w:rPr>
          <w:rFonts w:ascii="Calibri" w:eastAsia="Calibri" w:hAnsi="Calibri" w:cs="Calibri"/>
          <w:i/>
          <w:sz w:val="24"/>
          <w:szCs w:val="24"/>
        </w:rPr>
        <w:t xml:space="preserve">  - September 4</w:t>
      </w:r>
    </w:p>
    <w:p w14:paraId="00000015"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discusses the organization of the course. At the end of the class, a short GitHub and Matlab crash course is given. </w:t>
      </w:r>
    </w:p>
    <w:p w14:paraId="00000016"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17" w14:textId="77777777" w:rsidR="002D135B" w:rsidRDefault="009E169B">
      <w:pPr>
        <w:rPr>
          <w:rFonts w:ascii="Calibri" w:eastAsia="Calibri" w:hAnsi="Calibri" w:cs="Calibri"/>
          <w:i/>
          <w:sz w:val="24"/>
          <w:szCs w:val="24"/>
        </w:rPr>
      </w:pPr>
      <w:r>
        <w:rPr>
          <w:rFonts w:ascii="Calibri" w:eastAsia="Calibri" w:hAnsi="Calibri" w:cs="Calibri"/>
          <w:b/>
          <w:i/>
          <w:sz w:val="24"/>
          <w:szCs w:val="24"/>
        </w:rPr>
        <w:t xml:space="preserve">Practice session: </w:t>
      </w:r>
    </w:p>
    <w:p w14:paraId="00000018" w14:textId="77777777" w:rsidR="002D135B" w:rsidRDefault="009E169B">
      <w:pPr>
        <w:numPr>
          <w:ilvl w:val="0"/>
          <w:numId w:val="8"/>
        </w:numPr>
        <w:rPr>
          <w:rFonts w:ascii="Calibri" w:eastAsia="Calibri" w:hAnsi="Calibri" w:cs="Calibri"/>
          <w:sz w:val="24"/>
          <w:szCs w:val="24"/>
          <w:highlight w:val="white"/>
        </w:rPr>
      </w:pPr>
      <w:r>
        <w:rPr>
          <w:rFonts w:ascii="Calibri" w:eastAsia="Calibri" w:hAnsi="Calibri" w:cs="Calibri"/>
          <w:sz w:val="24"/>
          <w:szCs w:val="24"/>
          <w:highlight w:val="white"/>
        </w:rPr>
        <w:t xml:space="preserve">GitHub 101 </w:t>
      </w:r>
    </w:p>
    <w:p w14:paraId="00000019" w14:textId="77777777" w:rsidR="002D135B" w:rsidRDefault="009E169B">
      <w:pPr>
        <w:numPr>
          <w:ilvl w:val="0"/>
          <w:numId w:val="8"/>
        </w:numPr>
        <w:rPr>
          <w:rFonts w:ascii="Calibri" w:eastAsia="Calibri" w:hAnsi="Calibri" w:cs="Calibri"/>
          <w:sz w:val="24"/>
          <w:szCs w:val="24"/>
        </w:rPr>
      </w:pPr>
      <w:r>
        <w:rPr>
          <w:rFonts w:ascii="Calibri" w:eastAsia="Calibri" w:hAnsi="Calibri" w:cs="Calibri"/>
          <w:sz w:val="24"/>
          <w:szCs w:val="24"/>
        </w:rPr>
        <w:t>Matlab 101</w:t>
      </w:r>
    </w:p>
    <w:p w14:paraId="0000001A" w14:textId="77777777" w:rsidR="002D135B" w:rsidRDefault="002D135B">
      <w:pPr>
        <w:rPr>
          <w:rFonts w:ascii="Calibri" w:eastAsia="Calibri" w:hAnsi="Calibri" w:cs="Calibri"/>
          <w:sz w:val="24"/>
          <w:szCs w:val="24"/>
        </w:rPr>
      </w:pPr>
    </w:p>
    <w:p w14:paraId="0000001B" w14:textId="77777777" w:rsidR="002D135B" w:rsidRDefault="002D135B">
      <w:pPr>
        <w:rPr>
          <w:rFonts w:ascii="Calibri" w:eastAsia="Calibri" w:hAnsi="Calibri" w:cs="Calibri"/>
          <w:sz w:val="24"/>
          <w:szCs w:val="24"/>
        </w:rPr>
      </w:pPr>
    </w:p>
    <w:p w14:paraId="0000001C"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W02: Multimodal imaging and connectome analysis (B. Bernhardt</w:t>
      </w:r>
      <w:r>
        <w:rPr>
          <w:rFonts w:ascii="Calibri" w:eastAsia="Calibri" w:hAnsi="Calibri" w:cs="Calibri"/>
          <w:b/>
          <w:sz w:val="24"/>
          <w:szCs w:val="24"/>
        </w:rPr>
        <w:t>)</w:t>
      </w:r>
      <w:r>
        <w:rPr>
          <w:rFonts w:ascii="Calibri" w:eastAsia="Calibri" w:hAnsi="Calibri" w:cs="Calibri"/>
          <w:sz w:val="24"/>
          <w:szCs w:val="24"/>
        </w:rPr>
        <w:t xml:space="preserve"> -</w:t>
      </w:r>
      <w:r>
        <w:rPr>
          <w:rFonts w:ascii="Calibri" w:eastAsia="Calibri" w:hAnsi="Calibri" w:cs="Calibri"/>
          <w:b/>
          <w:sz w:val="24"/>
          <w:szCs w:val="24"/>
        </w:rPr>
        <w:t xml:space="preserve"> </w:t>
      </w:r>
      <w:r>
        <w:rPr>
          <w:rFonts w:ascii="Calibri" w:eastAsia="Calibri" w:hAnsi="Calibri" w:cs="Calibri"/>
          <w:i/>
          <w:sz w:val="24"/>
          <w:szCs w:val="24"/>
        </w:rPr>
        <w:t>September 11</w:t>
      </w:r>
    </w:p>
    <w:p w14:paraId="0000001D" w14:textId="77777777" w:rsidR="002D135B" w:rsidRDefault="009E169B">
      <w:pPr>
        <w:rPr>
          <w:rFonts w:ascii="Calibri" w:eastAsia="Calibri" w:hAnsi="Calibri" w:cs="Calibri"/>
          <w:sz w:val="24"/>
          <w:szCs w:val="24"/>
        </w:rPr>
      </w:pPr>
      <w:r>
        <w:rPr>
          <w:rFonts w:ascii="Calibri" w:eastAsia="Calibri" w:hAnsi="Calibri" w:cs="Calibri"/>
          <w:sz w:val="24"/>
          <w:szCs w:val="24"/>
        </w:rPr>
        <w:t>This section provides a brief introduction into state-of-the-art neuroimaging and network generation techniques.</w:t>
      </w:r>
    </w:p>
    <w:p w14:paraId="0000001E" w14:textId="77777777" w:rsidR="002D135B" w:rsidRDefault="009E169B">
      <w:pPr>
        <w:shd w:val="clear" w:color="auto" w:fill="FFFFFF"/>
        <w:spacing w:before="240" w:after="240" w:line="240" w:lineRule="auto"/>
        <w:rPr>
          <w:rFonts w:ascii="Calibri" w:eastAsia="Calibri" w:hAnsi="Calibri" w:cs="Calibri"/>
          <w:b/>
          <w:i/>
          <w:sz w:val="24"/>
          <w:szCs w:val="24"/>
        </w:rPr>
      </w:pPr>
      <w:r>
        <w:rPr>
          <w:rFonts w:ascii="Calibri" w:eastAsia="Calibri" w:hAnsi="Calibri" w:cs="Calibri"/>
          <w:b/>
          <w:i/>
          <w:sz w:val="24"/>
          <w:szCs w:val="24"/>
        </w:rPr>
        <w:t>Papers:</w:t>
      </w:r>
    </w:p>
    <w:p w14:paraId="0000001F" w14:textId="77777777" w:rsidR="002D135B" w:rsidRDefault="009E169B">
      <w:pPr>
        <w:numPr>
          <w:ilvl w:val="0"/>
          <w:numId w:val="19"/>
        </w:numPr>
        <w:shd w:val="clear" w:color="auto" w:fill="FFFFFF"/>
        <w:spacing w:before="240" w:line="240" w:lineRule="auto"/>
        <w:rPr>
          <w:rFonts w:ascii="Calibri" w:eastAsia="Calibri" w:hAnsi="Calibri" w:cs="Calibri"/>
          <w:sz w:val="24"/>
          <w:szCs w:val="24"/>
        </w:rPr>
      </w:pPr>
      <w:r>
        <w:rPr>
          <w:rFonts w:ascii="Calibri" w:eastAsia="Calibri" w:hAnsi="Calibri" w:cs="Calibri"/>
          <w:sz w:val="24"/>
          <w:szCs w:val="24"/>
        </w:rPr>
        <w:t>Meier-Hein et al. (2018) ​</w:t>
      </w:r>
      <w:r>
        <w:rPr>
          <w:rFonts w:ascii="Calibri" w:eastAsia="Calibri" w:hAnsi="Calibri" w:cs="Calibri"/>
          <w:i/>
          <w:color w:val="222222"/>
          <w:sz w:val="24"/>
          <w:szCs w:val="24"/>
        </w:rPr>
        <w:t>The challenge of mapping the human connectome based on diffusion tractography</w:t>
      </w:r>
      <w:r>
        <w:rPr>
          <w:rFonts w:ascii="Calibri" w:eastAsia="Calibri" w:hAnsi="Calibri" w:cs="Calibri"/>
          <w:color w:val="222222"/>
          <w:sz w:val="24"/>
          <w:szCs w:val="24"/>
        </w:rPr>
        <w:t>​. Nature Comms. 8: 1349</w:t>
      </w:r>
    </w:p>
    <w:p w14:paraId="00000020" w14:textId="77777777" w:rsidR="002D135B" w:rsidRDefault="009E169B">
      <w:pPr>
        <w:numPr>
          <w:ilvl w:val="0"/>
          <w:numId w:val="19"/>
        </w:numPr>
        <w:shd w:val="clear" w:color="auto" w:fill="FFFFFF"/>
        <w:spacing w:after="240" w:line="240" w:lineRule="auto"/>
        <w:rPr>
          <w:rFonts w:ascii="Calibri" w:eastAsia="Calibri" w:hAnsi="Calibri" w:cs="Calibri"/>
          <w:sz w:val="24"/>
          <w:szCs w:val="24"/>
        </w:rPr>
      </w:pPr>
      <w:proofErr w:type="spellStart"/>
      <w:r>
        <w:rPr>
          <w:rFonts w:ascii="Calibri" w:eastAsia="Calibri" w:hAnsi="Calibri" w:cs="Calibri"/>
          <w:sz w:val="24"/>
          <w:szCs w:val="24"/>
        </w:rPr>
        <w:t>Huntenburg</w:t>
      </w:r>
      <w:proofErr w:type="spellEnd"/>
      <w:r>
        <w:rPr>
          <w:rFonts w:ascii="Calibri" w:eastAsia="Calibri" w:hAnsi="Calibri" w:cs="Calibri"/>
          <w:sz w:val="24"/>
          <w:szCs w:val="24"/>
        </w:rPr>
        <w:t xml:space="preserve"> et al. (2018) ​</w:t>
      </w:r>
      <w:r>
        <w:rPr>
          <w:rFonts w:ascii="Calibri" w:eastAsia="Calibri" w:hAnsi="Calibri" w:cs="Calibri"/>
          <w:i/>
          <w:sz w:val="24"/>
          <w:szCs w:val="24"/>
        </w:rPr>
        <w:t>A systematic relationship between functional connectivity and intracortical myelin in the human cerebral cortex</w:t>
      </w:r>
      <w:r>
        <w:rPr>
          <w:rFonts w:ascii="Calibri" w:eastAsia="Calibri" w:hAnsi="Calibri" w:cs="Calibri"/>
          <w:sz w:val="24"/>
          <w:szCs w:val="24"/>
        </w:rPr>
        <w:t>.​ Cerebral Cortex. 27(2): 981-997</w:t>
      </w:r>
    </w:p>
    <w:p w14:paraId="00000021"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22" w14:textId="77777777" w:rsidR="002D135B" w:rsidRDefault="009E169B">
      <w:pPr>
        <w:numPr>
          <w:ilvl w:val="0"/>
          <w:numId w:val="14"/>
        </w:numPr>
        <w:shd w:val="clear" w:color="auto" w:fill="FFFFFF"/>
        <w:spacing w:before="240"/>
        <w:rPr>
          <w:rFonts w:ascii="Calibri" w:eastAsia="Calibri" w:hAnsi="Calibri" w:cs="Calibri"/>
          <w:sz w:val="24"/>
          <w:szCs w:val="24"/>
        </w:rPr>
      </w:pPr>
      <w:r>
        <w:rPr>
          <w:rFonts w:ascii="Calibri" w:eastAsia="Calibri" w:hAnsi="Calibri" w:cs="Calibri"/>
          <w:sz w:val="24"/>
          <w:szCs w:val="24"/>
        </w:rPr>
        <w:t>Craddock et al. (2015) ​</w:t>
      </w:r>
      <w:r>
        <w:rPr>
          <w:rFonts w:ascii="Calibri" w:eastAsia="Calibri" w:hAnsi="Calibri" w:cs="Calibri"/>
          <w:i/>
          <w:sz w:val="24"/>
          <w:szCs w:val="24"/>
        </w:rPr>
        <w:t>Connectomics and new approaches for analyzing human brain functional connectivity</w:t>
      </w:r>
      <w:r>
        <w:rPr>
          <w:rFonts w:ascii="Calibri" w:eastAsia="Calibri" w:hAnsi="Calibri" w:cs="Calibri"/>
          <w:sz w:val="24"/>
          <w:szCs w:val="24"/>
        </w:rPr>
        <w:t xml:space="preserve">.​ </w:t>
      </w:r>
      <w:proofErr w:type="spellStart"/>
      <w:r>
        <w:rPr>
          <w:rFonts w:ascii="Calibri" w:eastAsia="Calibri" w:hAnsi="Calibri" w:cs="Calibri"/>
          <w:sz w:val="24"/>
          <w:szCs w:val="24"/>
        </w:rPr>
        <w:t>Gigascience</w:t>
      </w:r>
      <w:proofErr w:type="spellEnd"/>
      <w:r>
        <w:rPr>
          <w:rFonts w:ascii="Calibri" w:eastAsia="Calibri" w:hAnsi="Calibri" w:cs="Calibri"/>
          <w:sz w:val="24"/>
          <w:szCs w:val="24"/>
        </w:rPr>
        <w:t>. ​4: 13.</w:t>
      </w:r>
    </w:p>
    <w:p w14:paraId="00000023" w14:textId="77777777" w:rsidR="002D135B" w:rsidRDefault="009E169B">
      <w:pPr>
        <w:numPr>
          <w:ilvl w:val="0"/>
          <w:numId w:val="14"/>
        </w:numPr>
        <w:shd w:val="clear" w:color="auto" w:fill="FFFFFF"/>
        <w:spacing w:after="240"/>
        <w:rPr>
          <w:rFonts w:ascii="Calibri" w:eastAsia="Calibri" w:hAnsi="Calibri" w:cs="Calibri"/>
          <w:sz w:val="24"/>
          <w:szCs w:val="24"/>
        </w:rPr>
      </w:pPr>
      <w:proofErr w:type="spellStart"/>
      <w:r>
        <w:rPr>
          <w:rFonts w:ascii="Calibri" w:eastAsia="Calibri" w:hAnsi="Calibri" w:cs="Calibri"/>
          <w:sz w:val="24"/>
          <w:szCs w:val="24"/>
        </w:rPr>
        <w:t>Jbabdi</w:t>
      </w:r>
      <w:proofErr w:type="spellEnd"/>
      <w:r>
        <w:rPr>
          <w:rFonts w:ascii="Calibri" w:eastAsia="Calibri" w:hAnsi="Calibri" w:cs="Calibri"/>
          <w:sz w:val="24"/>
          <w:szCs w:val="24"/>
        </w:rPr>
        <w:t xml:space="preserve"> et al. (2015​</w:t>
      </w:r>
      <w:r>
        <w:rPr>
          <w:rFonts w:ascii="Calibri" w:eastAsia="Calibri" w:hAnsi="Calibri" w:cs="Calibri"/>
          <w:i/>
          <w:sz w:val="24"/>
          <w:szCs w:val="24"/>
        </w:rPr>
        <w:t>) Measuring Macroscopic Brain Connections in vivo</w:t>
      </w:r>
      <w:r>
        <w:rPr>
          <w:rFonts w:ascii="Calibri" w:eastAsia="Calibri" w:hAnsi="Calibri" w:cs="Calibri"/>
          <w:sz w:val="24"/>
          <w:szCs w:val="24"/>
        </w:rPr>
        <w:t>​. Nature Reviews Neuroscience.​</w:t>
      </w:r>
      <w:r>
        <w:rPr>
          <w:rFonts w:ascii="Calibri" w:eastAsia="Calibri" w:hAnsi="Calibri" w:cs="Calibri"/>
          <w:color w:val="222222"/>
          <w:sz w:val="24"/>
          <w:szCs w:val="24"/>
        </w:rPr>
        <w:t>1546​–​1555</w:t>
      </w:r>
    </w:p>
    <w:p w14:paraId="00000024" w14:textId="77777777" w:rsidR="002D135B" w:rsidRDefault="009E169B">
      <w:pPr>
        <w:rPr>
          <w:rFonts w:ascii="Calibri" w:eastAsia="Calibri" w:hAnsi="Calibri" w:cs="Calibri"/>
          <w:b/>
          <w:i/>
          <w:sz w:val="24"/>
          <w:szCs w:val="24"/>
        </w:rPr>
      </w:pPr>
      <w:r>
        <w:rPr>
          <w:rFonts w:ascii="Calibri" w:eastAsia="Calibri" w:hAnsi="Calibri" w:cs="Calibri"/>
          <w:sz w:val="24"/>
          <w:szCs w:val="24"/>
        </w:rPr>
        <w:t xml:space="preserve"> </w:t>
      </w:r>
      <w:r>
        <w:rPr>
          <w:rFonts w:ascii="Calibri" w:eastAsia="Calibri" w:hAnsi="Calibri" w:cs="Calibri"/>
          <w:b/>
          <w:i/>
          <w:sz w:val="24"/>
          <w:szCs w:val="24"/>
        </w:rPr>
        <w:t xml:space="preserve">Practice session:         </w:t>
      </w:r>
    </w:p>
    <w:p w14:paraId="00000025"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 xml:space="preserve">Diffusion </w:t>
      </w:r>
      <w:proofErr w:type="spellStart"/>
      <w:r>
        <w:rPr>
          <w:rFonts w:ascii="Calibri" w:eastAsia="Calibri" w:hAnsi="Calibri" w:cs="Calibri"/>
          <w:sz w:val="24"/>
          <w:szCs w:val="24"/>
        </w:rPr>
        <w:t>mri</w:t>
      </w:r>
      <w:proofErr w:type="spellEnd"/>
      <w:r>
        <w:rPr>
          <w:rFonts w:ascii="Calibri" w:eastAsia="Calibri" w:hAnsi="Calibri" w:cs="Calibri"/>
          <w:sz w:val="24"/>
          <w:szCs w:val="24"/>
        </w:rPr>
        <w:t xml:space="preserve"> preprocessing with mrtrix3  </w:t>
      </w:r>
    </w:p>
    <w:p w14:paraId="00000026"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 xml:space="preserve">Myelin mapping in </w:t>
      </w:r>
      <w:proofErr w:type="spellStart"/>
      <w:r>
        <w:rPr>
          <w:rFonts w:ascii="Calibri" w:eastAsia="Calibri" w:hAnsi="Calibri" w:cs="Calibri"/>
          <w:sz w:val="24"/>
          <w:szCs w:val="24"/>
        </w:rPr>
        <w:t>matlab</w:t>
      </w:r>
      <w:proofErr w:type="spellEnd"/>
    </w:p>
    <w:p w14:paraId="00000027" w14:textId="77777777" w:rsidR="002D135B" w:rsidRDefault="009E169B">
      <w:pPr>
        <w:numPr>
          <w:ilvl w:val="0"/>
          <w:numId w:val="23"/>
        </w:numPr>
        <w:rPr>
          <w:rFonts w:ascii="Calibri" w:eastAsia="Calibri" w:hAnsi="Calibri" w:cs="Calibri"/>
          <w:sz w:val="24"/>
          <w:szCs w:val="24"/>
        </w:rPr>
      </w:pPr>
      <w:r>
        <w:rPr>
          <w:rFonts w:ascii="Calibri" w:eastAsia="Calibri" w:hAnsi="Calibri" w:cs="Calibri"/>
          <w:sz w:val="24"/>
          <w:szCs w:val="24"/>
        </w:rPr>
        <w:t xml:space="preserve">Resting-state functional connectivity mapping in </w:t>
      </w:r>
      <w:proofErr w:type="spellStart"/>
      <w:r>
        <w:rPr>
          <w:rFonts w:ascii="Calibri" w:eastAsia="Calibri" w:hAnsi="Calibri" w:cs="Calibri"/>
          <w:sz w:val="24"/>
          <w:szCs w:val="24"/>
        </w:rPr>
        <w:t>matlab</w:t>
      </w:r>
      <w:proofErr w:type="spellEnd"/>
    </w:p>
    <w:p w14:paraId="00000028"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29"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2A"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W03: The generalized linear model and linear mixed models (B. Bernhardt) </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i/>
          <w:sz w:val="24"/>
          <w:szCs w:val="24"/>
        </w:rPr>
        <w:t>September 18</w:t>
      </w:r>
    </w:p>
    <w:p w14:paraId="0000002B"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gives an overview into the generalized linear model and linear mixed effects models. The practical session provides an introduction to SurfStat for Matlab, where an exemplary cross-sectional group comparison of cortical thickness data is provided, a covariance network analysis, and longitudinal cortical thickness analysis. </w:t>
      </w:r>
    </w:p>
    <w:p w14:paraId="0000002C" w14:textId="77777777" w:rsidR="002D135B" w:rsidRDefault="009E169B">
      <w:pPr>
        <w:rPr>
          <w:rFonts w:ascii="Calibri" w:eastAsia="Calibri" w:hAnsi="Calibri" w:cs="Calibri"/>
          <w:sz w:val="24"/>
          <w:szCs w:val="24"/>
        </w:rPr>
      </w:pPr>
      <w:r>
        <w:rPr>
          <w:rFonts w:ascii="Calibri" w:eastAsia="Calibri" w:hAnsi="Calibri" w:cs="Calibri"/>
          <w:sz w:val="24"/>
          <w:szCs w:val="24"/>
        </w:rPr>
        <w:lastRenderedPageBreak/>
        <w:t xml:space="preserve"> </w:t>
      </w:r>
    </w:p>
    <w:p w14:paraId="0000002D" w14:textId="77777777" w:rsidR="002D135B" w:rsidRDefault="009E169B">
      <w:pPr>
        <w:rPr>
          <w:rFonts w:ascii="Calibri" w:eastAsia="Calibri" w:hAnsi="Calibri" w:cs="Calibri"/>
          <w:b/>
          <w:sz w:val="24"/>
          <w:szCs w:val="24"/>
        </w:rPr>
      </w:pPr>
      <w:r>
        <w:rPr>
          <w:rFonts w:ascii="Calibri" w:eastAsia="Calibri" w:hAnsi="Calibri" w:cs="Calibri"/>
          <w:b/>
          <w:i/>
          <w:sz w:val="24"/>
          <w:szCs w:val="24"/>
        </w:rPr>
        <w:t xml:space="preserve">Papers:          </w:t>
      </w:r>
      <w:r>
        <w:rPr>
          <w:rFonts w:ascii="Calibri" w:eastAsia="Calibri" w:hAnsi="Calibri" w:cs="Calibri"/>
          <w:b/>
          <w:sz w:val="24"/>
          <w:szCs w:val="24"/>
        </w:rPr>
        <w:t xml:space="preserve"> </w:t>
      </w:r>
    </w:p>
    <w:p w14:paraId="0000002E" w14:textId="77777777" w:rsidR="002D135B" w:rsidRDefault="009E169B">
      <w:pPr>
        <w:numPr>
          <w:ilvl w:val="0"/>
          <w:numId w:val="1"/>
        </w:numPr>
        <w:rPr>
          <w:rFonts w:ascii="Calibri" w:eastAsia="Calibri" w:hAnsi="Calibri" w:cs="Calibri"/>
          <w:sz w:val="24"/>
          <w:szCs w:val="24"/>
        </w:rPr>
      </w:pPr>
      <w:r>
        <w:rPr>
          <w:rFonts w:ascii="Calibri" w:eastAsia="Calibri" w:hAnsi="Calibri" w:cs="Calibri"/>
          <w:sz w:val="24"/>
          <w:szCs w:val="24"/>
        </w:rPr>
        <w:t>Raznahan et al. (2013)</w:t>
      </w:r>
      <w:r>
        <w:rPr>
          <w:rFonts w:ascii="Calibri" w:eastAsia="Calibri" w:hAnsi="Calibri" w:cs="Calibri"/>
          <w:i/>
          <w:sz w:val="24"/>
          <w:szCs w:val="24"/>
        </w:rPr>
        <w:t xml:space="preserve"> Patterns of coordinated anatomical change in human cortical development: a longitudinal neuroimaging study of maturational coupling. </w:t>
      </w:r>
      <w:r>
        <w:rPr>
          <w:rFonts w:ascii="Calibri" w:eastAsia="Calibri" w:hAnsi="Calibri" w:cs="Calibri"/>
          <w:sz w:val="24"/>
          <w:szCs w:val="24"/>
        </w:rPr>
        <w:t>Neuron. 72(5): 873-84</w:t>
      </w:r>
      <w:r>
        <w:rPr>
          <w:rFonts w:ascii="Calibri" w:eastAsia="Calibri" w:hAnsi="Calibri" w:cs="Calibri"/>
          <w:i/>
          <w:sz w:val="24"/>
          <w:szCs w:val="24"/>
        </w:rPr>
        <w:t xml:space="preserve">  </w:t>
      </w:r>
    </w:p>
    <w:p w14:paraId="0000002F" w14:textId="77777777" w:rsidR="002D135B" w:rsidRDefault="009E169B">
      <w:pPr>
        <w:numPr>
          <w:ilvl w:val="0"/>
          <w:numId w:val="1"/>
        </w:numPr>
        <w:rPr>
          <w:rFonts w:ascii="Calibri" w:eastAsia="Calibri" w:hAnsi="Calibri" w:cs="Calibri"/>
          <w:sz w:val="24"/>
          <w:szCs w:val="24"/>
        </w:rPr>
      </w:pPr>
      <w:r>
        <w:rPr>
          <w:rFonts w:ascii="Calibri" w:eastAsia="Calibri" w:hAnsi="Calibri" w:cs="Calibri"/>
          <w:sz w:val="24"/>
          <w:szCs w:val="24"/>
        </w:rPr>
        <w:t xml:space="preserve">Vasa et al. (2011) </w:t>
      </w:r>
      <w:r>
        <w:rPr>
          <w:rFonts w:ascii="Calibri" w:eastAsia="Calibri" w:hAnsi="Calibri" w:cs="Calibri"/>
          <w:i/>
          <w:sz w:val="24"/>
          <w:szCs w:val="24"/>
        </w:rPr>
        <w:t xml:space="preserve">Adolescent tuning of association cortex </w:t>
      </w:r>
      <w:proofErr w:type="spellStart"/>
      <w:r>
        <w:rPr>
          <w:rFonts w:ascii="Calibri" w:eastAsia="Calibri" w:hAnsi="Calibri" w:cs="Calibri"/>
          <w:i/>
          <w:sz w:val="24"/>
          <w:szCs w:val="24"/>
        </w:rPr>
        <w:t>im</w:t>
      </w:r>
      <w:proofErr w:type="spellEnd"/>
      <w:r>
        <w:rPr>
          <w:rFonts w:ascii="Calibri" w:eastAsia="Calibri" w:hAnsi="Calibri" w:cs="Calibri"/>
          <w:i/>
          <w:sz w:val="24"/>
          <w:szCs w:val="24"/>
        </w:rPr>
        <w:t xml:space="preserve"> human structural brain networks.</w:t>
      </w:r>
      <w:r>
        <w:rPr>
          <w:rFonts w:ascii="Calibri" w:eastAsia="Calibri" w:hAnsi="Calibri" w:cs="Calibri"/>
          <w:sz w:val="24"/>
          <w:szCs w:val="24"/>
        </w:rPr>
        <w:t xml:space="preserve"> Cerebral Cortex 2018; 28: 281-294</w:t>
      </w:r>
    </w:p>
    <w:p w14:paraId="00000030" w14:textId="77777777" w:rsidR="002D135B" w:rsidRDefault="009E169B">
      <w:pPr>
        <w:rPr>
          <w:rFonts w:ascii="Calibri" w:eastAsia="Calibri" w:hAnsi="Calibri" w:cs="Calibri"/>
          <w:i/>
          <w:sz w:val="24"/>
          <w:szCs w:val="24"/>
        </w:rPr>
      </w:pPr>
      <w:r>
        <w:rPr>
          <w:rFonts w:ascii="Calibri" w:eastAsia="Calibri" w:hAnsi="Calibri" w:cs="Calibri"/>
          <w:i/>
          <w:sz w:val="24"/>
          <w:szCs w:val="24"/>
        </w:rPr>
        <w:t xml:space="preserve">                        </w:t>
      </w:r>
    </w:p>
    <w:p w14:paraId="00000031" w14:textId="77777777" w:rsidR="002D135B" w:rsidRDefault="009E169B">
      <w:pPr>
        <w:rPr>
          <w:rFonts w:ascii="Calibri" w:eastAsia="Calibri" w:hAnsi="Calibri" w:cs="Calibri"/>
          <w:i/>
          <w:sz w:val="24"/>
          <w:szCs w:val="24"/>
        </w:rPr>
      </w:pPr>
      <w:r>
        <w:rPr>
          <w:rFonts w:ascii="Calibri" w:eastAsia="Calibri" w:hAnsi="Calibri" w:cs="Calibri"/>
          <w:b/>
          <w:i/>
          <w:sz w:val="24"/>
          <w:szCs w:val="24"/>
        </w:rPr>
        <w:t>Practice:</w:t>
      </w:r>
      <w:r>
        <w:rPr>
          <w:rFonts w:ascii="Calibri" w:eastAsia="Calibri" w:hAnsi="Calibri" w:cs="Calibri"/>
          <w:i/>
          <w:sz w:val="24"/>
          <w:szCs w:val="24"/>
        </w:rPr>
        <w:t xml:space="preserve">         </w:t>
      </w:r>
    </w:p>
    <w:p w14:paraId="00000032" w14:textId="77777777" w:rsidR="002D135B" w:rsidRDefault="009E169B">
      <w:pPr>
        <w:numPr>
          <w:ilvl w:val="0"/>
          <w:numId w:val="6"/>
        </w:numPr>
        <w:rPr>
          <w:rFonts w:ascii="Calibri" w:eastAsia="Calibri" w:hAnsi="Calibri" w:cs="Calibri"/>
          <w:sz w:val="24"/>
          <w:szCs w:val="24"/>
        </w:rPr>
      </w:pPr>
      <w:r>
        <w:rPr>
          <w:rFonts w:ascii="Calibri" w:eastAsia="Calibri" w:hAnsi="Calibri" w:cs="Calibri"/>
          <w:sz w:val="24"/>
          <w:szCs w:val="24"/>
        </w:rPr>
        <w:t>Cortical thickness analysis using SurfStat for Matlab</w:t>
      </w:r>
    </w:p>
    <w:p w14:paraId="00000033"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34"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35"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W04: Data compression and dimensionality reduction (B. Misic) </w:t>
      </w:r>
      <w:r>
        <w:rPr>
          <w:rFonts w:ascii="Calibri" w:eastAsia="Calibri" w:hAnsi="Calibri" w:cs="Calibri"/>
          <w:sz w:val="24"/>
          <w:szCs w:val="24"/>
        </w:rPr>
        <w:t>-</w:t>
      </w:r>
      <w:r>
        <w:rPr>
          <w:rFonts w:ascii="Calibri" w:eastAsia="Calibri" w:hAnsi="Calibri" w:cs="Calibri"/>
          <w:b/>
          <w:sz w:val="24"/>
          <w:szCs w:val="24"/>
        </w:rPr>
        <w:t xml:space="preserve"> </w:t>
      </w:r>
      <w:r>
        <w:rPr>
          <w:rFonts w:ascii="Calibri" w:eastAsia="Calibri" w:hAnsi="Calibri" w:cs="Calibri"/>
          <w:i/>
          <w:sz w:val="24"/>
          <w:szCs w:val="24"/>
        </w:rPr>
        <w:t>September 25</w:t>
      </w:r>
    </w:p>
    <w:p w14:paraId="00000036" w14:textId="77777777" w:rsidR="002D135B" w:rsidRDefault="009E169B">
      <w:pPr>
        <w:rPr>
          <w:rFonts w:ascii="Calibri" w:eastAsia="Calibri" w:hAnsi="Calibri" w:cs="Calibri"/>
          <w:sz w:val="24"/>
          <w:szCs w:val="24"/>
        </w:rPr>
      </w:pPr>
      <w:r>
        <w:rPr>
          <w:rFonts w:ascii="Calibri" w:eastAsia="Calibri" w:hAnsi="Calibri" w:cs="Calibri"/>
          <w:sz w:val="24"/>
          <w:szCs w:val="24"/>
        </w:rPr>
        <w:t>The session is focused on exploratory multivariate dimensionality reduction techniques. We will give a theoretical overview of Eigen-decomposition and singular value decomposition (SVD). We will then discuss the implementation and interpretation of these techniques with a focus on principal components analysis (PCA), factor analysis (FA) and independent components analysis (ICA), non-negative matrix factorization (NMF).</w:t>
      </w:r>
    </w:p>
    <w:p w14:paraId="00000037" w14:textId="77777777" w:rsidR="002D135B" w:rsidRDefault="009E169B">
      <w:pPr>
        <w:rPr>
          <w:rFonts w:ascii="Calibri" w:eastAsia="Calibri" w:hAnsi="Calibri" w:cs="Calibri"/>
          <w:sz w:val="24"/>
          <w:szCs w:val="24"/>
          <w:u w:val="single"/>
        </w:rPr>
      </w:pPr>
      <w:r>
        <w:rPr>
          <w:rFonts w:ascii="Calibri" w:eastAsia="Calibri" w:hAnsi="Calibri" w:cs="Calibri"/>
          <w:sz w:val="24"/>
          <w:szCs w:val="24"/>
          <w:u w:val="single"/>
        </w:rPr>
        <w:t xml:space="preserve"> </w:t>
      </w:r>
    </w:p>
    <w:p w14:paraId="00000038" w14:textId="77777777" w:rsidR="002D135B" w:rsidRDefault="009E169B">
      <w:pPr>
        <w:rPr>
          <w:rFonts w:ascii="Calibri" w:eastAsia="Calibri" w:hAnsi="Calibri" w:cs="Calibri"/>
          <w:b/>
          <w:i/>
          <w:sz w:val="24"/>
          <w:szCs w:val="24"/>
        </w:rPr>
      </w:pPr>
      <w:r>
        <w:rPr>
          <w:rFonts w:ascii="Calibri" w:eastAsia="Calibri" w:hAnsi="Calibri" w:cs="Calibri"/>
          <w:b/>
          <w:i/>
          <w:sz w:val="24"/>
          <w:szCs w:val="24"/>
        </w:rPr>
        <w:t xml:space="preserve">Papers:           </w:t>
      </w:r>
    </w:p>
    <w:p w14:paraId="00000039" w14:textId="77777777" w:rsidR="002D135B" w:rsidRDefault="009E169B">
      <w:pPr>
        <w:numPr>
          <w:ilvl w:val="0"/>
          <w:numId w:val="4"/>
        </w:numPr>
        <w:shd w:val="clear" w:color="auto" w:fill="FFFFFF"/>
        <w:spacing w:before="240"/>
        <w:rPr>
          <w:rFonts w:ascii="Calibri" w:eastAsia="Calibri" w:hAnsi="Calibri" w:cs="Calibri"/>
          <w:sz w:val="24"/>
          <w:szCs w:val="24"/>
        </w:rPr>
      </w:pPr>
      <w:r>
        <w:rPr>
          <w:rFonts w:ascii="Calibri" w:eastAsia="Calibri" w:hAnsi="Calibri" w:cs="Calibri"/>
          <w:sz w:val="24"/>
          <w:szCs w:val="24"/>
        </w:rPr>
        <w:t xml:space="preserve">Amico &amp; </w:t>
      </w:r>
      <w:proofErr w:type="spellStart"/>
      <w:r>
        <w:rPr>
          <w:rFonts w:ascii="Calibri" w:eastAsia="Calibri" w:hAnsi="Calibri" w:cs="Calibri"/>
          <w:sz w:val="24"/>
          <w:szCs w:val="24"/>
        </w:rPr>
        <w:t>Goni</w:t>
      </w:r>
      <w:proofErr w:type="spellEnd"/>
      <w:r>
        <w:rPr>
          <w:rFonts w:ascii="Calibri" w:eastAsia="Calibri" w:hAnsi="Calibri" w:cs="Calibri"/>
          <w:sz w:val="24"/>
          <w:szCs w:val="24"/>
        </w:rPr>
        <w:t xml:space="preserve"> (2017) ​</w:t>
      </w:r>
      <w:r>
        <w:rPr>
          <w:rFonts w:ascii="Calibri" w:eastAsia="Calibri" w:hAnsi="Calibri" w:cs="Calibri"/>
          <w:i/>
          <w:sz w:val="24"/>
          <w:szCs w:val="24"/>
        </w:rPr>
        <w:t xml:space="preserve">The quest for identifiability of human functional connectomes. </w:t>
      </w:r>
      <w:r>
        <w:rPr>
          <w:rFonts w:ascii="Calibri" w:eastAsia="Calibri" w:hAnsi="Calibri" w:cs="Calibri"/>
          <w:sz w:val="24"/>
          <w:szCs w:val="24"/>
        </w:rPr>
        <w:t>​Sci Rep 8(1): 8254.</w:t>
      </w:r>
    </w:p>
    <w:p w14:paraId="0000003A" w14:textId="77777777" w:rsidR="002D135B" w:rsidRDefault="009E169B">
      <w:pPr>
        <w:numPr>
          <w:ilvl w:val="0"/>
          <w:numId w:val="4"/>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 xml:space="preserve">Shine, J. M., Breakspear, M., Bell, P. T., Martens, K. A. E., Shine, R., </w:t>
      </w:r>
      <w:proofErr w:type="spellStart"/>
      <w:r>
        <w:rPr>
          <w:rFonts w:ascii="Calibri" w:eastAsia="Calibri" w:hAnsi="Calibri" w:cs="Calibri"/>
          <w:color w:val="222222"/>
          <w:sz w:val="24"/>
          <w:szCs w:val="24"/>
        </w:rPr>
        <w:t>Koyejo</w:t>
      </w:r>
      <w:proofErr w:type="spellEnd"/>
      <w:r>
        <w:rPr>
          <w:rFonts w:ascii="Calibri" w:eastAsia="Calibri" w:hAnsi="Calibri" w:cs="Calibri"/>
          <w:color w:val="222222"/>
          <w:sz w:val="24"/>
          <w:szCs w:val="24"/>
        </w:rPr>
        <w:t xml:space="preserve">, O., ... &amp; </w:t>
      </w:r>
      <w:proofErr w:type="spellStart"/>
      <w:r>
        <w:rPr>
          <w:rFonts w:ascii="Calibri" w:eastAsia="Calibri" w:hAnsi="Calibri" w:cs="Calibri"/>
          <w:color w:val="222222"/>
          <w:sz w:val="24"/>
          <w:szCs w:val="24"/>
        </w:rPr>
        <w:t>Poldrack</w:t>
      </w:r>
      <w:proofErr w:type="spellEnd"/>
      <w:r>
        <w:rPr>
          <w:rFonts w:ascii="Calibri" w:eastAsia="Calibri" w:hAnsi="Calibri" w:cs="Calibri"/>
          <w:color w:val="222222"/>
          <w:sz w:val="24"/>
          <w:szCs w:val="24"/>
        </w:rPr>
        <w:t>, R. A. (2019). ​</w:t>
      </w:r>
      <w:r>
        <w:rPr>
          <w:rFonts w:ascii="Calibri" w:eastAsia="Calibri" w:hAnsi="Calibri" w:cs="Calibri"/>
          <w:i/>
          <w:color w:val="222222"/>
          <w:sz w:val="24"/>
          <w:szCs w:val="24"/>
        </w:rPr>
        <w:t>Human cognition involves the dynamic integration of neural activity and neuromodulatory systems</w:t>
      </w:r>
      <w:r>
        <w:rPr>
          <w:rFonts w:ascii="Calibri" w:eastAsia="Calibri" w:hAnsi="Calibri" w:cs="Calibri"/>
          <w:color w:val="222222"/>
          <w:sz w:val="24"/>
          <w:szCs w:val="24"/>
        </w:rPr>
        <w:t>.​ Nature neuroscience, 22(2), 289.</w:t>
      </w:r>
    </w:p>
    <w:p w14:paraId="0000003B" w14:textId="77777777" w:rsidR="002D135B" w:rsidRDefault="009E169B">
      <w:pPr>
        <w:rPr>
          <w:rFonts w:ascii="Calibri" w:eastAsia="Calibri" w:hAnsi="Calibri" w:cs="Calibri"/>
          <w:sz w:val="24"/>
          <w:szCs w:val="24"/>
        </w:rPr>
      </w:pPr>
      <w:r>
        <w:rPr>
          <w:rFonts w:ascii="Calibri" w:eastAsia="Calibri" w:hAnsi="Calibri" w:cs="Calibri"/>
          <w:b/>
          <w:i/>
          <w:sz w:val="24"/>
          <w:szCs w:val="24"/>
        </w:rPr>
        <w:t>Practice</w:t>
      </w:r>
      <w:r>
        <w:rPr>
          <w:rFonts w:ascii="Calibri" w:eastAsia="Calibri" w:hAnsi="Calibri" w:cs="Calibri"/>
          <w:i/>
          <w:sz w:val="24"/>
          <w:szCs w:val="24"/>
        </w:rPr>
        <w:t xml:space="preserve">:      </w:t>
      </w:r>
      <w:r>
        <w:rPr>
          <w:rFonts w:ascii="Calibri" w:eastAsia="Calibri" w:hAnsi="Calibri" w:cs="Calibri"/>
          <w:sz w:val="24"/>
          <w:szCs w:val="24"/>
        </w:rPr>
        <w:t xml:space="preserve">    </w:t>
      </w:r>
    </w:p>
    <w:p w14:paraId="0000003C" w14:textId="77777777" w:rsidR="002D135B" w:rsidRDefault="009E169B">
      <w:pPr>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b/>
        <w:t>PCA/FA/ICA analysis of imaging. Model complexity, statistical inference, interpretation.</w:t>
      </w:r>
    </w:p>
    <w:p w14:paraId="0000003D"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4A" w14:textId="158A26E5" w:rsidR="002D135B" w:rsidRPr="009F7F73" w:rsidRDefault="002D135B">
      <w:pPr>
        <w:rPr>
          <w:rFonts w:ascii="Calibri" w:eastAsia="Calibri" w:hAnsi="Calibri" w:cs="Calibri"/>
          <w:sz w:val="24"/>
          <w:szCs w:val="24"/>
          <w:highlight w:val="yellow"/>
        </w:rPr>
      </w:pPr>
    </w:p>
    <w:p w14:paraId="0000004B"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4C" w14:textId="77777777" w:rsidR="002D135B" w:rsidRDefault="009E169B">
      <w:pPr>
        <w:ind w:left="720" w:firstLine="720"/>
        <w:rPr>
          <w:rFonts w:ascii="Calibri" w:eastAsia="Calibri" w:hAnsi="Calibri" w:cs="Calibri"/>
          <w:sz w:val="24"/>
          <w:szCs w:val="24"/>
        </w:rPr>
      </w:pPr>
      <w:r>
        <w:rPr>
          <w:rFonts w:ascii="Calibri" w:eastAsia="Calibri" w:hAnsi="Calibri" w:cs="Calibri"/>
          <w:sz w:val="24"/>
          <w:szCs w:val="24"/>
        </w:rPr>
        <w:t xml:space="preserve"> </w:t>
      </w:r>
    </w:p>
    <w:p w14:paraId="0000004D" w14:textId="06F1D215" w:rsidR="002D135B" w:rsidRDefault="009E169B">
      <w:pPr>
        <w:rPr>
          <w:rFonts w:ascii="Calibri" w:eastAsia="Calibri" w:hAnsi="Calibri" w:cs="Calibri"/>
          <w:b/>
          <w:sz w:val="24"/>
          <w:szCs w:val="24"/>
          <w:u w:val="single"/>
        </w:rPr>
      </w:pPr>
      <w:r>
        <w:rPr>
          <w:rFonts w:ascii="Calibri" w:eastAsia="Calibri" w:hAnsi="Calibri" w:cs="Calibri"/>
          <w:b/>
          <w:sz w:val="24"/>
          <w:szCs w:val="24"/>
          <w:u w:val="single"/>
        </w:rPr>
        <w:t>W0</w:t>
      </w:r>
      <w:r w:rsidR="009F7F73">
        <w:rPr>
          <w:rFonts w:ascii="Calibri" w:eastAsia="Calibri" w:hAnsi="Calibri" w:cs="Calibri"/>
          <w:b/>
          <w:sz w:val="24"/>
          <w:szCs w:val="24"/>
          <w:u w:val="single"/>
        </w:rPr>
        <w:t>5</w:t>
      </w:r>
      <w:r>
        <w:rPr>
          <w:rFonts w:ascii="Calibri" w:eastAsia="Calibri" w:hAnsi="Calibri" w:cs="Calibri"/>
          <w:b/>
          <w:sz w:val="24"/>
          <w:szCs w:val="24"/>
          <w:u w:val="single"/>
        </w:rPr>
        <w:t xml:space="preserve">: Clustering (B. Bernhardt) </w:t>
      </w:r>
      <w:r>
        <w:rPr>
          <w:rFonts w:ascii="Calibri" w:eastAsia="Calibri" w:hAnsi="Calibri" w:cs="Calibri"/>
          <w:i/>
          <w:sz w:val="24"/>
          <w:szCs w:val="24"/>
        </w:rPr>
        <w:t xml:space="preserve">- October </w:t>
      </w:r>
      <w:r w:rsidR="009F7F73">
        <w:rPr>
          <w:rFonts w:ascii="Calibri" w:eastAsia="Calibri" w:hAnsi="Calibri" w:cs="Calibri"/>
          <w:i/>
          <w:sz w:val="24"/>
          <w:szCs w:val="24"/>
        </w:rPr>
        <w:t>2</w:t>
      </w:r>
    </w:p>
    <w:p w14:paraId="0000004E"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The session will provide an overview of different techniques to partition high dimensional datasets into subgroups. </w:t>
      </w:r>
    </w:p>
    <w:p w14:paraId="0000004F"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50"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Papers:</w:t>
      </w:r>
    </w:p>
    <w:p w14:paraId="00000051" w14:textId="77777777" w:rsidR="002D135B" w:rsidRDefault="009E169B">
      <w:pPr>
        <w:numPr>
          <w:ilvl w:val="0"/>
          <w:numId w:val="21"/>
        </w:numPr>
        <w:rPr>
          <w:rFonts w:ascii="Calibri" w:eastAsia="Calibri" w:hAnsi="Calibri" w:cs="Calibri"/>
          <w:sz w:val="24"/>
          <w:szCs w:val="24"/>
        </w:rPr>
      </w:pPr>
      <w:r>
        <w:rPr>
          <w:rFonts w:ascii="Calibri" w:eastAsia="Calibri" w:hAnsi="Calibri" w:cs="Calibri"/>
          <w:sz w:val="24"/>
          <w:szCs w:val="24"/>
        </w:rPr>
        <w:lastRenderedPageBreak/>
        <w:t>Kelly et al. (2012)</w:t>
      </w:r>
      <w:r>
        <w:rPr>
          <w:rFonts w:ascii="Calibri" w:eastAsia="Calibri" w:hAnsi="Calibri" w:cs="Calibri"/>
          <w:i/>
          <w:sz w:val="24"/>
          <w:szCs w:val="24"/>
        </w:rPr>
        <w:t xml:space="preserve"> A convergent functional architecture of the insula emerges across imaging modalities.</w:t>
      </w:r>
      <w:r>
        <w:rPr>
          <w:rFonts w:ascii="Calibri" w:eastAsia="Calibri" w:hAnsi="Calibri" w:cs="Calibri"/>
          <w:sz w:val="24"/>
          <w:szCs w:val="24"/>
        </w:rPr>
        <w:t xml:space="preserve"> </w:t>
      </w:r>
      <w:proofErr w:type="spellStart"/>
      <w:r>
        <w:rPr>
          <w:rFonts w:ascii="Calibri" w:eastAsia="Calibri" w:hAnsi="Calibri" w:cs="Calibri"/>
          <w:sz w:val="24"/>
          <w:szCs w:val="24"/>
        </w:rPr>
        <w:t>NeuroImage</w:t>
      </w:r>
      <w:proofErr w:type="spellEnd"/>
      <w:r>
        <w:rPr>
          <w:rFonts w:ascii="Calibri" w:eastAsia="Calibri" w:hAnsi="Calibri" w:cs="Calibri"/>
          <w:sz w:val="24"/>
          <w:szCs w:val="24"/>
        </w:rPr>
        <w:t xml:space="preserve"> 61: 1129-42</w:t>
      </w:r>
    </w:p>
    <w:p w14:paraId="00000052" w14:textId="77777777" w:rsidR="002D135B" w:rsidRDefault="009E169B">
      <w:pPr>
        <w:numPr>
          <w:ilvl w:val="0"/>
          <w:numId w:val="21"/>
        </w:numPr>
        <w:rPr>
          <w:rFonts w:ascii="Calibri" w:eastAsia="Calibri" w:hAnsi="Calibri" w:cs="Calibri"/>
          <w:sz w:val="24"/>
          <w:szCs w:val="24"/>
        </w:rPr>
      </w:pPr>
      <w:r>
        <w:rPr>
          <w:rFonts w:ascii="Calibri" w:eastAsia="Calibri" w:hAnsi="Calibri" w:cs="Calibri"/>
          <w:sz w:val="24"/>
          <w:szCs w:val="24"/>
        </w:rPr>
        <w:t xml:space="preserve">Yeo et al. (2011) </w:t>
      </w:r>
      <w:r>
        <w:rPr>
          <w:rFonts w:ascii="Calibri" w:eastAsia="Calibri" w:hAnsi="Calibri" w:cs="Calibri"/>
          <w:i/>
          <w:color w:val="101010"/>
          <w:sz w:val="24"/>
          <w:szCs w:val="24"/>
        </w:rPr>
        <w:t>The organization of the human cerebral cortex estimated by intrinsic functional connectivity.</w:t>
      </w:r>
      <w:r>
        <w:rPr>
          <w:rFonts w:ascii="Calibri" w:eastAsia="Calibri" w:hAnsi="Calibri" w:cs="Calibri"/>
          <w:color w:val="101010"/>
          <w:sz w:val="24"/>
          <w:szCs w:val="24"/>
        </w:rPr>
        <w:t xml:space="preserve"> J </w:t>
      </w:r>
      <w:proofErr w:type="spellStart"/>
      <w:r>
        <w:rPr>
          <w:rFonts w:ascii="Calibri" w:eastAsia="Calibri" w:hAnsi="Calibri" w:cs="Calibri"/>
          <w:color w:val="101010"/>
          <w:sz w:val="24"/>
          <w:szCs w:val="24"/>
        </w:rPr>
        <w:t>Neurophysiol</w:t>
      </w:r>
      <w:proofErr w:type="spellEnd"/>
      <w:r>
        <w:rPr>
          <w:rFonts w:ascii="Calibri" w:eastAsia="Calibri" w:hAnsi="Calibri" w:cs="Calibri"/>
          <w:color w:val="101010"/>
          <w:sz w:val="24"/>
          <w:szCs w:val="24"/>
        </w:rPr>
        <w:t xml:space="preserve">. </w:t>
      </w:r>
      <w:r>
        <w:rPr>
          <w:rFonts w:ascii="Calibri" w:eastAsia="Calibri" w:hAnsi="Calibri" w:cs="Calibri"/>
          <w:sz w:val="24"/>
          <w:szCs w:val="24"/>
        </w:rPr>
        <w:t xml:space="preserve"> 106: 1125–1165, 2011.</w:t>
      </w:r>
    </w:p>
    <w:p w14:paraId="00000053"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54"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Practice:</w:t>
      </w:r>
    </w:p>
    <w:p w14:paraId="00000055" w14:textId="77777777" w:rsidR="002D135B" w:rsidRDefault="009E169B">
      <w:pPr>
        <w:numPr>
          <w:ilvl w:val="0"/>
          <w:numId w:val="11"/>
        </w:numPr>
        <w:rPr>
          <w:rFonts w:ascii="Calibri" w:eastAsia="Calibri" w:hAnsi="Calibri" w:cs="Calibri"/>
          <w:sz w:val="24"/>
          <w:szCs w:val="24"/>
        </w:rPr>
      </w:pPr>
      <w:r>
        <w:rPr>
          <w:rFonts w:ascii="Calibri" w:eastAsia="Calibri" w:hAnsi="Calibri" w:cs="Calibri"/>
          <w:sz w:val="24"/>
          <w:szCs w:val="24"/>
        </w:rPr>
        <w:t xml:space="preserve">Performing k-means and hierarchical clustering </w:t>
      </w:r>
    </w:p>
    <w:p w14:paraId="00000056" w14:textId="77777777" w:rsidR="002D135B" w:rsidRDefault="009E169B">
      <w:pPr>
        <w:rPr>
          <w:rFonts w:ascii="Calibri" w:eastAsia="Calibri" w:hAnsi="Calibri" w:cs="Calibri"/>
          <w:i/>
          <w:sz w:val="24"/>
          <w:szCs w:val="24"/>
        </w:rPr>
      </w:pPr>
      <w:r>
        <w:rPr>
          <w:rFonts w:ascii="Calibri" w:eastAsia="Calibri" w:hAnsi="Calibri" w:cs="Calibri"/>
          <w:sz w:val="24"/>
          <w:szCs w:val="24"/>
        </w:rPr>
        <w:t xml:space="preserve">                  </w:t>
      </w:r>
    </w:p>
    <w:p w14:paraId="05BB7D8A" w14:textId="2D221D2A" w:rsidR="009F7F73" w:rsidRDefault="009F7F73" w:rsidP="009F7F73">
      <w:pPr>
        <w:rPr>
          <w:rFonts w:ascii="Calibri" w:eastAsia="Calibri" w:hAnsi="Calibri" w:cs="Calibri"/>
          <w:i/>
          <w:sz w:val="24"/>
          <w:szCs w:val="24"/>
        </w:rPr>
      </w:pPr>
      <w:r>
        <w:rPr>
          <w:rFonts w:ascii="Calibri" w:eastAsia="Calibri" w:hAnsi="Calibri" w:cs="Calibri"/>
          <w:b/>
          <w:sz w:val="24"/>
          <w:szCs w:val="24"/>
          <w:u w:val="single"/>
        </w:rPr>
        <w:t>W0</w:t>
      </w:r>
      <w:r>
        <w:rPr>
          <w:rFonts w:ascii="Calibri" w:eastAsia="Calibri" w:hAnsi="Calibri" w:cs="Calibri"/>
          <w:b/>
          <w:sz w:val="24"/>
          <w:szCs w:val="24"/>
          <w:u w:val="single"/>
        </w:rPr>
        <w:t>6</w:t>
      </w:r>
      <w:r>
        <w:rPr>
          <w:rFonts w:ascii="Calibri" w:eastAsia="Calibri" w:hAnsi="Calibri" w:cs="Calibri"/>
          <w:b/>
          <w:sz w:val="24"/>
          <w:szCs w:val="24"/>
          <w:u w:val="single"/>
        </w:rPr>
        <w:t>: Associative Techniques (B. Misic)</w:t>
      </w:r>
      <w:r>
        <w:rPr>
          <w:rFonts w:ascii="Calibri" w:eastAsia="Calibri" w:hAnsi="Calibri" w:cs="Calibri"/>
          <w:i/>
          <w:sz w:val="24"/>
          <w:szCs w:val="24"/>
        </w:rPr>
        <w:t xml:space="preserve"> - October </w:t>
      </w:r>
      <w:r>
        <w:rPr>
          <w:rFonts w:ascii="Calibri" w:eastAsia="Calibri" w:hAnsi="Calibri" w:cs="Calibri"/>
          <w:i/>
          <w:sz w:val="24"/>
          <w:szCs w:val="24"/>
        </w:rPr>
        <w:t>9</w:t>
      </w:r>
    </w:p>
    <w:p w14:paraId="04CBD33B" w14:textId="77777777" w:rsidR="009F7F73" w:rsidRDefault="009F7F73" w:rsidP="009F7F73">
      <w:pPr>
        <w:rPr>
          <w:rFonts w:ascii="Calibri" w:eastAsia="Calibri" w:hAnsi="Calibri" w:cs="Calibri"/>
          <w:sz w:val="24"/>
          <w:szCs w:val="24"/>
        </w:rPr>
      </w:pPr>
      <w:r>
        <w:rPr>
          <w:rFonts w:ascii="Calibri" w:eastAsia="Calibri" w:hAnsi="Calibri" w:cs="Calibri"/>
          <w:sz w:val="24"/>
          <w:szCs w:val="24"/>
        </w:rPr>
        <w:t>This session will focus on techniques used to associate two or more data sets to one another, with a particular focus on canonical correlation analysis (CCA) and partial least squares (PLS) analysis.</w:t>
      </w:r>
    </w:p>
    <w:p w14:paraId="1A732579" w14:textId="77777777" w:rsidR="009F7F73" w:rsidRDefault="009F7F73" w:rsidP="009F7F73">
      <w:pPr>
        <w:rPr>
          <w:rFonts w:ascii="Calibri" w:eastAsia="Calibri" w:hAnsi="Calibri" w:cs="Calibri"/>
          <w:sz w:val="24"/>
          <w:szCs w:val="24"/>
        </w:rPr>
      </w:pPr>
      <w:r>
        <w:rPr>
          <w:rFonts w:ascii="Calibri" w:eastAsia="Calibri" w:hAnsi="Calibri" w:cs="Calibri"/>
          <w:sz w:val="24"/>
          <w:szCs w:val="24"/>
        </w:rPr>
        <w:t xml:space="preserve"> </w:t>
      </w:r>
    </w:p>
    <w:p w14:paraId="4E715EC9" w14:textId="77777777" w:rsidR="009F7F73" w:rsidRDefault="009F7F73" w:rsidP="009F7F73">
      <w:pPr>
        <w:rPr>
          <w:rFonts w:ascii="Calibri" w:eastAsia="Calibri" w:hAnsi="Calibri" w:cs="Calibri"/>
          <w:b/>
          <w:sz w:val="24"/>
          <w:szCs w:val="24"/>
        </w:rPr>
      </w:pPr>
      <w:r>
        <w:rPr>
          <w:rFonts w:ascii="Calibri" w:eastAsia="Calibri" w:hAnsi="Calibri" w:cs="Calibri"/>
          <w:b/>
          <w:i/>
          <w:sz w:val="24"/>
          <w:szCs w:val="24"/>
        </w:rPr>
        <w:t xml:space="preserve">Papers:        </w:t>
      </w:r>
      <w:r>
        <w:rPr>
          <w:rFonts w:ascii="Calibri" w:eastAsia="Calibri" w:hAnsi="Calibri" w:cs="Calibri"/>
          <w:b/>
          <w:sz w:val="24"/>
          <w:szCs w:val="24"/>
        </w:rPr>
        <w:t xml:space="preserve">   </w:t>
      </w:r>
    </w:p>
    <w:p w14:paraId="6E4E17F6" w14:textId="77777777" w:rsidR="009F7F73" w:rsidRDefault="009F7F73" w:rsidP="009F7F73">
      <w:pPr>
        <w:numPr>
          <w:ilvl w:val="0"/>
          <w:numId w:val="16"/>
        </w:numPr>
        <w:shd w:val="clear" w:color="auto" w:fill="FFFFFF"/>
        <w:spacing w:before="240"/>
        <w:rPr>
          <w:rFonts w:ascii="Calibri" w:eastAsia="Calibri" w:hAnsi="Calibri" w:cs="Calibri"/>
          <w:sz w:val="24"/>
          <w:szCs w:val="24"/>
        </w:rPr>
      </w:pPr>
      <w:r>
        <w:rPr>
          <w:rFonts w:ascii="Calibri" w:eastAsia="Calibri" w:hAnsi="Calibri" w:cs="Calibri"/>
          <w:sz w:val="24"/>
          <w:szCs w:val="24"/>
        </w:rPr>
        <w:t>Drysdale et al. (2016) ​</w:t>
      </w:r>
      <w:r>
        <w:rPr>
          <w:rFonts w:ascii="Calibri" w:eastAsia="Calibri" w:hAnsi="Calibri" w:cs="Calibri"/>
          <w:i/>
          <w:sz w:val="24"/>
          <w:szCs w:val="24"/>
        </w:rPr>
        <w:t>Resting-state connectivity biomarkers define neurophysiological subtypes of depression.</w:t>
      </w:r>
      <w:r>
        <w:rPr>
          <w:rFonts w:ascii="Calibri" w:eastAsia="Calibri" w:hAnsi="Calibri" w:cs="Calibri"/>
          <w:sz w:val="24"/>
          <w:szCs w:val="24"/>
        </w:rPr>
        <w:t>​ Nature Medicine. 23(1): 28-38</w:t>
      </w:r>
    </w:p>
    <w:p w14:paraId="44FA3B7E" w14:textId="77777777" w:rsidR="009F7F73" w:rsidRDefault="009F7F73" w:rsidP="009F7F73">
      <w:pPr>
        <w:numPr>
          <w:ilvl w:val="0"/>
          <w:numId w:val="16"/>
        </w:numPr>
        <w:shd w:val="clear" w:color="auto" w:fill="FFFFFF"/>
        <w:spacing w:after="240"/>
        <w:rPr>
          <w:rFonts w:ascii="Calibri" w:eastAsia="Calibri" w:hAnsi="Calibri" w:cs="Calibri"/>
          <w:sz w:val="24"/>
          <w:szCs w:val="24"/>
        </w:rPr>
      </w:pPr>
      <w:proofErr w:type="spellStart"/>
      <w:r>
        <w:rPr>
          <w:rFonts w:ascii="Calibri" w:eastAsia="Calibri" w:hAnsi="Calibri" w:cs="Calibri"/>
          <w:color w:val="222222"/>
          <w:sz w:val="24"/>
          <w:szCs w:val="24"/>
        </w:rPr>
        <w:t>Kebets</w:t>
      </w:r>
      <w:proofErr w:type="spellEnd"/>
      <w:r>
        <w:rPr>
          <w:rFonts w:ascii="Calibri" w:eastAsia="Calibri" w:hAnsi="Calibri" w:cs="Calibri"/>
          <w:color w:val="222222"/>
          <w:sz w:val="24"/>
          <w:szCs w:val="24"/>
        </w:rPr>
        <w:t xml:space="preserve">, V., Holmes, A. J., </w:t>
      </w:r>
      <w:proofErr w:type="spellStart"/>
      <w:r>
        <w:rPr>
          <w:rFonts w:ascii="Calibri" w:eastAsia="Calibri" w:hAnsi="Calibri" w:cs="Calibri"/>
          <w:color w:val="222222"/>
          <w:sz w:val="24"/>
          <w:szCs w:val="24"/>
        </w:rPr>
        <w:t>Orban</w:t>
      </w:r>
      <w:proofErr w:type="spellEnd"/>
      <w:r>
        <w:rPr>
          <w:rFonts w:ascii="Calibri" w:eastAsia="Calibri" w:hAnsi="Calibri" w:cs="Calibri"/>
          <w:color w:val="222222"/>
          <w:sz w:val="24"/>
          <w:szCs w:val="24"/>
        </w:rPr>
        <w:t>, C., Tang, S., Li, J., Sun, N., ... &amp; Yeo, B. T. (2019). Somatosensory-Motor Dysconnectivity Spans Multiple Transdiagnostic Dimensions of Psychopathology. ​</w:t>
      </w:r>
      <w:r>
        <w:rPr>
          <w:rFonts w:ascii="Calibri" w:eastAsia="Calibri" w:hAnsi="Calibri" w:cs="Calibri"/>
          <w:i/>
          <w:color w:val="222222"/>
          <w:sz w:val="24"/>
          <w:szCs w:val="24"/>
        </w:rPr>
        <w:t>Biological Psychiatry</w:t>
      </w:r>
      <w:r>
        <w:rPr>
          <w:rFonts w:ascii="Calibri" w:eastAsia="Calibri" w:hAnsi="Calibri" w:cs="Calibri"/>
          <w:color w:val="222222"/>
          <w:sz w:val="24"/>
          <w:szCs w:val="24"/>
        </w:rPr>
        <w:t>.​</w:t>
      </w:r>
    </w:p>
    <w:p w14:paraId="4EC925D1" w14:textId="77777777" w:rsidR="009F7F73" w:rsidRDefault="009F7F73" w:rsidP="009F7F73">
      <w:pPr>
        <w:shd w:val="clear" w:color="auto" w:fill="FFFFFF"/>
        <w:spacing w:before="240" w:after="240"/>
        <w:rPr>
          <w:rFonts w:ascii="Calibri" w:eastAsia="Calibri" w:hAnsi="Calibri" w:cs="Calibri"/>
          <w:b/>
          <w:i/>
          <w:color w:val="222222"/>
          <w:sz w:val="24"/>
          <w:szCs w:val="24"/>
        </w:rPr>
      </w:pPr>
      <w:r>
        <w:rPr>
          <w:rFonts w:ascii="Calibri" w:eastAsia="Calibri" w:hAnsi="Calibri" w:cs="Calibri"/>
          <w:b/>
          <w:i/>
          <w:color w:val="222222"/>
          <w:sz w:val="24"/>
          <w:szCs w:val="24"/>
        </w:rPr>
        <w:t>Reviews (optional):</w:t>
      </w:r>
    </w:p>
    <w:p w14:paraId="15BCA2FD" w14:textId="77777777" w:rsidR="009F7F73" w:rsidRDefault="009F7F73" w:rsidP="009F7F73">
      <w:pPr>
        <w:numPr>
          <w:ilvl w:val="0"/>
          <w:numId w:val="7"/>
        </w:numPr>
        <w:shd w:val="clear" w:color="auto" w:fill="FFFFFF"/>
        <w:spacing w:before="240"/>
        <w:rPr>
          <w:rFonts w:ascii="Calibri" w:eastAsia="Calibri" w:hAnsi="Calibri" w:cs="Calibri"/>
          <w:color w:val="222222"/>
          <w:sz w:val="24"/>
          <w:szCs w:val="24"/>
        </w:rPr>
      </w:pPr>
      <w:proofErr w:type="spellStart"/>
      <w:r>
        <w:rPr>
          <w:rFonts w:ascii="Calibri" w:eastAsia="Calibri" w:hAnsi="Calibri" w:cs="Calibri"/>
          <w:color w:val="222222"/>
          <w:sz w:val="24"/>
          <w:szCs w:val="24"/>
        </w:rPr>
        <w:t>Worsley</w:t>
      </w:r>
      <w:proofErr w:type="spellEnd"/>
      <w:r>
        <w:rPr>
          <w:rFonts w:ascii="Calibri" w:eastAsia="Calibri" w:hAnsi="Calibri" w:cs="Calibri"/>
          <w:color w:val="222222"/>
          <w:sz w:val="24"/>
          <w:szCs w:val="24"/>
        </w:rPr>
        <w:t xml:space="preserve">, K. J., </w:t>
      </w:r>
      <w:proofErr w:type="spellStart"/>
      <w:r>
        <w:rPr>
          <w:rFonts w:ascii="Calibri" w:eastAsia="Calibri" w:hAnsi="Calibri" w:cs="Calibri"/>
          <w:color w:val="222222"/>
          <w:sz w:val="24"/>
          <w:szCs w:val="24"/>
        </w:rPr>
        <w:t>Poline</w:t>
      </w:r>
      <w:proofErr w:type="spellEnd"/>
      <w:r>
        <w:rPr>
          <w:rFonts w:ascii="Calibri" w:eastAsia="Calibri" w:hAnsi="Calibri" w:cs="Calibri"/>
          <w:color w:val="222222"/>
          <w:sz w:val="24"/>
          <w:szCs w:val="24"/>
        </w:rPr>
        <w:t xml:space="preserve">, J. B., </w:t>
      </w:r>
      <w:proofErr w:type="spellStart"/>
      <w:r>
        <w:rPr>
          <w:rFonts w:ascii="Calibri" w:eastAsia="Calibri" w:hAnsi="Calibri" w:cs="Calibri"/>
          <w:color w:val="222222"/>
          <w:sz w:val="24"/>
          <w:szCs w:val="24"/>
        </w:rPr>
        <w:t>Friston</w:t>
      </w:r>
      <w:proofErr w:type="spellEnd"/>
      <w:r>
        <w:rPr>
          <w:rFonts w:ascii="Calibri" w:eastAsia="Calibri" w:hAnsi="Calibri" w:cs="Calibri"/>
          <w:color w:val="222222"/>
          <w:sz w:val="24"/>
          <w:szCs w:val="24"/>
        </w:rPr>
        <w:t>, K. J., &amp; Evans, A. C. (1997). Characterizing the response of PET and fMRI data using multivariate linear models. ​</w:t>
      </w:r>
      <w:proofErr w:type="spellStart"/>
      <w:r>
        <w:rPr>
          <w:rFonts w:ascii="Calibri" w:eastAsia="Calibri" w:hAnsi="Calibri" w:cs="Calibri"/>
          <w:i/>
          <w:color w:val="222222"/>
          <w:sz w:val="24"/>
          <w:szCs w:val="24"/>
        </w:rPr>
        <w:t>NeuroImage</w:t>
      </w:r>
      <w:proofErr w:type="spellEnd"/>
      <w:r>
        <w:rPr>
          <w:rFonts w:ascii="Calibri" w:eastAsia="Calibri" w:hAnsi="Calibri" w:cs="Calibri"/>
          <w:color w:val="222222"/>
          <w:sz w:val="24"/>
          <w:szCs w:val="24"/>
        </w:rPr>
        <w:t>​, ​</w:t>
      </w:r>
      <w:r>
        <w:rPr>
          <w:rFonts w:ascii="Calibri" w:eastAsia="Calibri" w:hAnsi="Calibri" w:cs="Calibri"/>
          <w:i/>
          <w:color w:val="222222"/>
          <w:sz w:val="24"/>
          <w:szCs w:val="24"/>
        </w:rPr>
        <w:t>6</w:t>
      </w:r>
      <w:r>
        <w:rPr>
          <w:rFonts w:ascii="Calibri" w:eastAsia="Calibri" w:hAnsi="Calibri" w:cs="Calibri"/>
          <w:color w:val="222222"/>
          <w:sz w:val="24"/>
          <w:szCs w:val="24"/>
        </w:rPr>
        <w:t>​(4), 305-319.</w:t>
      </w:r>
    </w:p>
    <w:p w14:paraId="00C57225" w14:textId="77777777" w:rsidR="009F7F73" w:rsidRDefault="009F7F73" w:rsidP="009F7F73">
      <w:pPr>
        <w:numPr>
          <w:ilvl w:val="0"/>
          <w:numId w:val="7"/>
        </w:numPr>
        <w:shd w:val="clear" w:color="auto" w:fill="FFFFFF"/>
        <w:spacing w:after="240"/>
        <w:rPr>
          <w:rFonts w:ascii="Calibri" w:eastAsia="Calibri" w:hAnsi="Calibri" w:cs="Calibri"/>
          <w:color w:val="222222"/>
          <w:sz w:val="24"/>
          <w:szCs w:val="24"/>
        </w:rPr>
      </w:pPr>
      <w:r>
        <w:rPr>
          <w:rFonts w:ascii="Calibri" w:eastAsia="Calibri" w:hAnsi="Calibri" w:cs="Calibri"/>
          <w:color w:val="222222"/>
          <w:sz w:val="24"/>
          <w:szCs w:val="24"/>
        </w:rPr>
        <w:t xml:space="preserve">McIntosh, A. R., &amp; </w:t>
      </w:r>
      <w:proofErr w:type="spellStart"/>
      <w:r>
        <w:rPr>
          <w:rFonts w:ascii="Calibri" w:eastAsia="Calibri" w:hAnsi="Calibri" w:cs="Calibri"/>
          <w:color w:val="222222"/>
          <w:sz w:val="24"/>
          <w:szCs w:val="24"/>
        </w:rPr>
        <w:t>Mišic</w:t>
      </w:r>
      <w:proofErr w:type="spellEnd"/>
      <w:r>
        <w:rPr>
          <w:rFonts w:ascii="Calibri" w:eastAsia="Calibri" w:hAnsi="Calibri" w:cs="Calibri"/>
          <w:color w:val="222222"/>
          <w:sz w:val="24"/>
          <w:szCs w:val="24"/>
        </w:rPr>
        <w:t>́, B. (2013). Multivariate statistical analyses for neuroimaging data. ​</w:t>
      </w:r>
      <w:r>
        <w:rPr>
          <w:rFonts w:ascii="Calibri" w:eastAsia="Calibri" w:hAnsi="Calibri" w:cs="Calibri"/>
          <w:i/>
          <w:color w:val="222222"/>
          <w:sz w:val="24"/>
          <w:szCs w:val="24"/>
        </w:rPr>
        <w:t>Annual review of psychology</w:t>
      </w:r>
      <w:r>
        <w:rPr>
          <w:rFonts w:ascii="Calibri" w:eastAsia="Calibri" w:hAnsi="Calibri" w:cs="Calibri"/>
          <w:color w:val="222222"/>
          <w:sz w:val="24"/>
          <w:szCs w:val="24"/>
        </w:rPr>
        <w:t>​, ​</w:t>
      </w:r>
      <w:r>
        <w:rPr>
          <w:rFonts w:ascii="Calibri" w:eastAsia="Calibri" w:hAnsi="Calibri" w:cs="Calibri"/>
          <w:i/>
          <w:color w:val="222222"/>
          <w:sz w:val="24"/>
          <w:szCs w:val="24"/>
        </w:rPr>
        <w:t>64</w:t>
      </w:r>
      <w:r>
        <w:rPr>
          <w:rFonts w:ascii="Calibri" w:eastAsia="Calibri" w:hAnsi="Calibri" w:cs="Calibri"/>
          <w:color w:val="222222"/>
          <w:sz w:val="24"/>
          <w:szCs w:val="24"/>
        </w:rPr>
        <w:t>​, 499-525.</w:t>
      </w:r>
    </w:p>
    <w:p w14:paraId="31B8ABB1" w14:textId="77777777" w:rsidR="009F7F73" w:rsidRDefault="009F7F73" w:rsidP="009F7F73">
      <w:pPr>
        <w:rPr>
          <w:rFonts w:ascii="Calibri" w:eastAsia="Calibri" w:hAnsi="Calibri" w:cs="Calibri"/>
          <w:b/>
          <w:i/>
          <w:sz w:val="24"/>
          <w:szCs w:val="24"/>
        </w:rPr>
      </w:pPr>
      <w:r>
        <w:rPr>
          <w:rFonts w:ascii="Calibri" w:eastAsia="Calibri" w:hAnsi="Calibri" w:cs="Calibri"/>
          <w:b/>
          <w:i/>
          <w:sz w:val="24"/>
          <w:szCs w:val="24"/>
        </w:rPr>
        <w:t>Practice:</w:t>
      </w:r>
    </w:p>
    <w:p w14:paraId="149F6C43" w14:textId="77777777" w:rsidR="009F7F73" w:rsidRDefault="009F7F73" w:rsidP="009F7F73">
      <w:pPr>
        <w:numPr>
          <w:ilvl w:val="0"/>
          <w:numId w:val="24"/>
        </w:numPr>
        <w:rPr>
          <w:rFonts w:ascii="Calibri" w:eastAsia="Calibri" w:hAnsi="Calibri" w:cs="Calibri"/>
          <w:sz w:val="24"/>
          <w:szCs w:val="24"/>
        </w:rPr>
      </w:pPr>
      <w:r>
        <w:rPr>
          <w:rFonts w:ascii="Calibri" w:eastAsia="Calibri" w:hAnsi="Calibri" w:cs="Calibri"/>
          <w:sz w:val="24"/>
          <w:szCs w:val="24"/>
        </w:rPr>
        <w:t xml:space="preserve">PLS analysis of a sample fMRI data set using the </w:t>
      </w:r>
      <w:proofErr w:type="spellStart"/>
      <w:r>
        <w:rPr>
          <w:rFonts w:ascii="Calibri" w:eastAsia="Calibri" w:hAnsi="Calibri" w:cs="Calibri"/>
          <w:sz w:val="24"/>
          <w:szCs w:val="24"/>
        </w:rPr>
        <w:t>Rotman</w:t>
      </w:r>
      <w:proofErr w:type="spellEnd"/>
      <w:r>
        <w:rPr>
          <w:rFonts w:ascii="Calibri" w:eastAsia="Calibri" w:hAnsi="Calibri" w:cs="Calibri"/>
          <w:sz w:val="24"/>
          <w:szCs w:val="24"/>
        </w:rPr>
        <w:t>-Baycrest toolbox.</w:t>
      </w:r>
    </w:p>
    <w:p w14:paraId="00000057" w14:textId="77777777" w:rsidR="002D135B" w:rsidRDefault="009E169B">
      <w:pPr>
        <w:rPr>
          <w:rFonts w:ascii="Calibri" w:eastAsia="Calibri" w:hAnsi="Calibri" w:cs="Calibri"/>
          <w:b/>
          <w:sz w:val="24"/>
          <w:szCs w:val="24"/>
        </w:rPr>
      </w:pPr>
      <w:r>
        <w:rPr>
          <w:rFonts w:ascii="Calibri" w:eastAsia="Calibri" w:hAnsi="Calibri" w:cs="Calibri"/>
          <w:b/>
          <w:sz w:val="24"/>
          <w:szCs w:val="24"/>
        </w:rPr>
        <w:t xml:space="preserve"> </w:t>
      </w:r>
    </w:p>
    <w:p w14:paraId="00000058" w14:textId="34BCD314" w:rsidR="002D135B" w:rsidRDefault="009E169B">
      <w:pPr>
        <w:spacing w:line="240" w:lineRule="auto"/>
        <w:rPr>
          <w:rFonts w:ascii="Calibri" w:eastAsia="Calibri" w:hAnsi="Calibri" w:cs="Calibri"/>
          <w:b/>
          <w:sz w:val="24"/>
          <w:szCs w:val="24"/>
          <w:u w:val="single"/>
        </w:rPr>
      </w:pPr>
      <w:r>
        <w:rPr>
          <w:rFonts w:ascii="Calibri" w:eastAsia="Calibri" w:hAnsi="Calibri" w:cs="Calibri"/>
          <w:b/>
          <w:sz w:val="24"/>
          <w:szCs w:val="24"/>
          <w:u w:val="single"/>
        </w:rPr>
        <w:t xml:space="preserve">W07: </w:t>
      </w:r>
      <w:r w:rsidR="009F7F73">
        <w:rPr>
          <w:rFonts w:ascii="Calibri" w:eastAsia="Calibri" w:hAnsi="Calibri" w:cs="Calibri"/>
          <w:b/>
          <w:sz w:val="24"/>
          <w:szCs w:val="24"/>
          <w:u w:val="single"/>
        </w:rPr>
        <w:t>Software development, gradients, and transcriptomic associations</w:t>
      </w:r>
      <w:r>
        <w:rPr>
          <w:rFonts w:ascii="Calibri" w:eastAsia="Calibri" w:hAnsi="Calibri" w:cs="Calibri"/>
          <w:b/>
          <w:sz w:val="24"/>
          <w:szCs w:val="24"/>
          <w:u w:val="single"/>
        </w:rPr>
        <w:t xml:space="preserve"> (</w:t>
      </w:r>
      <w:r w:rsidR="009F7F73">
        <w:rPr>
          <w:rFonts w:ascii="Calibri" w:eastAsia="Calibri" w:hAnsi="Calibri" w:cs="Calibri"/>
          <w:b/>
          <w:sz w:val="24"/>
          <w:szCs w:val="24"/>
          <w:u w:val="single"/>
        </w:rPr>
        <w:t xml:space="preserve">R </w:t>
      </w:r>
      <w:proofErr w:type="spellStart"/>
      <w:r w:rsidR="009F7F73">
        <w:rPr>
          <w:rFonts w:ascii="Calibri" w:eastAsia="Calibri" w:hAnsi="Calibri" w:cs="Calibri"/>
          <w:b/>
          <w:sz w:val="24"/>
          <w:szCs w:val="24"/>
          <w:u w:val="single"/>
        </w:rPr>
        <w:t>Markello</w:t>
      </w:r>
      <w:proofErr w:type="spellEnd"/>
      <w:r w:rsidR="009F7F73">
        <w:rPr>
          <w:rFonts w:ascii="Calibri" w:eastAsia="Calibri" w:hAnsi="Calibri" w:cs="Calibri"/>
          <w:b/>
          <w:sz w:val="24"/>
          <w:szCs w:val="24"/>
          <w:u w:val="single"/>
        </w:rPr>
        <w:t xml:space="preserve">, R Vos de Wael, </w:t>
      </w:r>
      <w:r>
        <w:rPr>
          <w:rFonts w:ascii="Calibri" w:eastAsia="Calibri" w:hAnsi="Calibri" w:cs="Calibri"/>
          <w:b/>
          <w:sz w:val="24"/>
          <w:szCs w:val="24"/>
          <w:u w:val="single"/>
        </w:rPr>
        <w:t>B Misic</w:t>
      </w:r>
      <w:r w:rsidR="009F7F73">
        <w:rPr>
          <w:rFonts w:ascii="Calibri" w:eastAsia="Calibri" w:hAnsi="Calibri" w:cs="Calibri"/>
          <w:b/>
          <w:sz w:val="24"/>
          <w:szCs w:val="24"/>
          <w:u w:val="single"/>
        </w:rPr>
        <w:t>, &amp; B Bernhardt</w:t>
      </w:r>
      <w:r>
        <w:rPr>
          <w:rFonts w:ascii="Calibri" w:eastAsia="Calibri" w:hAnsi="Calibri" w:cs="Calibri"/>
          <w:b/>
          <w:sz w:val="24"/>
          <w:szCs w:val="24"/>
          <w:u w:val="single"/>
        </w:rPr>
        <w:t xml:space="preserve">) </w:t>
      </w:r>
      <w:r>
        <w:rPr>
          <w:rFonts w:ascii="Calibri" w:eastAsia="Calibri" w:hAnsi="Calibri" w:cs="Calibri"/>
          <w:i/>
          <w:sz w:val="24"/>
          <w:szCs w:val="24"/>
        </w:rPr>
        <w:t>- October 16</w:t>
      </w:r>
    </w:p>
    <w:p w14:paraId="00000059" w14:textId="073E3471" w:rsidR="002D135B" w:rsidRDefault="009F7F73">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Overview &amp; discussion of open access software for imaging transcriptomics (</w:t>
      </w:r>
      <w:proofErr w:type="spellStart"/>
      <w:r>
        <w:rPr>
          <w:rFonts w:ascii="Calibri" w:eastAsia="Calibri" w:hAnsi="Calibri" w:cs="Calibri"/>
          <w:sz w:val="24"/>
          <w:szCs w:val="24"/>
        </w:rPr>
        <w:t>abagen</w:t>
      </w:r>
      <w:proofErr w:type="spellEnd"/>
      <w:r>
        <w:rPr>
          <w:rFonts w:ascii="Calibri" w:eastAsia="Calibri" w:hAnsi="Calibri" w:cs="Calibri"/>
          <w:sz w:val="24"/>
          <w:szCs w:val="24"/>
        </w:rPr>
        <w:t>) and connectome gradient generation (</w:t>
      </w:r>
      <w:proofErr w:type="spellStart"/>
      <w:r>
        <w:rPr>
          <w:rFonts w:ascii="Calibri" w:eastAsia="Calibri" w:hAnsi="Calibri" w:cs="Calibri"/>
          <w:sz w:val="24"/>
          <w:szCs w:val="24"/>
        </w:rPr>
        <w:t>brainspace</w:t>
      </w:r>
      <w:proofErr w:type="spellEnd"/>
      <w:r>
        <w:rPr>
          <w:rFonts w:ascii="Calibri" w:eastAsia="Calibri" w:hAnsi="Calibri" w:cs="Calibri"/>
          <w:sz w:val="24"/>
          <w:szCs w:val="24"/>
        </w:rPr>
        <w:t xml:space="preserve">) developed at the MNI. </w:t>
      </w:r>
    </w:p>
    <w:p w14:paraId="0000005A"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0000005B" w14:textId="165361C0" w:rsidR="002D135B" w:rsidRDefault="009F7F73">
      <w:pPr>
        <w:numPr>
          <w:ilvl w:val="0"/>
          <w:numId w:val="5"/>
        </w:numPr>
        <w:shd w:val="clear" w:color="auto" w:fill="FFFFFF"/>
        <w:spacing w:before="240"/>
        <w:rPr>
          <w:rFonts w:ascii="Calibri" w:eastAsia="Calibri" w:hAnsi="Calibri" w:cs="Calibri"/>
          <w:sz w:val="24"/>
          <w:szCs w:val="24"/>
        </w:rPr>
      </w:pPr>
      <w:r>
        <w:rPr>
          <w:rFonts w:ascii="Calibri" w:eastAsia="Calibri" w:hAnsi="Calibri" w:cs="Calibri"/>
          <w:sz w:val="24"/>
          <w:szCs w:val="24"/>
        </w:rPr>
        <w:lastRenderedPageBreak/>
        <w:t>Vos de Wael</w:t>
      </w:r>
      <w:r w:rsidR="009E169B">
        <w:rPr>
          <w:rFonts w:ascii="Calibri" w:eastAsia="Calibri" w:hAnsi="Calibri" w:cs="Calibri"/>
          <w:sz w:val="24"/>
          <w:szCs w:val="24"/>
        </w:rPr>
        <w:t xml:space="preserve"> et al. (20</w:t>
      </w:r>
      <w:r>
        <w:rPr>
          <w:rFonts w:ascii="Calibri" w:eastAsia="Calibri" w:hAnsi="Calibri" w:cs="Calibri"/>
          <w:sz w:val="24"/>
          <w:szCs w:val="24"/>
        </w:rPr>
        <w:t>20</w:t>
      </w:r>
      <w:r w:rsidR="009E169B">
        <w:rPr>
          <w:rFonts w:ascii="Calibri" w:eastAsia="Calibri" w:hAnsi="Calibri" w:cs="Calibri"/>
          <w:sz w:val="24"/>
          <w:szCs w:val="24"/>
        </w:rPr>
        <w:t>) ​</w:t>
      </w:r>
      <w:r>
        <w:rPr>
          <w:rFonts w:ascii="Calibri" w:eastAsia="Calibri" w:hAnsi="Calibri" w:cs="Calibri"/>
          <w:i/>
          <w:sz w:val="24"/>
          <w:szCs w:val="24"/>
        </w:rPr>
        <w:t xml:space="preserve">BrainSpace: a toolbox for the analysis of macroscale gradients in neuroimaging and </w:t>
      </w:r>
      <w:proofErr w:type="spellStart"/>
      <w:r>
        <w:rPr>
          <w:rFonts w:ascii="Calibri" w:eastAsia="Calibri" w:hAnsi="Calibri" w:cs="Calibri"/>
          <w:i/>
          <w:sz w:val="24"/>
          <w:szCs w:val="24"/>
        </w:rPr>
        <w:t>connecvtomics</w:t>
      </w:r>
      <w:proofErr w:type="spellEnd"/>
      <w:r>
        <w:rPr>
          <w:rFonts w:ascii="Calibri" w:eastAsia="Calibri" w:hAnsi="Calibri" w:cs="Calibri"/>
          <w:i/>
          <w:sz w:val="24"/>
          <w:szCs w:val="24"/>
        </w:rPr>
        <w:t xml:space="preserve"> datasets</w:t>
      </w:r>
      <w:r w:rsidR="009E169B">
        <w:rPr>
          <w:rFonts w:ascii="Calibri" w:eastAsia="Calibri" w:hAnsi="Calibri" w:cs="Calibri"/>
          <w:i/>
          <w:sz w:val="24"/>
          <w:szCs w:val="24"/>
        </w:rPr>
        <w:t xml:space="preserve">. </w:t>
      </w:r>
      <w:r w:rsidR="009E169B">
        <w:rPr>
          <w:rFonts w:ascii="Calibri" w:eastAsia="Calibri" w:hAnsi="Calibri" w:cs="Calibri"/>
          <w:sz w:val="24"/>
          <w:szCs w:val="24"/>
        </w:rPr>
        <w:t>​</w:t>
      </w:r>
      <w:r>
        <w:rPr>
          <w:rFonts w:ascii="Calibri" w:eastAsia="Calibri" w:hAnsi="Calibri" w:cs="Calibri"/>
          <w:sz w:val="24"/>
          <w:szCs w:val="24"/>
        </w:rPr>
        <w:t>Comm</w:t>
      </w:r>
      <w:r w:rsidR="009E169B">
        <w:rPr>
          <w:rFonts w:ascii="Calibri" w:eastAsia="Calibri" w:hAnsi="Calibri" w:cs="Calibri"/>
          <w:sz w:val="24"/>
          <w:szCs w:val="24"/>
        </w:rPr>
        <w:t xml:space="preserve"> Biol, </w:t>
      </w:r>
      <w:r>
        <w:rPr>
          <w:rFonts w:ascii="Calibri" w:eastAsia="Calibri" w:hAnsi="Calibri" w:cs="Calibri"/>
          <w:sz w:val="24"/>
          <w:szCs w:val="24"/>
        </w:rPr>
        <w:t>3</w:t>
      </w:r>
      <w:r w:rsidR="009E169B">
        <w:rPr>
          <w:rFonts w:ascii="Calibri" w:eastAsia="Calibri" w:hAnsi="Calibri" w:cs="Calibri"/>
          <w:sz w:val="24"/>
          <w:szCs w:val="24"/>
        </w:rPr>
        <w:t>:</w:t>
      </w:r>
      <w:r>
        <w:rPr>
          <w:rFonts w:ascii="Calibri" w:eastAsia="Calibri" w:hAnsi="Calibri" w:cs="Calibri"/>
          <w:sz w:val="24"/>
          <w:szCs w:val="24"/>
        </w:rPr>
        <w:t>102</w:t>
      </w:r>
      <w:r w:rsidR="009E169B">
        <w:rPr>
          <w:rFonts w:ascii="Calibri" w:eastAsia="Calibri" w:hAnsi="Calibri" w:cs="Calibri"/>
          <w:sz w:val="24"/>
          <w:szCs w:val="24"/>
        </w:rPr>
        <w:t>.</w:t>
      </w:r>
    </w:p>
    <w:p w14:paraId="0000005C" w14:textId="0EA64AD5" w:rsidR="002D135B" w:rsidRDefault="009F7F73">
      <w:pPr>
        <w:numPr>
          <w:ilvl w:val="0"/>
          <w:numId w:val="5"/>
        </w:numPr>
        <w:shd w:val="clear" w:color="auto" w:fill="FFFFFF"/>
        <w:spacing w:after="240"/>
        <w:rPr>
          <w:rFonts w:ascii="Calibri" w:eastAsia="Calibri" w:hAnsi="Calibri" w:cs="Calibri"/>
          <w:color w:val="222222"/>
          <w:sz w:val="24"/>
          <w:szCs w:val="24"/>
        </w:rPr>
      </w:pPr>
      <w:proofErr w:type="spellStart"/>
      <w:r>
        <w:rPr>
          <w:rFonts w:ascii="Calibri" w:eastAsia="Calibri" w:hAnsi="Calibri" w:cs="Calibri"/>
          <w:color w:val="222222"/>
          <w:sz w:val="24"/>
          <w:szCs w:val="24"/>
        </w:rPr>
        <w:t>Arnatkeviciute</w:t>
      </w:r>
      <w:proofErr w:type="spellEnd"/>
      <w:r>
        <w:rPr>
          <w:rFonts w:ascii="Calibri" w:eastAsia="Calibri" w:hAnsi="Calibri" w:cs="Calibri"/>
          <w:color w:val="222222"/>
          <w:sz w:val="24"/>
          <w:szCs w:val="24"/>
        </w:rPr>
        <w:t xml:space="preserve"> et al. </w:t>
      </w:r>
      <w:r w:rsidR="009E169B">
        <w:rPr>
          <w:rFonts w:ascii="Calibri" w:eastAsia="Calibri" w:hAnsi="Calibri" w:cs="Calibri"/>
          <w:color w:val="222222"/>
          <w:sz w:val="24"/>
          <w:szCs w:val="24"/>
        </w:rPr>
        <w:t>(</w:t>
      </w:r>
      <w:r>
        <w:rPr>
          <w:rFonts w:ascii="Calibri" w:eastAsia="Calibri" w:hAnsi="Calibri" w:cs="Calibri"/>
          <w:color w:val="222222"/>
          <w:sz w:val="24"/>
          <w:szCs w:val="24"/>
        </w:rPr>
        <w:t>2019</w:t>
      </w:r>
      <w:r w:rsidR="009E169B">
        <w:rPr>
          <w:rFonts w:ascii="Calibri" w:eastAsia="Calibri" w:hAnsi="Calibri" w:cs="Calibri"/>
          <w:color w:val="222222"/>
          <w:sz w:val="24"/>
          <w:szCs w:val="24"/>
        </w:rPr>
        <w:t xml:space="preserve">). </w:t>
      </w:r>
      <w:r>
        <w:rPr>
          <w:rFonts w:ascii="Calibri" w:eastAsia="Calibri" w:hAnsi="Calibri" w:cs="Calibri"/>
          <w:color w:val="222222"/>
          <w:sz w:val="24"/>
          <w:szCs w:val="24"/>
        </w:rPr>
        <w:t>A practical guide to linking brain-wide gene expression and neuroimaging data.</w:t>
      </w:r>
      <w:r w:rsidR="009E169B">
        <w:rPr>
          <w:rFonts w:ascii="Calibri" w:eastAsia="Calibri" w:hAnsi="Calibri" w:cs="Calibri"/>
          <w:color w:val="222222"/>
          <w:sz w:val="24"/>
          <w:szCs w:val="24"/>
        </w:rPr>
        <w:t xml:space="preserve"> ​</w:t>
      </w:r>
      <w:proofErr w:type="spellStart"/>
      <w:r w:rsidR="009E169B">
        <w:rPr>
          <w:rFonts w:ascii="Calibri" w:eastAsia="Calibri" w:hAnsi="Calibri" w:cs="Calibri"/>
          <w:i/>
          <w:color w:val="222222"/>
          <w:sz w:val="24"/>
          <w:szCs w:val="24"/>
        </w:rPr>
        <w:t>NeuroImage</w:t>
      </w:r>
      <w:proofErr w:type="spellEnd"/>
      <w:r w:rsidR="009E169B">
        <w:rPr>
          <w:rFonts w:ascii="Calibri" w:eastAsia="Calibri" w:hAnsi="Calibri" w:cs="Calibri"/>
          <w:color w:val="222222"/>
          <w:sz w:val="24"/>
          <w:szCs w:val="24"/>
        </w:rPr>
        <w:t>​, ​</w:t>
      </w:r>
      <w:r w:rsidR="009E169B">
        <w:rPr>
          <w:rFonts w:ascii="Calibri" w:eastAsia="Calibri" w:hAnsi="Calibri" w:cs="Calibri"/>
          <w:i/>
          <w:color w:val="222222"/>
          <w:sz w:val="24"/>
          <w:szCs w:val="24"/>
        </w:rPr>
        <w:t>11</w:t>
      </w:r>
      <w:r w:rsidR="009E169B">
        <w:rPr>
          <w:rFonts w:ascii="Calibri" w:eastAsia="Calibri" w:hAnsi="Calibri" w:cs="Calibri"/>
          <w:color w:val="222222"/>
          <w:sz w:val="24"/>
          <w:szCs w:val="24"/>
        </w:rPr>
        <w:t>​(4), 289-301.</w:t>
      </w:r>
    </w:p>
    <w:p w14:paraId="0000005F" w14:textId="77777777" w:rsidR="002D135B" w:rsidRDefault="002D135B">
      <w:pPr>
        <w:shd w:val="clear" w:color="auto" w:fill="FFFFFF"/>
        <w:spacing w:before="240" w:after="240"/>
        <w:rPr>
          <w:rFonts w:ascii="Calibri" w:eastAsia="Calibri" w:hAnsi="Calibri" w:cs="Calibri"/>
          <w:b/>
          <w:sz w:val="24"/>
          <w:szCs w:val="24"/>
        </w:rPr>
      </w:pPr>
    </w:p>
    <w:p w14:paraId="00000060"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No practice session but feed-back on project ideas</w:t>
      </w:r>
    </w:p>
    <w:p w14:paraId="00000061"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62" w14:textId="77777777" w:rsidR="002D135B" w:rsidRDefault="009E169B">
      <w:pPr>
        <w:rPr>
          <w:rFonts w:ascii="Calibri" w:eastAsia="Calibri" w:hAnsi="Calibri" w:cs="Calibri"/>
          <w:i/>
          <w:sz w:val="24"/>
          <w:szCs w:val="24"/>
        </w:rPr>
      </w:pPr>
      <w:r>
        <w:rPr>
          <w:rFonts w:ascii="Calibri" w:eastAsia="Calibri" w:hAnsi="Calibri" w:cs="Calibri"/>
          <w:b/>
          <w:sz w:val="24"/>
          <w:szCs w:val="24"/>
          <w:u w:val="single"/>
        </w:rPr>
        <w:t xml:space="preserve">W08: Graph theory I (B. Misic) </w:t>
      </w:r>
      <w:r>
        <w:rPr>
          <w:rFonts w:ascii="Calibri" w:eastAsia="Calibri" w:hAnsi="Calibri" w:cs="Calibri"/>
          <w:i/>
          <w:sz w:val="24"/>
          <w:szCs w:val="24"/>
        </w:rPr>
        <w:t xml:space="preserve">- October 23 </w:t>
      </w:r>
    </w:p>
    <w:p w14:paraId="00000063" w14:textId="77777777" w:rsidR="002D135B" w:rsidRDefault="009E169B">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 xml:space="preserve">The section will give a short refresher on </w:t>
      </w:r>
      <w:proofErr w:type="gramStart"/>
      <w:r>
        <w:rPr>
          <w:rFonts w:ascii="Calibri" w:eastAsia="Calibri" w:hAnsi="Calibri" w:cs="Calibri"/>
          <w:sz w:val="24"/>
          <w:szCs w:val="24"/>
        </w:rPr>
        <w:t>neuroimaging based</w:t>
      </w:r>
      <w:proofErr w:type="gramEnd"/>
      <w:r>
        <w:rPr>
          <w:rFonts w:ascii="Calibri" w:eastAsia="Calibri" w:hAnsi="Calibri" w:cs="Calibri"/>
          <w:sz w:val="24"/>
          <w:szCs w:val="24"/>
        </w:rPr>
        <w:t xml:space="preserve"> connectome analysis and introduce basic graph theoretical concepts (definition of a graph, small world model, centrality analysis).</w:t>
      </w:r>
    </w:p>
    <w:p w14:paraId="00000064"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w:t>
      </w:r>
    </w:p>
    <w:p w14:paraId="00000065" w14:textId="77777777" w:rsidR="002D135B" w:rsidRDefault="009E169B">
      <w:pPr>
        <w:numPr>
          <w:ilvl w:val="0"/>
          <w:numId w:val="18"/>
        </w:numPr>
        <w:shd w:val="clear" w:color="auto" w:fill="FFFFFF"/>
        <w:spacing w:before="240"/>
        <w:rPr>
          <w:rFonts w:ascii="Calibri" w:eastAsia="Calibri" w:hAnsi="Calibri" w:cs="Calibri"/>
          <w:sz w:val="24"/>
          <w:szCs w:val="24"/>
        </w:rPr>
      </w:pPr>
      <w:r>
        <w:rPr>
          <w:rFonts w:ascii="Calibri" w:eastAsia="Calibri" w:hAnsi="Calibri" w:cs="Calibri"/>
          <w:sz w:val="24"/>
          <w:szCs w:val="24"/>
        </w:rPr>
        <w:t>van den Heuvel et al. (2012) ​</w:t>
      </w:r>
      <w:r>
        <w:rPr>
          <w:rFonts w:ascii="Calibri" w:eastAsia="Calibri" w:hAnsi="Calibri" w:cs="Calibri"/>
          <w:i/>
          <w:sz w:val="24"/>
          <w:szCs w:val="24"/>
        </w:rPr>
        <w:t xml:space="preserve">High-cost, high-capacity backbone for global brain communication. </w:t>
      </w:r>
      <w:r>
        <w:rPr>
          <w:rFonts w:ascii="Calibri" w:eastAsia="Calibri" w:hAnsi="Calibri" w:cs="Calibri"/>
          <w:sz w:val="24"/>
          <w:szCs w:val="24"/>
        </w:rPr>
        <w:t>PNAS. 11372–11377</w:t>
      </w:r>
    </w:p>
    <w:p w14:paraId="00000066" w14:textId="77777777" w:rsidR="002D135B" w:rsidRDefault="009E169B">
      <w:pPr>
        <w:numPr>
          <w:ilvl w:val="0"/>
          <w:numId w:val="18"/>
        </w:numPr>
        <w:shd w:val="clear" w:color="auto" w:fill="FFFFFF"/>
        <w:spacing w:after="240"/>
        <w:rPr>
          <w:rFonts w:ascii="Calibri" w:eastAsia="Calibri" w:hAnsi="Calibri" w:cs="Calibri"/>
          <w:sz w:val="24"/>
          <w:szCs w:val="24"/>
        </w:rPr>
      </w:pPr>
      <w:proofErr w:type="spellStart"/>
      <w:r>
        <w:rPr>
          <w:rFonts w:ascii="Calibri" w:eastAsia="Calibri" w:hAnsi="Calibri" w:cs="Calibri"/>
          <w:color w:val="222222"/>
          <w:sz w:val="24"/>
          <w:szCs w:val="24"/>
        </w:rPr>
        <w:t>Betzel</w:t>
      </w:r>
      <w:proofErr w:type="spellEnd"/>
      <w:r>
        <w:rPr>
          <w:rFonts w:ascii="Calibri" w:eastAsia="Calibri" w:hAnsi="Calibri" w:cs="Calibri"/>
          <w:color w:val="222222"/>
          <w:sz w:val="24"/>
          <w:szCs w:val="24"/>
        </w:rPr>
        <w:t xml:space="preserve">, R. F., </w:t>
      </w:r>
      <w:proofErr w:type="spellStart"/>
      <w:r>
        <w:rPr>
          <w:rFonts w:ascii="Calibri" w:eastAsia="Calibri" w:hAnsi="Calibri" w:cs="Calibri"/>
          <w:color w:val="222222"/>
          <w:sz w:val="24"/>
          <w:szCs w:val="24"/>
        </w:rPr>
        <w:t>Avena-Koenigsberger</w:t>
      </w:r>
      <w:proofErr w:type="spellEnd"/>
      <w:r>
        <w:rPr>
          <w:rFonts w:ascii="Calibri" w:eastAsia="Calibri" w:hAnsi="Calibri" w:cs="Calibri"/>
          <w:color w:val="222222"/>
          <w:sz w:val="24"/>
          <w:szCs w:val="24"/>
        </w:rPr>
        <w:t xml:space="preserve">, A., </w:t>
      </w:r>
      <w:proofErr w:type="spellStart"/>
      <w:r>
        <w:rPr>
          <w:rFonts w:ascii="Calibri" w:eastAsia="Calibri" w:hAnsi="Calibri" w:cs="Calibri"/>
          <w:color w:val="222222"/>
          <w:sz w:val="24"/>
          <w:szCs w:val="24"/>
        </w:rPr>
        <w:t>Goñi</w:t>
      </w:r>
      <w:proofErr w:type="spellEnd"/>
      <w:r>
        <w:rPr>
          <w:rFonts w:ascii="Calibri" w:eastAsia="Calibri" w:hAnsi="Calibri" w:cs="Calibri"/>
          <w:color w:val="222222"/>
          <w:sz w:val="24"/>
          <w:szCs w:val="24"/>
        </w:rPr>
        <w:t xml:space="preserve">, J., He, Y., De Reus, M. A., </w:t>
      </w:r>
      <w:proofErr w:type="spellStart"/>
      <w:r>
        <w:rPr>
          <w:rFonts w:ascii="Calibri" w:eastAsia="Calibri" w:hAnsi="Calibri" w:cs="Calibri"/>
          <w:color w:val="222222"/>
          <w:sz w:val="24"/>
          <w:szCs w:val="24"/>
        </w:rPr>
        <w:t>Griffa</w:t>
      </w:r>
      <w:proofErr w:type="spellEnd"/>
      <w:r>
        <w:rPr>
          <w:rFonts w:ascii="Calibri" w:eastAsia="Calibri" w:hAnsi="Calibri" w:cs="Calibri"/>
          <w:color w:val="222222"/>
          <w:sz w:val="24"/>
          <w:szCs w:val="24"/>
        </w:rPr>
        <w:t>, A., ... &amp; Van Den Heuvel, M. (2016). ​</w:t>
      </w:r>
      <w:r>
        <w:rPr>
          <w:rFonts w:ascii="Calibri" w:eastAsia="Calibri" w:hAnsi="Calibri" w:cs="Calibri"/>
          <w:i/>
          <w:color w:val="222222"/>
          <w:sz w:val="24"/>
          <w:szCs w:val="24"/>
        </w:rPr>
        <w:t>Generative models of the human connectome.</w:t>
      </w:r>
      <w:r>
        <w:rPr>
          <w:rFonts w:ascii="Calibri" w:eastAsia="Calibri" w:hAnsi="Calibri" w:cs="Calibri"/>
          <w:color w:val="222222"/>
          <w:sz w:val="24"/>
          <w:szCs w:val="24"/>
        </w:rPr>
        <w:t>​ Neuroimage, 124, 1054-1064.</w:t>
      </w:r>
    </w:p>
    <w:p w14:paraId="00000067"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68" w14:textId="77777777" w:rsidR="002D135B" w:rsidRDefault="009E169B">
      <w:pPr>
        <w:numPr>
          <w:ilvl w:val="0"/>
          <w:numId w:val="9"/>
        </w:numPr>
        <w:shd w:val="clear" w:color="auto" w:fill="FFFFFF"/>
        <w:spacing w:before="240"/>
        <w:rPr>
          <w:rFonts w:ascii="Calibri" w:eastAsia="Calibri" w:hAnsi="Calibri" w:cs="Calibri"/>
          <w:color w:val="222222"/>
          <w:sz w:val="24"/>
          <w:szCs w:val="24"/>
        </w:rPr>
      </w:pPr>
      <w:proofErr w:type="spellStart"/>
      <w:r>
        <w:rPr>
          <w:rFonts w:ascii="Calibri" w:eastAsia="Calibri" w:hAnsi="Calibri" w:cs="Calibri"/>
          <w:color w:val="222222"/>
          <w:sz w:val="24"/>
          <w:szCs w:val="24"/>
        </w:rPr>
        <w:t>Bullmore</w:t>
      </w:r>
      <w:proofErr w:type="spellEnd"/>
      <w:r>
        <w:rPr>
          <w:rFonts w:ascii="Calibri" w:eastAsia="Calibri" w:hAnsi="Calibri" w:cs="Calibri"/>
          <w:color w:val="222222"/>
          <w:sz w:val="24"/>
          <w:szCs w:val="24"/>
        </w:rPr>
        <w:t xml:space="preserve">, E.,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(2009). ​</w:t>
      </w:r>
      <w:r>
        <w:rPr>
          <w:rFonts w:ascii="Calibri" w:eastAsia="Calibri" w:hAnsi="Calibri" w:cs="Calibri"/>
          <w:i/>
          <w:color w:val="222222"/>
          <w:sz w:val="24"/>
          <w:szCs w:val="24"/>
        </w:rPr>
        <w:t>Complex brain networks: graph theoretical analysis of structural and functional systems. Nature reviews neuroscience, 10(3), 186.</w:t>
      </w:r>
    </w:p>
    <w:p w14:paraId="00000069" w14:textId="77777777" w:rsidR="002D135B" w:rsidRDefault="009E169B">
      <w:pPr>
        <w:numPr>
          <w:ilvl w:val="0"/>
          <w:numId w:val="9"/>
        </w:numPr>
        <w:shd w:val="clear" w:color="auto" w:fill="FFFFFF"/>
        <w:spacing w:after="240"/>
        <w:rPr>
          <w:rFonts w:ascii="Calibri" w:eastAsia="Calibri" w:hAnsi="Calibri" w:cs="Calibri"/>
          <w:color w:val="222222"/>
          <w:sz w:val="24"/>
          <w:szCs w:val="24"/>
        </w:rPr>
      </w:pPr>
      <w:proofErr w:type="spellStart"/>
      <w:r>
        <w:rPr>
          <w:rFonts w:ascii="Calibri" w:eastAsia="Calibri" w:hAnsi="Calibri" w:cs="Calibri"/>
          <w:color w:val="222222"/>
          <w:sz w:val="24"/>
          <w:szCs w:val="24"/>
        </w:rPr>
        <w:t>Bullmore</w:t>
      </w:r>
      <w:proofErr w:type="spellEnd"/>
      <w:r>
        <w:rPr>
          <w:rFonts w:ascii="Calibri" w:eastAsia="Calibri" w:hAnsi="Calibri" w:cs="Calibri"/>
          <w:color w:val="222222"/>
          <w:sz w:val="24"/>
          <w:szCs w:val="24"/>
        </w:rPr>
        <w:t xml:space="preserve">, E.,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(2012). ​</w:t>
      </w:r>
      <w:r>
        <w:rPr>
          <w:rFonts w:ascii="Calibri" w:eastAsia="Calibri" w:hAnsi="Calibri" w:cs="Calibri"/>
          <w:i/>
          <w:color w:val="222222"/>
          <w:sz w:val="24"/>
          <w:szCs w:val="24"/>
        </w:rPr>
        <w:t xml:space="preserve">The economy of brain network organization. </w:t>
      </w:r>
      <w:r>
        <w:rPr>
          <w:rFonts w:ascii="Calibri" w:eastAsia="Calibri" w:hAnsi="Calibri" w:cs="Calibri"/>
          <w:color w:val="222222"/>
          <w:sz w:val="24"/>
          <w:szCs w:val="24"/>
        </w:rPr>
        <w:t>​Nature Reviews Neuroscience, 13(5), 336.</w:t>
      </w:r>
    </w:p>
    <w:p w14:paraId="0000006A" w14:textId="77777777" w:rsidR="002D135B" w:rsidRDefault="009E169B">
      <w:pPr>
        <w:shd w:val="clear" w:color="auto" w:fill="FFFFFF"/>
        <w:spacing w:before="240" w:after="240"/>
        <w:rPr>
          <w:rFonts w:ascii="Calibri" w:eastAsia="Calibri" w:hAnsi="Calibri" w:cs="Calibri"/>
          <w:b/>
          <w:sz w:val="24"/>
          <w:szCs w:val="24"/>
        </w:rPr>
      </w:pPr>
      <w:r>
        <w:rPr>
          <w:rFonts w:ascii="Calibri" w:eastAsia="Calibri" w:hAnsi="Calibri" w:cs="Calibri"/>
          <w:b/>
          <w:sz w:val="24"/>
          <w:szCs w:val="24"/>
        </w:rPr>
        <w:t>Practice:</w:t>
      </w:r>
    </w:p>
    <w:p w14:paraId="0000006B" w14:textId="77777777" w:rsidR="002D135B" w:rsidRDefault="009E169B">
      <w:pPr>
        <w:numPr>
          <w:ilvl w:val="0"/>
          <w:numId w:val="12"/>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Comparative connectome analysis in animal models, based on the brain connectivity toolbox.</w:t>
      </w:r>
    </w:p>
    <w:p w14:paraId="0000006C" w14:textId="77777777" w:rsidR="002D135B" w:rsidRDefault="002D135B">
      <w:pPr>
        <w:rPr>
          <w:rFonts w:ascii="Calibri" w:eastAsia="Calibri" w:hAnsi="Calibri" w:cs="Calibri"/>
          <w:sz w:val="24"/>
          <w:szCs w:val="24"/>
        </w:rPr>
      </w:pPr>
    </w:p>
    <w:p w14:paraId="0000006D" w14:textId="77777777" w:rsidR="002D135B" w:rsidRDefault="009E169B">
      <w:pPr>
        <w:rPr>
          <w:rFonts w:ascii="Calibri" w:eastAsia="Calibri" w:hAnsi="Calibri" w:cs="Calibri"/>
          <w:i/>
          <w:sz w:val="24"/>
          <w:szCs w:val="24"/>
        </w:rPr>
      </w:pPr>
      <w:r>
        <w:rPr>
          <w:rFonts w:ascii="Calibri" w:eastAsia="Calibri" w:hAnsi="Calibri" w:cs="Calibri"/>
          <w:i/>
          <w:sz w:val="24"/>
          <w:szCs w:val="24"/>
        </w:rPr>
        <w:t xml:space="preserve"> </w:t>
      </w:r>
    </w:p>
    <w:p w14:paraId="0000006E" w14:textId="77777777" w:rsidR="002D135B" w:rsidRDefault="009E169B">
      <w:pPr>
        <w:rPr>
          <w:rFonts w:ascii="Calibri" w:eastAsia="Calibri" w:hAnsi="Calibri" w:cs="Calibri"/>
          <w:i/>
          <w:sz w:val="24"/>
          <w:szCs w:val="24"/>
        </w:rPr>
      </w:pPr>
      <w:r>
        <w:rPr>
          <w:rFonts w:ascii="Calibri" w:eastAsia="Calibri" w:hAnsi="Calibri" w:cs="Calibri"/>
          <w:i/>
          <w:sz w:val="24"/>
          <w:szCs w:val="24"/>
        </w:rPr>
        <w:t xml:space="preserve"> </w:t>
      </w:r>
    </w:p>
    <w:p w14:paraId="0000006F"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W09: Graph theory II (B. Misic) </w:t>
      </w:r>
      <w:r>
        <w:rPr>
          <w:rFonts w:ascii="Calibri" w:eastAsia="Calibri" w:hAnsi="Calibri" w:cs="Calibri"/>
          <w:i/>
          <w:sz w:val="24"/>
          <w:szCs w:val="24"/>
        </w:rPr>
        <w:t>- October 30</w:t>
      </w:r>
    </w:p>
    <w:p w14:paraId="00000070" w14:textId="77777777" w:rsidR="002D135B" w:rsidRDefault="009E169B">
      <w:pPr>
        <w:shd w:val="clear" w:color="auto" w:fill="FFFFFF"/>
        <w:spacing w:before="240" w:after="240"/>
        <w:rPr>
          <w:rFonts w:ascii="Calibri" w:eastAsia="Calibri" w:hAnsi="Calibri" w:cs="Calibri"/>
          <w:sz w:val="24"/>
          <w:szCs w:val="24"/>
        </w:rPr>
      </w:pPr>
      <w:r>
        <w:rPr>
          <w:rFonts w:ascii="Calibri" w:eastAsia="Calibri" w:hAnsi="Calibri" w:cs="Calibri"/>
          <w:sz w:val="24"/>
          <w:szCs w:val="24"/>
        </w:rPr>
        <w:lastRenderedPageBreak/>
        <w:t>The section will provide further important theoretical and practical insights into graph theoretical analysis (partitions and communities, stochastic block modeling, network diffusion models).</w:t>
      </w:r>
    </w:p>
    <w:p w14:paraId="00000071"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00000072" w14:textId="77777777" w:rsidR="002D135B" w:rsidRDefault="009E169B">
      <w:pPr>
        <w:numPr>
          <w:ilvl w:val="0"/>
          <w:numId w:val="13"/>
        </w:numPr>
        <w:shd w:val="clear" w:color="auto" w:fill="FFFFFF"/>
        <w:spacing w:before="240"/>
        <w:rPr>
          <w:rFonts w:ascii="Calibri" w:eastAsia="Calibri" w:hAnsi="Calibri" w:cs="Calibri"/>
          <w:sz w:val="24"/>
          <w:szCs w:val="24"/>
        </w:rPr>
      </w:pPr>
      <w:proofErr w:type="spellStart"/>
      <w:r>
        <w:rPr>
          <w:rFonts w:ascii="Calibri" w:eastAsia="Calibri" w:hAnsi="Calibri" w:cs="Calibri"/>
          <w:sz w:val="24"/>
          <w:szCs w:val="24"/>
        </w:rPr>
        <w:t>Goni</w:t>
      </w:r>
      <w:proofErr w:type="spellEnd"/>
      <w:r>
        <w:rPr>
          <w:rFonts w:ascii="Calibri" w:eastAsia="Calibri" w:hAnsi="Calibri" w:cs="Calibri"/>
          <w:sz w:val="24"/>
          <w:szCs w:val="24"/>
        </w:rPr>
        <w:t xml:space="preserve"> et al. (2015) ​</w:t>
      </w:r>
      <w:r>
        <w:rPr>
          <w:rFonts w:ascii="Calibri" w:eastAsia="Calibri" w:hAnsi="Calibri" w:cs="Calibri"/>
          <w:i/>
          <w:sz w:val="24"/>
          <w:szCs w:val="24"/>
        </w:rPr>
        <w:t xml:space="preserve">Resting brain functional connectivity predicted by analytic measures of network communication. </w:t>
      </w:r>
      <w:r>
        <w:rPr>
          <w:rFonts w:ascii="Calibri" w:eastAsia="Calibri" w:hAnsi="Calibri" w:cs="Calibri"/>
          <w:sz w:val="24"/>
          <w:szCs w:val="24"/>
        </w:rPr>
        <w:t>P​NAS, 111(2), 833-838.</w:t>
      </w:r>
    </w:p>
    <w:p w14:paraId="00000073" w14:textId="77777777" w:rsidR="002D135B" w:rsidRDefault="009E169B">
      <w:pPr>
        <w:numPr>
          <w:ilvl w:val="0"/>
          <w:numId w:val="13"/>
        </w:numPr>
        <w:shd w:val="clear" w:color="auto" w:fill="FFFFFF"/>
        <w:spacing w:after="240"/>
        <w:rPr>
          <w:rFonts w:ascii="Calibri" w:eastAsia="Calibri" w:hAnsi="Calibri" w:cs="Calibri"/>
          <w:sz w:val="24"/>
          <w:szCs w:val="24"/>
        </w:rPr>
      </w:pPr>
      <w:r>
        <w:rPr>
          <w:rFonts w:ascii="Calibri" w:eastAsia="Calibri" w:hAnsi="Calibri" w:cs="Calibri"/>
          <w:color w:val="222222"/>
          <w:sz w:val="24"/>
          <w:szCs w:val="24"/>
        </w:rPr>
        <w:t xml:space="preserve">Wang, P., Kong, R., Kong, X., </w:t>
      </w:r>
      <w:proofErr w:type="spellStart"/>
      <w:r>
        <w:rPr>
          <w:rFonts w:ascii="Calibri" w:eastAsia="Calibri" w:hAnsi="Calibri" w:cs="Calibri"/>
          <w:color w:val="222222"/>
          <w:sz w:val="24"/>
          <w:szCs w:val="24"/>
        </w:rPr>
        <w:t>Liégeois</w:t>
      </w:r>
      <w:proofErr w:type="spellEnd"/>
      <w:r>
        <w:rPr>
          <w:rFonts w:ascii="Calibri" w:eastAsia="Calibri" w:hAnsi="Calibri" w:cs="Calibri"/>
          <w:color w:val="222222"/>
          <w:sz w:val="24"/>
          <w:szCs w:val="24"/>
        </w:rPr>
        <w:t xml:space="preserve">, R., </w:t>
      </w:r>
      <w:proofErr w:type="spellStart"/>
      <w:r>
        <w:rPr>
          <w:rFonts w:ascii="Calibri" w:eastAsia="Calibri" w:hAnsi="Calibri" w:cs="Calibri"/>
          <w:color w:val="222222"/>
          <w:sz w:val="24"/>
          <w:szCs w:val="24"/>
        </w:rPr>
        <w:t>Orban</w:t>
      </w:r>
      <w:proofErr w:type="spellEnd"/>
      <w:r>
        <w:rPr>
          <w:rFonts w:ascii="Calibri" w:eastAsia="Calibri" w:hAnsi="Calibri" w:cs="Calibri"/>
          <w:color w:val="222222"/>
          <w:sz w:val="24"/>
          <w:szCs w:val="24"/>
        </w:rPr>
        <w:t xml:space="preserve">, C., Deco, G., ... &amp; Yeo, B. T. (2019). </w:t>
      </w:r>
      <w:r>
        <w:rPr>
          <w:rFonts w:ascii="Calibri" w:eastAsia="Calibri" w:hAnsi="Calibri" w:cs="Calibri"/>
          <w:i/>
          <w:color w:val="222222"/>
          <w:sz w:val="24"/>
          <w:szCs w:val="24"/>
        </w:rPr>
        <w:t xml:space="preserve">Inversion of a large-scale circuit model reveals a cortical hierarchy in the dynamic resting human brain. </w:t>
      </w:r>
      <w:r>
        <w:rPr>
          <w:rFonts w:ascii="Calibri" w:eastAsia="Calibri" w:hAnsi="Calibri" w:cs="Calibri"/>
          <w:color w:val="222222"/>
          <w:sz w:val="24"/>
          <w:szCs w:val="24"/>
        </w:rPr>
        <w:t>S​</w:t>
      </w:r>
      <w:proofErr w:type="spellStart"/>
      <w:r>
        <w:rPr>
          <w:rFonts w:ascii="Calibri" w:eastAsia="Calibri" w:hAnsi="Calibri" w:cs="Calibri"/>
          <w:color w:val="222222"/>
          <w:sz w:val="24"/>
          <w:szCs w:val="24"/>
        </w:rPr>
        <w:t>cience</w:t>
      </w:r>
      <w:proofErr w:type="spellEnd"/>
      <w:r>
        <w:rPr>
          <w:rFonts w:ascii="Calibri" w:eastAsia="Calibri" w:hAnsi="Calibri" w:cs="Calibri"/>
          <w:color w:val="222222"/>
          <w:sz w:val="24"/>
          <w:szCs w:val="24"/>
        </w:rPr>
        <w:t xml:space="preserve"> advances, 5(1), eaat7854.</w:t>
      </w:r>
    </w:p>
    <w:p w14:paraId="00000074"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Reviews (optional):</w:t>
      </w:r>
    </w:p>
    <w:p w14:paraId="00000075" w14:textId="77777777" w:rsidR="002D135B" w:rsidRDefault="009E169B">
      <w:pPr>
        <w:numPr>
          <w:ilvl w:val="0"/>
          <w:numId w:val="15"/>
        </w:numPr>
        <w:shd w:val="clear" w:color="auto" w:fill="FFFFFF"/>
        <w:spacing w:before="240"/>
        <w:rPr>
          <w:rFonts w:ascii="Calibri" w:eastAsia="Calibri" w:hAnsi="Calibri" w:cs="Calibri"/>
          <w:color w:val="222222"/>
          <w:sz w:val="24"/>
          <w:szCs w:val="24"/>
        </w:rPr>
      </w:pPr>
      <w:r>
        <w:rPr>
          <w:rFonts w:ascii="Calibri" w:eastAsia="Calibri" w:hAnsi="Calibri" w:cs="Calibri"/>
          <w:color w:val="222222"/>
          <w:sz w:val="24"/>
          <w:szCs w:val="24"/>
        </w:rPr>
        <w:t>Breakspear, M. (2017). ​</w:t>
      </w:r>
      <w:r>
        <w:rPr>
          <w:rFonts w:ascii="Calibri" w:eastAsia="Calibri" w:hAnsi="Calibri" w:cs="Calibri"/>
          <w:i/>
          <w:color w:val="222222"/>
          <w:sz w:val="24"/>
          <w:szCs w:val="24"/>
        </w:rPr>
        <w:t xml:space="preserve">Dynamic models of large-scale brain activity. </w:t>
      </w:r>
      <w:r>
        <w:rPr>
          <w:rFonts w:ascii="Calibri" w:eastAsia="Calibri" w:hAnsi="Calibri" w:cs="Calibri"/>
          <w:color w:val="222222"/>
          <w:sz w:val="24"/>
          <w:szCs w:val="24"/>
        </w:rPr>
        <w:t>N​</w:t>
      </w:r>
      <w:proofErr w:type="spellStart"/>
      <w:r>
        <w:rPr>
          <w:rFonts w:ascii="Calibri" w:eastAsia="Calibri" w:hAnsi="Calibri" w:cs="Calibri"/>
          <w:color w:val="222222"/>
          <w:sz w:val="24"/>
          <w:szCs w:val="24"/>
        </w:rPr>
        <w:t>ature</w:t>
      </w:r>
      <w:proofErr w:type="spellEnd"/>
      <w:r>
        <w:rPr>
          <w:rFonts w:ascii="Calibri" w:eastAsia="Calibri" w:hAnsi="Calibri" w:cs="Calibri"/>
          <w:color w:val="222222"/>
          <w:sz w:val="24"/>
          <w:szCs w:val="24"/>
        </w:rPr>
        <w:t xml:space="preserve"> Neuroscience, 20(3), 340.</w:t>
      </w:r>
    </w:p>
    <w:p w14:paraId="00000076" w14:textId="77777777" w:rsidR="002D135B" w:rsidRDefault="009E169B">
      <w:pPr>
        <w:numPr>
          <w:ilvl w:val="0"/>
          <w:numId w:val="15"/>
        </w:numPr>
        <w:shd w:val="clear" w:color="auto" w:fill="FFFFFF"/>
        <w:spacing w:after="240"/>
        <w:rPr>
          <w:rFonts w:ascii="Calibri" w:eastAsia="Calibri" w:hAnsi="Calibri" w:cs="Calibri"/>
          <w:color w:val="222222"/>
          <w:sz w:val="24"/>
          <w:szCs w:val="24"/>
        </w:rPr>
      </w:pPr>
      <w:proofErr w:type="spellStart"/>
      <w:r>
        <w:rPr>
          <w:rFonts w:ascii="Calibri" w:eastAsia="Calibri" w:hAnsi="Calibri" w:cs="Calibri"/>
          <w:color w:val="222222"/>
          <w:sz w:val="24"/>
          <w:szCs w:val="24"/>
        </w:rPr>
        <w:t>Avena-Koenigsberger</w:t>
      </w:r>
      <w:proofErr w:type="spellEnd"/>
      <w:r>
        <w:rPr>
          <w:rFonts w:ascii="Calibri" w:eastAsia="Calibri" w:hAnsi="Calibri" w:cs="Calibri"/>
          <w:color w:val="222222"/>
          <w:sz w:val="24"/>
          <w:szCs w:val="24"/>
        </w:rPr>
        <w:t xml:space="preserve">, A., Misic, B., &amp; </w:t>
      </w:r>
      <w:proofErr w:type="spellStart"/>
      <w:r>
        <w:rPr>
          <w:rFonts w:ascii="Calibri" w:eastAsia="Calibri" w:hAnsi="Calibri" w:cs="Calibri"/>
          <w:color w:val="222222"/>
          <w:sz w:val="24"/>
          <w:szCs w:val="24"/>
        </w:rPr>
        <w:t>Sporns</w:t>
      </w:r>
      <w:proofErr w:type="spellEnd"/>
      <w:r>
        <w:rPr>
          <w:rFonts w:ascii="Calibri" w:eastAsia="Calibri" w:hAnsi="Calibri" w:cs="Calibri"/>
          <w:color w:val="222222"/>
          <w:sz w:val="24"/>
          <w:szCs w:val="24"/>
        </w:rPr>
        <w:t>, O. (2018). ​</w:t>
      </w:r>
      <w:r>
        <w:rPr>
          <w:rFonts w:ascii="Calibri" w:eastAsia="Calibri" w:hAnsi="Calibri" w:cs="Calibri"/>
          <w:i/>
          <w:color w:val="222222"/>
          <w:sz w:val="24"/>
          <w:szCs w:val="24"/>
        </w:rPr>
        <w:t xml:space="preserve">Communication dynamics in complex brain networks. </w:t>
      </w:r>
      <w:r>
        <w:rPr>
          <w:rFonts w:ascii="Calibri" w:eastAsia="Calibri" w:hAnsi="Calibri" w:cs="Calibri"/>
          <w:color w:val="222222"/>
          <w:sz w:val="24"/>
          <w:szCs w:val="24"/>
        </w:rPr>
        <w:t>N​</w:t>
      </w:r>
      <w:proofErr w:type="spellStart"/>
      <w:r>
        <w:rPr>
          <w:rFonts w:ascii="Calibri" w:eastAsia="Calibri" w:hAnsi="Calibri" w:cs="Calibri"/>
          <w:color w:val="222222"/>
          <w:sz w:val="24"/>
          <w:szCs w:val="24"/>
        </w:rPr>
        <w:t>ature</w:t>
      </w:r>
      <w:proofErr w:type="spellEnd"/>
      <w:r>
        <w:rPr>
          <w:rFonts w:ascii="Calibri" w:eastAsia="Calibri" w:hAnsi="Calibri" w:cs="Calibri"/>
          <w:color w:val="222222"/>
          <w:sz w:val="24"/>
          <w:szCs w:val="24"/>
        </w:rPr>
        <w:t xml:space="preserve"> Reviews Neuroscience, 19(1), 17.</w:t>
      </w:r>
    </w:p>
    <w:p w14:paraId="00000077"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Practice:</w:t>
      </w:r>
    </w:p>
    <w:p w14:paraId="00000078" w14:textId="77777777" w:rsidR="002D135B" w:rsidRDefault="009E169B">
      <w:pPr>
        <w:numPr>
          <w:ilvl w:val="0"/>
          <w:numId w:val="2"/>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Brain connectivity toolbox 2.</w:t>
      </w:r>
    </w:p>
    <w:p w14:paraId="00000079" w14:textId="77777777" w:rsidR="002D135B" w:rsidRDefault="009E169B">
      <w:pPr>
        <w:rPr>
          <w:rFonts w:ascii="Calibri" w:eastAsia="Calibri" w:hAnsi="Calibri" w:cs="Calibri"/>
          <w:b/>
          <w:sz w:val="24"/>
          <w:szCs w:val="24"/>
        </w:rPr>
      </w:pPr>
      <w:r>
        <w:rPr>
          <w:rFonts w:ascii="Calibri" w:eastAsia="Calibri" w:hAnsi="Calibri" w:cs="Calibri"/>
          <w:b/>
          <w:sz w:val="24"/>
          <w:szCs w:val="24"/>
        </w:rPr>
        <w:t xml:space="preserve"> </w:t>
      </w:r>
    </w:p>
    <w:p w14:paraId="0000007A"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W10: Statistical learning (O Benkarim, B. Bernhardt) </w:t>
      </w:r>
      <w:r>
        <w:rPr>
          <w:rFonts w:ascii="Calibri" w:eastAsia="Calibri" w:hAnsi="Calibri" w:cs="Calibri"/>
          <w:i/>
          <w:sz w:val="24"/>
          <w:szCs w:val="24"/>
        </w:rPr>
        <w:t>- November 7</w:t>
      </w:r>
    </w:p>
    <w:p w14:paraId="0000007B" w14:textId="77777777" w:rsidR="002D135B" w:rsidRDefault="009E169B">
      <w:pPr>
        <w:shd w:val="clear" w:color="auto" w:fill="FFFFFF"/>
        <w:spacing w:before="240" w:after="240"/>
        <w:rPr>
          <w:rFonts w:ascii="Calibri" w:eastAsia="Calibri" w:hAnsi="Calibri" w:cs="Calibri"/>
          <w:sz w:val="24"/>
          <w:szCs w:val="24"/>
        </w:rPr>
      </w:pPr>
      <w:r>
        <w:rPr>
          <w:rFonts w:ascii="Calibri" w:eastAsia="Calibri" w:hAnsi="Calibri" w:cs="Calibri"/>
          <w:sz w:val="24"/>
          <w:szCs w:val="24"/>
        </w:rPr>
        <w:t>The section will introduce several supervised learning frameworks (e.g., LDA, Support Vector Machines, Trees, Random forests).</w:t>
      </w:r>
    </w:p>
    <w:p w14:paraId="0000007C"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Papers:</w:t>
      </w:r>
    </w:p>
    <w:p w14:paraId="0000007D" w14:textId="77777777" w:rsidR="002D135B" w:rsidRDefault="009E169B">
      <w:pPr>
        <w:numPr>
          <w:ilvl w:val="0"/>
          <w:numId w:val="17"/>
        </w:numPr>
        <w:shd w:val="clear" w:color="auto" w:fill="FFFFFF"/>
        <w:spacing w:before="240"/>
        <w:rPr>
          <w:rFonts w:ascii="Calibri" w:eastAsia="Calibri" w:hAnsi="Calibri" w:cs="Calibri"/>
          <w:sz w:val="24"/>
          <w:szCs w:val="24"/>
        </w:rPr>
      </w:pPr>
      <w:r>
        <w:rPr>
          <w:rFonts w:ascii="Calibri" w:eastAsia="Calibri" w:hAnsi="Calibri" w:cs="Calibri"/>
          <w:sz w:val="24"/>
          <w:szCs w:val="24"/>
        </w:rPr>
        <w:t>Chang (2015) ​</w:t>
      </w:r>
      <w:r>
        <w:rPr>
          <w:rFonts w:ascii="Calibri" w:eastAsia="Calibri" w:hAnsi="Calibri" w:cs="Calibri"/>
          <w:i/>
          <w:sz w:val="24"/>
          <w:szCs w:val="24"/>
        </w:rPr>
        <w:t>A sensitive and specific neural signature of picture induced negative affect.</w:t>
      </w:r>
      <w:r>
        <w:rPr>
          <w:rFonts w:ascii="Calibri" w:eastAsia="Calibri" w:hAnsi="Calibri" w:cs="Calibri"/>
          <w:sz w:val="24"/>
          <w:szCs w:val="24"/>
        </w:rPr>
        <w:t xml:space="preserve">​ </w:t>
      </w:r>
      <w:proofErr w:type="spellStart"/>
      <w:r>
        <w:rPr>
          <w:rFonts w:ascii="Calibri" w:eastAsia="Calibri" w:hAnsi="Calibri" w:cs="Calibri"/>
          <w:sz w:val="24"/>
          <w:szCs w:val="24"/>
        </w:rPr>
        <w:t>PLoS</w:t>
      </w:r>
      <w:proofErr w:type="spellEnd"/>
      <w:r>
        <w:rPr>
          <w:rFonts w:ascii="Calibri" w:eastAsia="Calibri" w:hAnsi="Calibri" w:cs="Calibri"/>
          <w:sz w:val="24"/>
          <w:szCs w:val="24"/>
        </w:rPr>
        <w:t xml:space="preserve"> Biology, 13(6): e1002180.</w:t>
      </w:r>
    </w:p>
    <w:p w14:paraId="0000007E" w14:textId="77777777" w:rsidR="002D135B" w:rsidRDefault="009E169B">
      <w:pPr>
        <w:numPr>
          <w:ilvl w:val="0"/>
          <w:numId w:val="17"/>
        </w:numPr>
        <w:shd w:val="clear" w:color="auto" w:fill="FFFFFF"/>
        <w:spacing w:after="240"/>
        <w:rPr>
          <w:rFonts w:ascii="Calibri" w:eastAsia="Calibri" w:hAnsi="Calibri" w:cs="Calibri"/>
          <w:sz w:val="24"/>
          <w:szCs w:val="24"/>
        </w:rPr>
      </w:pPr>
      <w:r>
        <w:rPr>
          <w:rFonts w:ascii="Calibri" w:eastAsia="Calibri" w:hAnsi="Calibri" w:cs="Calibri"/>
          <w:sz w:val="24"/>
          <w:szCs w:val="24"/>
        </w:rPr>
        <w:t xml:space="preserve">Paquola et al. (2020) </w:t>
      </w:r>
      <w:r>
        <w:rPr>
          <w:rFonts w:ascii="Calibri" w:eastAsia="Calibri" w:hAnsi="Calibri" w:cs="Calibri"/>
          <w:i/>
          <w:color w:val="131313"/>
          <w:sz w:val="24"/>
          <w:szCs w:val="24"/>
        </w:rPr>
        <w:t xml:space="preserve">A cortical wiring space links cellular architecture, functional dynamics and hierarchies in humans. </w:t>
      </w:r>
      <w:proofErr w:type="spellStart"/>
      <w:r>
        <w:rPr>
          <w:rFonts w:ascii="Calibri" w:eastAsia="Calibri" w:hAnsi="Calibri" w:cs="Calibri"/>
          <w:i/>
          <w:color w:val="131313"/>
          <w:sz w:val="24"/>
          <w:szCs w:val="24"/>
        </w:rPr>
        <w:t>biorxiv</w:t>
      </w:r>
      <w:proofErr w:type="spellEnd"/>
      <w:r>
        <w:rPr>
          <w:rFonts w:ascii="Calibri" w:eastAsia="Calibri" w:hAnsi="Calibri" w:cs="Calibri"/>
          <w:i/>
          <w:color w:val="131313"/>
          <w:sz w:val="24"/>
          <w:szCs w:val="24"/>
        </w:rPr>
        <w:t xml:space="preserve"> . </w:t>
      </w:r>
      <w:r>
        <w:rPr>
          <w:i/>
          <w:color w:val="333333"/>
          <w:highlight w:val="white"/>
        </w:rPr>
        <w:t xml:space="preserve"> https://doi.org/10.1101/2020.01.08.899583</w:t>
      </w:r>
    </w:p>
    <w:p w14:paraId="0000007F" w14:textId="77777777" w:rsidR="002D135B" w:rsidRDefault="009E169B">
      <w:pPr>
        <w:shd w:val="clear" w:color="auto" w:fill="FFFFFF"/>
        <w:spacing w:before="240" w:after="240"/>
        <w:rPr>
          <w:rFonts w:ascii="Calibri" w:eastAsia="Calibri" w:hAnsi="Calibri" w:cs="Calibri"/>
          <w:b/>
          <w:i/>
          <w:sz w:val="24"/>
          <w:szCs w:val="24"/>
        </w:rPr>
      </w:pPr>
      <w:r>
        <w:rPr>
          <w:rFonts w:ascii="Calibri" w:eastAsia="Calibri" w:hAnsi="Calibri" w:cs="Calibri"/>
          <w:b/>
          <w:i/>
          <w:sz w:val="24"/>
          <w:szCs w:val="24"/>
        </w:rPr>
        <w:t>Practice:</w:t>
      </w:r>
    </w:p>
    <w:p w14:paraId="00000080" w14:textId="77777777" w:rsidR="002D135B" w:rsidRDefault="009E169B">
      <w:pPr>
        <w:numPr>
          <w:ilvl w:val="0"/>
          <w:numId w:val="3"/>
        </w:numPr>
        <w:shd w:val="clear" w:color="auto" w:fill="FFFFFF"/>
        <w:spacing w:before="240" w:after="240"/>
        <w:rPr>
          <w:rFonts w:ascii="Calibri" w:eastAsia="Calibri" w:hAnsi="Calibri" w:cs="Calibri"/>
          <w:sz w:val="24"/>
          <w:szCs w:val="24"/>
        </w:rPr>
      </w:pPr>
      <w:r>
        <w:rPr>
          <w:rFonts w:ascii="Calibri" w:eastAsia="Calibri" w:hAnsi="Calibri" w:cs="Calibri"/>
          <w:sz w:val="24"/>
          <w:szCs w:val="24"/>
        </w:rPr>
        <w:t xml:space="preserve">Supervised prediction task using </w:t>
      </w:r>
      <w:proofErr w:type="spellStart"/>
      <w:r>
        <w:rPr>
          <w:rFonts w:ascii="Calibri" w:eastAsia="Calibri" w:hAnsi="Calibri" w:cs="Calibri"/>
          <w:sz w:val="24"/>
          <w:szCs w:val="24"/>
        </w:rPr>
        <w:t>Nilearn</w:t>
      </w:r>
      <w:proofErr w:type="spellEnd"/>
      <w:r>
        <w:rPr>
          <w:rFonts w:ascii="Calibri" w:eastAsia="Calibri" w:hAnsi="Calibri" w:cs="Calibri"/>
          <w:sz w:val="24"/>
          <w:szCs w:val="24"/>
        </w:rPr>
        <w:t xml:space="preserve"> </w:t>
      </w:r>
    </w:p>
    <w:p w14:paraId="00000081" w14:textId="77777777" w:rsidR="002D135B" w:rsidRDefault="002D135B">
      <w:pPr>
        <w:rPr>
          <w:rFonts w:ascii="Calibri" w:eastAsia="Calibri" w:hAnsi="Calibri" w:cs="Calibri"/>
          <w:sz w:val="24"/>
          <w:szCs w:val="24"/>
        </w:rPr>
      </w:pPr>
    </w:p>
    <w:p w14:paraId="00000082" w14:textId="77777777" w:rsidR="002D135B" w:rsidRDefault="009E169B">
      <w:pPr>
        <w:rPr>
          <w:rFonts w:ascii="Calibri" w:eastAsia="Calibri" w:hAnsi="Calibri" w:cs="Calibri"/>
          <w:b/>
          <w:sz w:val="24"/>
          <w:szCs w:val="24"/>
        </w:rPr>
      </w:pPr>
      <w:r>
        <w:rPr>
          <w:rFonts w:ascii="Calibri" w:eastAsia="Calibri" w:hAnsi="Calibri" w:cs="Calibri"/>
          <w:i/>
          <w:sz w:val="24"/>
          <w:szCs w:val="24"/>
        </w:rPr>
        <w:lastRenderedPageBreak/>
        <w:t xml:space="preserve"> </w:t>
      </w:r>
      <w:r>
        <w:rPr>
          <w:rFonts w:ascii="Calibri" w:eastAsia="Calibri" w:hAnsi="Calibri" w:cs="Calibri"/>
          <w:b/>
          <w:sz w:val="24"/>
          <w:szCs w:val="24"/>
        </w:rPr>
        <w:t xml:space="preserve"> </w:t>
      </w:r>
    </w:p>
    <w:p w14:paraId="00000083"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W11: </w:t>
      </w:r>
      <w:proofErr w:type="spellStart"/>
      <w:r>
        <w:rPr>
          <w:rFonts w:ascii="Calibri" w:eastAsia="Calibri" w:hAnsi="Calibri" w:cs="Calibri"/>
          <w:b/>
          <w:sz w:val="24"/>
          <w:szCs w:val="24"/>
          <w:u w:val="single"/>
        </w:rPr>
        <w:t>Meta analysis</w:t>
      </w:r>
      <w:proofErr w:type="spellEnd"/>
      <w:r>
        <w:rPr>
          <w:rFonts w:ascii="Calibri" w:eastAsia="Calibri" w:hAnsi="Calibri" w:cs="Calibri"/>
          <w:b/>
          <w:sz w:val="24"/>
          <w:szCs w:val="24"/>
          <w:u w:val="single"/>
        </w:rPr>
        <w:t xml:space="preserve"> techniques (B. Bernhardt) </w:t>
      </w:r>
      <w:r>
        <w:rPr>
          <w:rFonts w:ascii="Calibri" w:eastAsia="Calibri" w:hAnsi="Calibri" w:cs="Calibri"/>
          <w:i/>
          <w:sz w:val="24"/>
          <w:szCs w:val="24"/>
        </w:rPr>
        <w:t>- November 14</w:t>
      </w:r>
    </w:p>
    <w:p w14:paraId="00000084" w14:textId="77777777" w:rsidR="002D135B" w:rsidRDefault="002D135B">
      <w:pPr>
        <w:rPr>
          <w:rFonts w:ascii="Calibri" w:eastAsia="Calibri" w:hAnsi="Calibri" w:cs="Calibri"/>
          <w:b/>
          <w:sz w:val="24"/>
          <w:szCs w:val="24"/>
          <w:u w:val="single"/>
        </w:rPr>
      </w:pPr>
    </w:p>
    <w:p w14:paraId="00000085"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This session will review methods of identifying and amalgamating data from published and unpublished sources. It will further address methods of evaluating for publication bias and between study heterogeneity. Finally, we will introduce available tools in the neuroimaging literature (Neurosynth, </w:t>
      </w:r>
      <w:proofErr w:type="spellStart"/>
      <w:r>
        <w:rPr>
          <w:rFonts w:ascii="Calibri" w:eastAsia="Calibri" w:hAnsi="Calibri" w:cs="Calibri"/>
          <w:sz w:val="24"/>
          <w:szCs w:val="24"/>
        </w:rPr>
        <w:t>BrainMap</w:t>
      </w:r>
      <w:proofErr w:type="spellEnd"/>
      <w:r>
        <w:rPr>
          <w:rFonts w:ascii="Calibri" w:eastAsia="Calibri" w:hAnsi="Calibri" w:cs="Calibri"/>
          <w:sz w:val="24"/>
          <w:szCs w:val="24"/>
        </w:rPr>
        <w:t xml:space="preserve">). </w:t>
      </w:r>
    </w:p>
    <w:p w14:paraId="00000086" w14:textId="77777777" w:rsidR="002D135B" w:rsidRDefault="009E169B">
      <w:pPr>
        <w:rPr>
          <w:rFonts w:ascii="Calibri" w:eastAsia="Calibri" w:hAnsi="Calibri" w:cs="Calibri"/>
          <w:sz w:val="24"/>
          <w:szCs w:val="24"/>
        </w:rPr>
      </w:pPr>
      <w:r>
        <w:rPr>
          <w:rFonts w:ascii="Calibri" w:eastAsia="Calibri" w:hAnsi="Calibri" w:cs="Calibri"/>
          <w:sz w:val="24"/>
          <w:szCs w:val="24"/>
        </w:rPr>
        <w:t xml:space="preserve"> </w:t>
      </w:r>
    </w:p>
    <w:p w14:paraId="00000087"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Papers:</w:t>
      </w:r>
    </w:p>
    <w:p w14:paraId="00000088" w14:textId="77777777" w:rsidR="002D135B" w:rsidRDefault="009E169B">
      <w:pPr>
        <w:numPr>
          <w:ilvl w:val="0"/>
          <w:numId w:val="10"/>
        </w:numPr>
        <w:shd w:val="clear" w:color="auto" w:fill="FFFFFF"/>
        <w:spacing w:before="240"/>
        <w:rPr>
          <w:rFonts w:ascii="Calibri" w:eastAsia="Calibri" w:hAnsi="Calibri" w:cs="Calibri"/>
        </w:rPr>
      </w:pPr>
      <w:r>
        <w:rPr>
          <w:rFonts w:ascii="Calibri" w:eastAsia="Calibri" w:hAnsi="Calibri" w:cs="Calibri"/>
          <w:sz w:val="24"/>
          <w:szCs w:val="24"/>
        </w:rPr>
        <w:t>Pauli et al (2016​</w:t>
      </w:r>
      <w:r>
        <w:rPr>
          <w:rFonts w:ascii="Calibri" w:eastAsia="Calibri" w:hAnsi="Calibri" w:cs="Calibri"/>
          <w:i/>
          <w:sz w:val="24"/>
          <w:szCs w:val="24"/>
        </w:rPr>
        <w:t>) Regional specialization within the human striatum for diverse psychological functions.</w:t>
      </w:r>
      <w:r>
        <w:rPr>
          <w:rFonts w:ascii="Calibri" w:eastAsia="Calibri" w:hAnsi="Calibri" w:cs="Calibri"/>
          <w:sz w:val="24"/>
          <w:szCs w:val="24"/>
        </w:rPr>
        <w:t>​ PNAS, 113 (7): 1907–1912</w:t>
      </w:r>
    </w:p>
    <w:p w14:paraId="00000089" w14:textId="77777777" w:rsidR="002D135B" w:rsidRDefault="009E169B">
      <w:pPr>
        <w:numPr>
          <w:ilvl w:val="0"/>
          <w:numId w:val="10"/>
        </w:numPr>
        <w:shd w:val="clear" w:color="auto" w:fill="FFFFFF"/>
        <w:rPr>
          <w:rFonts w:ascii="Calibri" w:eastAsia="Calibri" w:hAnsi="Calibri" w:cs="Calibri"/>
        </w:rPr>
      </w:pPr>
      <w:r>
        <w:rPr>
          <w:rFonts w:ascii="Calibri" w:eastAsia="Calibri" w:hAnsi="Calibri" w:cs="Calibri"/>
          <w:sz w:val="24"/>
          <w:szCs w:val="24"/>
        </w:rPr>
        <w:t>Liebermann and Eisenberger (2015) ​</w:t>
      </w:r>
      <w:r>
        <w:rPr>
          <w:rFonts w:ascii="Calibri" w:eastAsia="Calibri" w:hAnsi="Calibri" w:cs="Calibri"/>
          <w:i/>
          <w:sz w:val="24"/>
          <w:szCs w:val="24"/>
        </w:rPr>
        <w:t xml:space="preserve">The dorsal anterior cingulate cortex is selective for pain: results from large-scale reverse inference. </w:t>
      </w:r>
      <w:r>
        <w:rPr>
          <w:rFonts w:ascii="Calibri" w:eastAsia="Calibri" w:hAnsi="Calibri" w:cs="Calibri"/>
          <w:sz w:val="24"/>
          <w:szCs w:val="24"/>
        </w:rPr>
        <w:t>P​NAS.​ ​112(49): 15250-15255.</w:t>
      </w:r>
    </w:p>
    <w:p w14:paraId="0000008A" w14:textId="77777777" w:rsidR="002D135B" w:rsidRDefault="009E169B">
      <w:pPr>
        <w:numPr>
          <w:ilvl w:val="0"/>
          <w:numId w:val="10"/>
        </w:numPr>
        <w:shd w:val="clear" w:color="auto" w:fill="FFFFFF"/>
        <w:spacing w:after="240"/>
        <w:rPr>
          <w:rFonts w:ascii="Calibri" w:eastAsia="Calibri" w:hAnsi="Calibri" w:cs="Calibri"/>
        </w:rPr>
      </w:pPr>
      <w:r>
        <w:rPr>
          <w:rFonts w:ascii="Calibri" w:eastAsia="Calibri" w:hAnsi="Calibri" w:cs="Calibri"/>
          <w:sz w:val="24"/>
          <w:szCs w:val="24"/>
        </w:rPr>
        <w:t>Wager et al. (2016) ​</w:t>
      </w:r>
      <w:r>
        <w:rPr>
          <w:rFonts w:ascii="Calibri" w:eastAsia="Calibri" w:hAnsi="Calibri" w:cs="Calibri"/>
          <w:i/>
          <w:sz w:val="24"/>
          <w:szCs w:val="24"/>
        </w:rPr>
        <w:t xml:space="preserve">Pain in the ACC? </w:t>
      </w:r>
      <w:r>
        <w:rPr>
          <w:rFonts w:ascii="Calibri" w:eastAsia="Calibri" w:hAnsi="Calibri" w:cs="Calibri"/>
          <w:sz w:val="24"/>
          <w:szCs w:val="24"/>
        </w:rPr>
        <w:t>​PNAS 113(18): E2474-75</w:t>
      </w:r>
    </w:p>
    <w:p w14:paraId="0000008B" w14:textId="77777777" w:rsidR="002D135B" w:rsidRDefault="002D135B">
      <w:pPr>
        <w:rPr>
          <w:rFonts w:ascii="Calibri" w:eastAsia="Calibri" w:hAnsi="Calibri" w:cs="Calibri"/>
          <w:i/>
          <w:u w:val="single"/>
        </w:rPr>
      </w:pPr>
    </w:p>
    <w:p w14:paraId="0000008C" w14:textId="77777777" w:rsidR="002D135B" w:rsidRDefault="009E169B">
      <w:pPr>
        <w:rPr>
          <w:rFonts w:ascii="Calibri" w:eastAsia="Calibri" w:hAnsi="Calibri" w:cs="Calibri"/>
          <w:b/>
          <w:i/>
          <w:sz w:val="24"/>
          <w:szCs w:val="24"/>
        </w:rPr>
      </w:pPr>
      <w:r>
        <w:rPr>
          <w:rFonts w:ascii="Calibri" w:eastAsia="Calibri" w:hAnsi="Calibri" w:cs="Calibri"/>
          <w:b/>
          <w:i/>
          <w:sz w:val="24"/>
          <w:szCs w:val="24"/>
        </w:rPr>
        <w:t>Practice:</w:t>
      </w:r>
    </w:p>
    <w:p w14:paraId="0000008D" w14:textId="77777777" w:rsidR="002D135B" w:rsidRDefault="009E169B">
      <w:pPr>
        <w:numPr>
          <w:ilvl w:val="0"/>
          <w:numId w:val="22"/>
        </w:numPr>
        <w:rPr>
          <w:rFonts w:ascii="Calibri" w:eastAsia="Calibri" w:hAnsi="Calibri" w:cs="Calibri"/>
          <w:i/>
          <w:sz w:val="24"/>
          <w:szCs w:val="24"/>
        </w:rPr>
      </w:pPr>
      <w:r>
        <w:rPr>
          <w:rFonts w:ascii="Calibri" w:eastAsia="Calibri" w:hAnsi="Calibri" w:cs="Calibri"/>
          <w:i/>
          <w:sz w:val="24"/>
          <w:szCs w:val="24"/>
        </w:rPr>
        <w:t>Interaction with Neurosynth.</w:t>
      </w:r>
    </w:p>
    <w:p w14:paraId="0000008E" w14:textId="77777777" w:rsidR="002D135B" w:rsidRDefault="009E169B">
      <w:pPr>
        <w:ind w:left="720"/>
        <w:rPr>
          <w:rFonts w:ascii="Calibri" w:eastAsia="Calibri" w:hAnsi="Calibri" w:cs="Calibri"/>
          <w:b/>
        </w:rPr>
      </w:pPr>
      <w:r>
        <w:rPr>
          <w:rFonts w:ascii="Calibri" w:eastAsia="Calibri" w:hAnsi="Calibri" w:cs="Calibri"/>
          <w:b/>
        </w:rPr>
        <w:t xml:space="preserve"> </w:t>
      </w:r>
    </w:p>
    <w:p w14:paraId="0000008F" w14:textId="77777777" w:rsidR="002D135B" w:rsidRDefault="009E169B">
      <w:pPr>
        <w:rPr>
          <w:rFonts w:ascii="Calibri" w:eastAsia="Calibri" w:hAnsi="Calibri" w:cs="Calibri"/>
          <w:b/>
          <w:sz w:val="24"/>
          <w:szCs w:val="24"/>
        </w:rPr>
      </w:pPr>
      <w:r>
        <w:rPr>
          <w:rFonts w:ascii="Calibri" w:eastAsia="Calibri" w:hAnsi="Calibri" w:cs="Calibri"/>
          <w:b/>
          <w:sz w:val="24"/>
          <w:szCs w:val="24"/>
        </w:rPr>
        <w:t xml:space="preserve"> </w:t>
      </w:r>
    </w:p>
    <w:p w14:paraId="00000090"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W12) Reproducibility (J.B. </w:t>
      </w:r>
      <w:proofErr w:type="spellStart"/>
      <w:r>
        <w:rPr>
          <w:rFonts w:ascii="Calibri" w:eastAsia="Calibri" w:hAnsi="Calibri" w:cs="Calibri"/>
          <w:b/>
          <w:sz w:val="24"/>
          <w:szCs w:val="24"/>
          <w:u w:val="single"/>
        </w:rPr>
        <w:t>Poline</w:t>
      </w:r>
      <w:proofErr w:type="spellEnd"/>
      <w:r>
        <w:rPr>
          <w:rFonts w:ascii="Calibri" w:eastAsia="Calibri" w:hAnsi="Calibri" w:cs="Calibri"/>
          <w:b/>
          <w:sz w:val="24"/>
          <w:szCs w:val="24"/>
          <w:u w:val="single"/>
        </w:rPr>
        <w:t xml:space="preserve">, B. Misic &amp; B. Bernhardt) </w:t>
      </w:r>
      <w:r>
        <w:rPr>
          <w:rFonts w:ascii="Calibri" w:eastAsia="Calibri" w:hAnsi="Calibri" w:cs="Calibri"/>
          <w:i/>
          <w:sz w:val="24"/>
          <w:szCs w:val="24"/>
        </w:rPr>
        <w:t>- November 21</w:t>
      </w:r>
    </w:p>
    <w:p w14:paraId="00000091" w14:textId="77777777" w:rsidR="002D135B" w:rsidRDefault="002D135B">
      <w:pPr>
        <w:rPr>
          <w:rFonts w:ascii="Calibri" w:eastAsia="Calibri" w:hAnsi="Calibri" w:cs="Calibri"/>
          <w:b/>
          <w:sz w:val="24"/>
          <w:szCs w:val="24"/>
          <w:u w:val="single"/>
        </w:rPr>
      </w:pPr>
    </w:p>
    <w:p w14:paraId="00000092" w14:textId="77777777" w:rsidR="002D135B" w:rsidRDefault="009E169B">
      <w:pPr>
        <w:rPr>
          <w:rFonts w:ascii="Calibri" w:eastAsia="Calibri" w:hAnsi="Calibri" w:cs="Calibri"/>
          <w:b/>
          <w:sz w:val="24"/>
          <w:szCs w:val="24"/>
          <w:u w:val="single"/>
        </w:rPr>
      </w:pPr>
      <w:r>
        <w:rPr>
          <w:rFonts w:ascii="Calibri" w:eastAsia="Calibri" w:hAnsi="Calibri" w:cs="Calibri"/>
          <w:sz w:val="24"/>
          <w:szCs w:val="24"/>
        </w:rPr>
        <w:t xml:space="preserve"> </w:t>
      </w:r>
    </w:p>
    <w:p w14:paraId="00000093" w14:textId="77777777" w:rsidR="002D135B" w:rsidRDefault="009E169B">
      <w:pPr>
        <w:rPr>
          <w:rFonts w:ascii="Calibri" w:eastAsia="Calibri" w:hAnsi="Calibri" w:cs="Calibri"/>
          <w:b/>
          <w:sz w:val="24"/>
          <w:szCs w:val="24"/>
          <w:u w:val="single"/>
        </w:rPr>
      </w:pPr>
      <w:r>
        <w:rPr>
          <w:rFonts w:ascii="Calibri" w:eastAsia="Calibri" w:hAnsi="Calibri" w:cs="Calibri"/>
          <w:b/>
          <w:sz w:val="24"/>
          <w:szCs w:val="24"/>
          <w:u w:val="single"/>
        </w:rPr>
        <w:t xml:space="preserve"> </w:t>
      </w:r>
    </w:p>
    <w:p w14:paraId="00000094" w14:textId="77777777" w:rsidR="002D135B" w:rsidRDefault="009E169B">
      <w:pPr>
        <w:rPr>
          <w:rFonts w:ascii="Calibri" w:eastAsia="Calibri" w:hAnsi="Calibri" w:cs="Calibri"/>
          <w:b/>
          <w:sz w:val="24"/>
          <w:szCs w:val="24"/>
        </w:rPr>
      </w:pPr>
      <w:r>
        <w:rPr>
          <w:rFonts w:ascii="Calibri" w:eastAsia="Calibri" w:hAnsi="Calibri" w:cs="Calibri"/>
          <w:b/>
          <w:sz w:val="24"/>
          <w:szCs w:val="24"/>
          <w:u w:val="single"/>
        </w:rPr>
        <w:t xml:space="preserve">W13) Students present final papers (B. Misic &amp; B. Bernhardt) </w:t>
      </w:r>
      <w:r>
        <w:rPr>
          <w:rFonts w:ascii="Calibri" w:eastAsia="Calibri" w:hAnsi="Calibri" w:cs="Calibri"/>
          <w:i/>
          <w:sz w:val="24"/>
          <w:szCs w:val="24"/>
        </w:rPr>
        <w:t>- November 28</w:t>
      </w:r>
    </w:p>
    <w:p w14:paraId="00000095" w14:textId="77777777" w:rsidR="002D135B" w:rsidRDefault="002D135B">
      <w:pPr>
        <w:rPr>
          <w:rFonts w:ascii="Calibri" w:eastAsia="Calibri" w:hAnsi="Calibri" w:cs="Calibri"/>
          <w:b/>
          <w:sz w:val="24"/>
          <w:szCs w:val="24"/>
          <w:u w:val="single"/>
        </w:rPr>
      </w:pPr>
    </w:p>
    <w:p w14:paraId="00000096" w14:textId="77777777" w:rsidR="002D135B" w:rsidRDefault="002D135B">
      <w:pPr>
        <w:rPr>
          <w:rFonts w:ascii="Calibri" w:eastAsia="Calibri" w:hAnsi="Calibri" w:cs="Calibri"/>
        </w:rPr>
      </w:pPr>
    </w:p>
    <w:sectPr w:rsidR="002D13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75AC"/>
    <w:multiLevelType w:val="multilevel"/>
    <w:tmpl w:val="142C3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213A2D"/>
    <w:multiLevelType w:val="multilevel"/>
    <w:tmpl w:val="0728C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FB03FE"/>
    <w:multiLevelType w:val="multilevel"/>
    <w:tmpl w:val="9ACAA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86E28"/>
    <w:multiLevelType w:val="multilevel"/>
    <w:tmpl w:val="77E89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652E8E"/>
    <w:multiLevelType w:val="multilevel"/>
    <w:tmpl w:val="7292D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921C4E"/>
    <w:multiLevelType w:val="multilevel"/>
    <w:tmpl w:val="3CEA3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CC45EE"/>
    <w:multiLevelType w:val="multilevel"/>
    <w:tmpl w:val="02EA0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CB40B4"/>
    <w:multiLevelType w:val="multilevel"/>
    <w:tmpl w:val="DA80F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127406"/>
    <w:multiLevelType w:val="multilevel"/>
    <w:tmpl w:val="90A8D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3A46E2"/>
    <w:multiLevelType w:val="multilevel"/>
    <w:tmpl w:val="2D78B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0477FC6"/>
    <w:multiLevelType w:val="multilevel"/>
    <w:tmpl w:val="23501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932D3"/>
    <w:multiLevelType w:val="multilevel"/>
    <w:tmpl w:val="24E6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482339"/>
    <w:multiLevelType w:val="multilevel"/>
    <w:tmpl w:val="F738C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FC365D"/>
    <w:multiLevelType w:val="multilevel"/>
    <w:tmpl w:val="8AFE9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2A5185"/>
    <w:multiLevelType w:val="multilevel"/>
    <w:tmpl w:val="59A45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03647E"/>
    <w:multiLevelType w:val="multilevel"/>
    <w:tmpl w:val="E3A4C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9AF7E07"/>
    <w:multiLevelType w:val="multilevel"/>
    <w:tmpl w:val="2EB4F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01205F"/>
    <w:multiLevelType w:val="multilevel"/>
    <w:tmpl w:val="34921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B145637"/>
    <w:multiLevelType w:val="multilevel"/>
    <w:tmpl w:val="A17EC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437D55"/>
    <w:multiLevelType w:val="multilevel"/>
    <w:tmpl w:val="ECC4B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3323A6C"/>
    <w:multiLevelType w:val="multilevel"/>
    <w:tmpl w:val="DE1099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8F2CDD"/>
    <w:multiLevelType w:val="multilevel"/>
    <w:tmpl w:val="99060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4FC3F6F"/>
    <w:multiLevelType w:val="multilevel"/>
    <w:tmpl w:val="898C2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7A84C75"/>
    <w:multiLevelType w:val="multilevel"/>
    <w:tmpl w:val="E3DCF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8"/>
  </w:num>
  <w:num w:numId="3">
    <w:abstractNumId w:val="11"/>
  </w:num>
  <w:num w:numId="4">
    <w:abstractNumId w:val="19"/>
  </w:num>
  <w:num w:numId="5">
    <w:abstractNumId w:val="5"/>
  </w:num>
  <w:num w:numId="6">
    <w:abstractNumId w:val="17"/>
  </w:num>
  <w:num w:numId="7">
    <w:abstractNumId w:val="16"/>
  </w:num>
  <w:num w:numId="8">
    <w:abstractNumId w:val="6"/>
  </w:num>
  <w:num w:numId="9">
    <w:abstractNumId w:val="8"/>
  </w:num>
  <w:num w:numId="10">
    <w:abstractNumId w:val="12"/>
  </w:num>
  <w:num w:numId="11">
    <w:abstractNumId w:val="2"/>
  </w:num>
  <w:num w:numId="12">
    <w:abstractNumId w:val="1"/>
  </w:num>
  <w:num w:numId="13">
    <w:abstractNumId w:val="4"/>
  </w:num>
  <w:num w:numId="14">
    <w:abstractNumId w:val="0"/>
  </w:num>
  <w:num w:numId="15">
    <w:abstractNumId w:val="9"/>
  </w:num>
  <w:num w:numId="16">
    <w:abstractNumId w:val="14"/>
  </w:num>
  <w:num w:numId="17">
    <w:abstractNumId w:val="20"/>
  </w:num>
  <w:num w:numId="18">
    <w:abstractNumId w:val="7"/>
  </w:num>
  <w:num w:numId="19">
    <w:abstractNumId w:val="15"/>
  </w:num>
  <w:num w:numId="20">
    <w:abstractNumId w:val="21"/>
  </w:num>
  <w:num w:numId="21">
    <w:abstractNumId w:val="22"/>
  </w:num>
  <w:num w:numId="22">
    <w:abstractNumId w:val="23"/>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35B"/>
    <w:rsid w:val="002D135B"/>
    <w:rsid w:val="00744035"/>
    <w:rsid w:val="009E169B"/>
    <w:rsid w:val="009F7F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721C89"/>
  <w15:docId w15:val="{D5E4F2B6-F9BB-BD4A-86B0-033E6453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atislav.misic@mcgill.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Boris Office</cp:lastModifiedBy>
  <cp:revision>3</cp:revision>
  <dcterms:created xsi:type="dcterms:W3CDTF">2020-09-03T19:38:00Z</dcterms:created>
  <dcterms:modified xsi:type="dcterms:W3CDTF">2020-09-30T17:27:00Z</dcterms:modified>
</cp:coreProperties>
</file>