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D530F" w14:textId="34DDDC92" w:rsidR="002617AA" w:rsidRPr="002617AA" w:rsidRDefault="002617AA" w:rsidP="002617AA">
      <w:pPr>
        <w:spacing w:line="400" w:lineRule="exact"/>
        <w:rPr>
          <w:rFonts w:ascii="宋体" w:eastAsia="宋体" w:hAnsi="宋体"/>
          <w:sz w:val="24"/>
          <w:szCs w:val="24"/>
        </w:rPr>
      </w:pPr>
      <w:r w:rsidRPr="002617AA">
        <w:rPr>
          <w:rFonts w:ascii="宋体" w:eastAsia="宋体" w:hAnsi="宋体" w:hint="eastAsia"/>
          <w:sz w:val="24"/>
          <w:szCs w:val="24"/>
        </w:rPr>
        <w:t>无人机</w:t>
      </w:r>
      <w:r w:rsidRPr="002617AA">
        <w:rPr>
          <w:rFonts w:ascii="宋体" w:eastAsia="宋体" w:hAnsi="宋体"/>
          <w:sz w:val="24"/>
          <w:szCs w:val="24"/>
        </w:rPr>
        <w:t>桨叶是倾斜的螺旋斜面，旋转方向只改变扭转力矩，不改变下压空气的效果</w:t>
      </w:r>
      <w:r w:rsidRPr="002617AA">
        <w:rPr>
          <w:rFonts w:ascii="宋体" w:eastAsia="宋体" w:hAnsi="宋体" w:hint="eastAsia"/>
          <w:sz w:val="24"/>
          <w:szCs w:val="24"/>
        </w:rPr>
        <w:t>。</w:t>
      </w:r>
    </w:p>
    <w:p w14:paraId="6B44E004" w14:textId="77777777" w:rsidR="002617AA" w:rsidRPr="002617AA" w:rsidRDefault="002617AA" w:rsidP="002617AA">
      <w:pPr>
        <w:spacing w:line="400" w:lineRule="exact"/>
        <w:rPr>
          <w:rFonts w:ascii="宋体" w:eastAsia="宋体" w:hAnsi="宋体"/>
          <w:sz w:val="24"/>
          <w:szCs w:val="24"/>
        </w:rPr>
      </w:pPr>
      <w:r w:rsidRPr="002617AA">
        <w:rPr>
          <w:rFonts w:ascii="宋体" w:eastAsia="宋体" w:hAnsi="宋体"/>
          <w:sz w:val="24"/>
          <w:szCs w:val="24"/>
        </w:rPr>
        <w:t>四轴无人机的螺旋桨分两种：正桨、反桨</w:t>
      </w:r>
    </w:p>
    <w:p w14:paraId="4C52F5C2" w14:textId="77777777" w:rsidR="002617AA" w:rsidRPr="002617AA" w:rsidRDefault="002617AA" w:rsidP="002617AA">
      <w:pPr>
        <w:numPr>
          <w:ilvl w:val="0"/>
          <w:numId w:val="1"/>
        </w:numPr>
        <w:spacing w:line="400" w:lineRule="exact"/>
        <w:rPr>
          <w:rFonts w:ascii="宋体" w:eastAsia="宋体" w:hAnsi="宋体"/>
          <w:sz w:val="24"/>
          <w:szCs w:val="24"/>
        </w:rPr>
      </w:pPr>
      <w:r w:rsidRPr="002617AA">
        <w:rPr>
          <w:rFonts w:ascii="宋体" w:eastAsia="宋体" w:hAnsi="宋体"/>
          <w:sz w:val="24"/>
          <w:szCs w:val="24"/>
        </w:rPr>
        <w:t xml:space="preserve">Motor1/Motor3 逆时针转 → </w:t>
      </w:r>
      <w:proofErr w:type="gramStart"/>
      <w:r w:rsidRPr="002617AA">
        <w:rPr>
          <w:rFonts w:ascii="宋体" w:eastAsia="宋体" w:hAnsi="宋体"/>
          <w:sz w:val="24"/>
          <w:szCs w:val="24"/>
        </w:rPr>
        <w:t>配反桨</w:t>
      </w:r>
      <w:proofErr w:type="gramEnd"/>
    </w:p>
    <w:p w14:paraId="25AAFA81" w14:textId="77777777" w:rsidR="002617AA" w:rsidRPr="002617AA" w:rsidRDefault="002617AA" w:rsidP="002617AA">
      <w:pPr>
        <w:numPr>
          <w:ilvl w:val="0"/>
          <w:numId w:val="1"/>
        </w:numPr>
        <w:spacing w:line="400" w:lineRule="exact"/>
        <w:rPr>
          <w:rFonts w:ascii="宋体" w:eastAsia="宋体" w:hAnsi="宋体"/>
          <w:sz w:val="24"/>
          <w:szCs w:val="24"/>
        </w:rPr>
      </w:pPr>
      <w:r w:rsidRPr="002617AA">
        <w:rPr>
          <w:rFonts w:ascii="宋体" w:eastAsia="宋体" w:hAnsi="宋体"/>
          <w:sz w:val="24"/>
          <w:szCs w:val="24"/>
        </w:rPr>
        <w:t xml:space="preserve">Motor2/Motor4 顺时针转 → </w:t>
      </w:r>
      <w:proofErr w:type="gramStart"/>
      <w:r w:rsidRPr="002617AA">
        <w:rPr>
          <w:rFonts w:ascii="宋体" w:eastAsia="宋体" w:hAnsi="宋体"/>
          <w:sz w:val="24"/>
          <w:szCs w:val="24"/>
        </w:rPr>
        <w:t>配正桨</w:t>
      </w:r>
      <w:proofErr w:type="gramEnd"/>
    </w:p>
    <w:p w14:paraId="35DA6E2E" w14:textId="3E639771" w:rsidR="007D1DF1" w:rsidRDefault="002617AA" w:rsidP="002617AA">
      <w:pPr>
        <w:spacing w:line="400" w:lineRule="exact"/>
        <w:rPr>
          <w:rFonts w:ascii="宋体" w:eastAsia="宋体" w:hAnsi="宋体"/>
          <w:sz w:val="24"/>
          <w:szCs w:val="24"/>
        </w:rPr>
      </w:pPr>
      <w:proofErr w:type="gramStart"/>
      <w:r w:rsidRPr="002617AA">
        <w:rPr>
          <w:rFonts w:ascii="宋体" w:eastAsia="宋体" w:hAnsi="宋体"/>
          <w:sz w:val="24"/>
          <w:szCs w:val="24"/>
        </w:rPr>
        <w:t>两种桨的倾斜</w:t>
      </w:r>
      <w:proofErr w:type="gramEnd"/>
      <w:r w:rsidRPr="002617AA">
        <w:rPr>
          <w:rFonts w:ascii="宋体" w:eastAsia="宋体" w:hAnsi="宋体"/>
          <w:sz w:val="24"/>
          <w:szCs w:val="24"/>
        </w:rPr>
        <w:t>斜面是镜像对称的，斜面朝向相反。</w:t>
      </w:r>
    </w:p>
    <w:p w14:paraId="6706EC33" w14:textId="0CF7AA1F" w:rsidR="002617AA" w:rsidRDefault="002617AA" w:rsidP="002617AA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noProof/>
          <w:sz w:val="24"/>
          <w:szCs w:val="24"/>
        </w:rPr>
        <w:drawing>
          <wp:inline distT="0" distB="0" distL="0" distR="0" wp14:anchorId="301B5B03" wp14:editId="5AAEA00A">
            <wp:extent cx="4926890" cy="3402957"/>
            <wp:effectExtent l="0" t="0" r="7620" b="7620"/>
            <wp:docPr id="492288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620" cy="342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9CE5B0" w14:textId="77777777" w:rsidR="002617AA" w:rsidRPr="002617AA" w:rsidRDefault="002617AA" w:rsidP="002617AA">
      <w:pPr>
        <w:spacing w:line="400" w:lineRule="exact"/>
        <w:jc w:val="left"/>
        <w:rPr>
          <w:rFonts w:ascii="宋体" w:eastAsia="宋体" w:hAnsi="宋体" w:hint="eastAsia"/>
          <w:sz w:val="24"/>
          <w:szCs w:val="24"/>
        </w:rPr>
      </w:pPr>
    </w:p>
    <w:sectPr w:rsidR="002617AA" w:rsidRPr="002617A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3DF367" w14:textId="77777777" w:rsidR="005E0426" w:rsidRDefault="005E0426" w:rsidP="002617AA">
      <w:pPr>
        <w:rPr>
          <w:rFonts w:hint="eastAsia"/>
        </w:rPr>
      </w:pPr>
      <w:r>
        <w:separator/>
      </w:r>
    </w:p>
  </w:endnote>
  <w:endnote w:type="continuationSeparator" w:id="0">
    <w:p w14:paraId="10224C01" w14:textId="77777777" w:rsidR="005E0426" w:rsidRDefault="005E0426" w:rsidP="002617A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B255D" w14:textId="77777777" w:rsidR="005E0426" w:rsidRDefault="005E0426" w:rsidP="002617AA">
      <w:pPr>
        <w:rPr>
          <w:rFonts w:hint="eastAsia"/>
        </w:rPr>
      </w:pPr>
      <w:r>
        <w:separator/>
      </w:r>
    </w:p>
  </w:footnote>
  <w:footnote w:type="continuationSeparator" w:id="0">
    <w:p w14:paraId="0E6267AF" w14:textId="77777777" w:rsidR="005E0426" w:rsidRDefault="005E0426" w:rsidP="002617AA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5C639F"/>
    <w:multiLevelType w:val="multilevel"/>
    <w:tmpl w:val="14A4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541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7AA2"/>
    <w:rsid w:val="002617AA"/>
    <w:rsid w:val="00437AA0"/>
    <w:rsid w:val="005E0426"/>
    <w:rsid w:val="005E5E1D"/>
    <w:rsid w:val="007D1DF1"/>
    <w:rsid w:val="00B14B4E"/>
    <w:rsid w:val="00C17AA2"/>
    <w:rsid w:val="00E75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E876AD"/>
  <w15:chartTrackingRefBased/>
  <w15:docId w15:val="{000DC8CC-FAA4-4F37-A355-46E8D1762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17AA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7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7A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7AA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7AA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7AA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7AA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7AA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7AA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17AA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17A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17A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17AA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17AA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17AA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17AA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17AA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17AA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17A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17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7AA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17A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17A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17AA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17AA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17AA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17A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17AA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17AA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17A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17A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17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17A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树然 陈</dc:creator>
  <cp:keywords/>
  <dc:description/>
  <cp:lastModifiedBy>树然 陈</cp:lastModifiedBy>
  <cp:revision>2</cp:revision>
  <dcterms:created xsi:type="dcterms:W3CDTF">2026-07-21T05:17:00Z</dcterms:created>
  <dcterms:modified xsi:type="dcterms:W3CDTF">2026-07-21T08:45:00Z</dcterms:modified>
</cp:coreProperties>
</file>