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271520" cy="2181225"/>
            <wp:effectExtent l="0" t="0" r="5080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275965" cy="2187575"/>
            <wp:effectExtent l="0" t="0" r="635" b="317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轻奢是一种态度，一种生活方式，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如今，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轻奢主义已然覆盖到生活的方方面面，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优雅精炼、低调简洁、追求品质，不炫耀不骄奢，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  <w:shd w:val="clear" w:fill="FFFFFF"/>
        </w:rPr>
        <w:t>只享受生活原本的美好。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29635" cy="2286635"/>
            <wp:effectExtent l="0" t="0" r="18415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</w:t>
      </w:r>
      <w:r>
        <w:rPr>
          <w:color w:val="444444"/>
        </w:rPr>
        <w:t>一种无负担、有品质的生活态度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相比起浮华的朋友圈旅行照与美食照，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轻奢生活似乎更能表达“私人所有”，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它不仅代表一种精致有品位的生活方式，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更触及高质量生活的每一个神经末梢，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并且绝非“遥不可及”，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它使人更自信更美丽更能将居住艺术发挥到淋漓尽致，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444444"/>
        </w:rPr>
      </w:pPr>
      <w:r>
        <w:rPr>
          <w:color w:val="444444"/>
        </w:rPr>
        <w:t>它与生活态度有关。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1976755" cy="2966085"/>
            <wp:effectExtent l="0" t="0" r="4445" b="57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跃然灵动的钢琴琴键过道，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出众的Ibride鸵鸟灯，极尽优雅。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color w:val="44444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63240" cy="2042160"/>
            <wp:effectExtent l="0" t="0" r="3810" b="1524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      </w:t>
      </w:r>
      <w:r>
        <w:rPr>
          <w:color w:val="444444"/>
        </w:rPr>
        <w:t> </w:t>
      </w:r>
      <w:r>
        <w:rPr>
          <w:color w:val="444444"/>
        </w:rPr>
        <w:t>一种低调舒适，却无损高雅的生活方式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轻奢主义代表着由内而外散发出的不将就、不做作。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一件纯棉衬衣、一双合脚的鞋子、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一床舒适的棉花手工被……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全然不在于金钱与其它，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只是内心中意的品质感与小确幸，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刚好到达。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022475" cy="3030220"/>
            <wp:effectExtent l="0" t="0" r="15875" b="1778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 </w:t>
      </w:r>
      <w:r>
        <w:rPr>
          <w:color w:val="333333"/>
          <w:shd w:val="clear" w:fill="FFFFFF"/>
        </w:rPr>
        <w:t>一种刚刚好的“半糖”生活氛围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FFFFF"/>
        </w:rPr>
        <w:t>每个空间有其特别的个性，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FFFFF"/>
        </w:rPr>
        <w:t>彼此相对自由，是最好的空间划分。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333333"/>
          <w:shd w:val="clear" w:fill="FFFFFF"/>
        </w:rPr>
        <w:t>而其相互的包容相续又让家充满温情。</w:t>
      </w:r>
    </w:p>
    <w:p>
      <w:r>
        <w:drawing>
          <wp:inline distT="0" distB="0" distL="114300" distR="114300">
            <wp:extent cx="2987040" cy="1991360"/>
            <wp:effectExtent l="0" t="0" r="3810" b="889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90555AC"/>
    <w:rsid w:val="0D135B80"/>
    <w:rsid w:val="157C654E"/>
    <w:rsid w:val="1D933A83"/>
    <w:rsid w:val="375D3918"/>
    <w:rsid w:val="40AB1D29"/>
    <w:rsid w:val="414D197C"/>
    <w:rsid w:val="44856466"/>
    <w:rsid w:val="4BDC4CC1"/>
    <w:rsid w:val="50EB6716"/>
    <w:rsid w:val="536371AD"/>
    <w:rsid w:val="59CC281A"/>
    <w:rsid w:val="5F92799B"/>
    <w:rsid w:val="6215505A"/>
    <w:rsid w:val="6553314C"/>
    <w:rsid w:val="67D82EF8"/>
    <w:rsid w:val="6AE16FFB"/>
    <w:rsid w:val="6E29255D"/>
    <w:rsid w:val="6F9C4526"/>
    <w:rsid w:val="7AB535B5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2019-07-31T08:21:47Z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