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444444"/>
        </w:rPr>
      </w:pPr>
      <w:r>
        <w:rPr>
          <w:color w:val="333333"/>
          <w:shd w:val="clear" w:fill="FFFFFF"/>
        </w:rPr>
        <w:t>   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客厅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529965" cy="2352040"/>
            <wp:effectExtent l="0" t="0" r="13335" b="1016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  <w:shd w:val="clear" w:fill="FFFFFF"/>
        </w:rPr>
        <w:t>  </w:t>
      </w:r>
      <w:r>
        <w:rPr>
          <w:color w:val="444444"/>
          <w:shd w:val="clear" w:fill="FFFFFF"/>
        </w:rPr>
        <w:t>      </w:t>
      </w:r>
      <w:r>
        <w:rPr>
          <w:color w:val="333333"/>
        </w:rPr>
        <w:t>      如果设计有生命，它应该是有机存在，不只反应建筑、造型和空间的关系，还应蕴含设计者对人活动状态的满足、生活方式的引导、以及文化与艺术的渗透。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</w:rPr>
        <w:t>      不过于追求耀眼的视觉效果，而是极力表现生活在其中的人的活动本身，是空间作为时代、地域最忠实记录者本该具有的属性。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</w:rPr>
        <w:t>      在启发和丰富人类的经验的同时，也为人生的情节起伏提供了美丽的场境。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</w:rPr>
        <w:t>      整个客厅的俯视图演绎了设计的灵动，就是赋予了设计的生命。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60980" cy="2760980"/>
            <wp:effectExtent l="0" t="0" r="1270" b="127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</w:rPr>
        <w:t>    十九世纪前，主次分明、庄严而充满仪式感的室内设计，记录了封建体制下的森严等级；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</w:rPr>
        <w:t>      近现代室内设计浪漫主义与技术革命的博弈，呈现的是多元文化与多元生活方式的相互渗透。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</w:rPr>
        <w:t>      每一个微小细碎的设计细节里，都藏着那个时代最真实生活状态。客厅又是生活状态的最佳体现方式。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餐厅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244850" cy="2198370"/>
            <wp:effectExtent l="0" t="0" r="12700" b="1143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   </w:t>
      </w:r>
      <w:r>
        <w:rPr>
          <w:color w:val="333333"/>
          <w:shd w:val="clear" w:fill="FFFFFF"/>
        </w:rPr>
        <w:t>          </w:t>
      </w:r>
      <w:r>
        <w:rPr>
          <w:color w:val="333333"/>
        </w:rPr>
        <w:t>      现代意义的居所，应该是一个现实版的乌托邦，一个充满生机的美梦，集居家、办公、创意和社交空间融为一体。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</w:rPr>
        <w:t>      在这个多功能的空间中，艺术、文化、商业、居家属性可以随意切换。</w:t>
      </w:r>
    </w:p>
    <w:p>
      <w:pPr>
        <w:pStyle w:val="2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>      餐厅就保障了日常吃、住、行，最重要的吃，以优美的环境带动一天饮食的好心情。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color w:val="333333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333333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卧室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333333"/>
          <w:shd w:val="clear" w:fill="FFFFFF"/>
          <w:lang w:eastAsia="zh-CN"/>
        </w:rPr>
      </w:pPr>
      <w:r>
        <w:rPr>
          <w:rFonts w:hint="eastAsia" w:eastAsiaTheme="minorEastAsia"/>
          <w:color w:val="333333"/>
          <w:shd w:val="clear" w:fill="FFFFFF"/>
          <w:lang w:eastAsia="zh-CN"/>
        </w:rPr>
        <w:drawing>
          <wp:inline distT="0" distB="0" distL="114300" distR="114300">
            <wp:extent cx="2051685" cy="3080385"/>
            <wp:effectExtent l="0" t="0" r="5715" b="571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  <w:shd w:val="clear" w:fill="FFFFFF"/>
        </w:rPr>
        <w:t>        </w:t>
      </w:r>
      <w:r>
        <w:rPr>
          <w:color w:val="333333"/>
        </w:rPr>
        <w:t>      现代精神和古典特质间的跳跃，演绎一场时间与空间的变形记，跳脱风格与材质、色彩的束缚，以冲淡的精致叠加深厚的底蕴。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</w:rPr>
        <w:t>    在多与少、深与浅、古典和创新之间，轻柔踱步，将浪漫与理性这一似乎天生绝缘的两面进行了有效控制，以别致的手法，营造了一个不造作、不浮夸、不喧嚣的“轻奢”空间。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</w:rPr>
        <w:t>      卧室的典雅端庄、内敛文艺就是一场空间对决的演绎。</w:t>
      </w:r>
    </w:p>
    <w:p>
      <w:pPr>
        <w:pStyle w:val="2"/>
        <w:keepNext w:val="0"/>
        <w:keepLines w:val="0"/>
        <w:widowControl/>
        <w:suppressLineNumbers w:val="0"/>
        <w:rPr>
          <w:color w:val="333333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浴室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912620" cy="2871470"/>
            <wp:effectExtent l="0" t="0" r="11430" b="508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</w:t>
      </w:r>
      <w:r>
        <w:rPr>
          <w:color w:val="444444"/>
          <w:shd w:val="clear" w:fill="FFFFFF"/>
        </w:rPr>
        <w:t> </w:t>
      </w:r>
      <w:r>
        <w:rPr>
          <w:color w:val="444444"/>
          <w:shd w:val="clear" w:fill="FFFFFF"/>
        </w:rPr>
        <w:t>      浴室的设计达到</w:t>
      </w:r>
      <w:r>
        <w:rPr>
          <w:color w:val="444444"/>
        </w:rPr>
        <w:t>多元功能满足，多元文化取向，多元价值观，多元审美。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    设计可以抛开一切形式和标签的表象，以足够广阔“胸怀”来承载更多的“人的诉求”呈现生活空间中细微的感动。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保证人性化，自然化，那才是真正设计的开端。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15C3"/>
    <w:rsid w:val="019E4ADC"/>
    <w:rsid w:val="01F80B0D"/>
    <w:rsid w:val="04A65AFE"/>
    <w:rsid w:val="0604708F"/>
    <w:rsid w:val="0734546C"/>
    <w:rsid w:val="090555AC"/>
    <w:rsid w:val="0D135B80"/>
    <w:rsid w:val="12866ABE"/>
    <w:rsid w:val="157C654E"/>
    <w:rsid w:val="159814CB"/>
    <w:rsid w:val="1D933A83"/>
    <w:rsid w:val="1E522980"/>
    <w:rsid w:val="237E3BC2"/>
    <w:rsid w:val="375D3918"/>
    <w:rsid w:val="40AB1D29"/>
    <w:rsid w:val="414D197C"/>
    <w:rsid w:val="41B7444C"/>
    <w:rsid w:val="44856466"/>
    <w:rsid w:val="46361ACB"/>
    <w:rsid w:val="47AD0D1A"/>
    <w:rsid w:val="495E7AA1"/>
    <w:rsid w:val="4BDC4CC1"/>
    <w:rsid w:val="50EB6716"/>
    <w:rsid w:val="536371AD"/>
    <w:rsid w:val="59CC281A"/>
    <w:rsid w:val="6215505A"/>
    <w:rsid w:val="6553314C"/>
    <w:rsid w:val="67D82EF8"/>
    <w:rsid w:val="6AE16FFB"/>
    <w:rsid w:val="6E29255D"/>
    <w:rsid w:val="6F9C4526"/>
    <w:rsid w:val="7AB535B5"/>
    <w:rsid w:val="7B5F30D2"/>
    <w:rsid w:val="7D18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小陈小城</cp:lastModifiedBy>
  <dcterms:modified xsi:type="dcterms:W3CDTF">2019-07-31T09:33:39Z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