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rPr>
          <w:color w:val="444444"/>
          <w:shd w:val="clear" w:fill="FFFFFF"/>
        </w:rPr>
        <w:t>    “山气日夕佳，飞鸟相与还。”古代的诗人陶醉于一片自然风光，寄情于景，品悟理趣，于忙碌奔波的现代人而言，﻿不失为一种向往。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△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客厅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2529840" cy="1682750"/>
            <wp:effectExtent l="0" t="0" r="3810" b="12700"/>
            <wp:docPr id="6" name="图片 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  <w:r>
        <w:rPr>
          <w:color w:val="444444"/>
          <w:shd w:val="clear" w:fill="FFFFFF"/>
        </w:rPr>
        <w:t>      客厅家具线条简约流畅，不同材质的运用和碰撞，凸显新中式风格特有的质感和美感。“山”的元素点缀其中，巧妙地融入屏风、吊灯、桌几等家具，赋予空间隐约悠远的意境。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△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餐厅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2529840" cy="1685290"/>
            <wp:effectExtent l="0" t="0" r="3810" b="10160"/>
            <wp:docPr id="7" name="图片 7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color w:val="444444"/>
        </w:rPr>
        <w:t>    </w:t>
      </w:r>
      <w:r>
        <w:rPr>
          <w:color w:val="333333"/>
          <w:shd w:val="clear" w:fill="FFFFFF"/>
        </w:rPr>
        <w:t>    餐厅背景和客厅采用同样的皮革硬包材质，与客厅呼应，形成空间的连贯。</w:t>
      </w:r>
    </w:p>
    <w:p>
      <w:pPr>
        <w:pStyle w:val="2"/>
        <w:keepNext w:val="0"/>
        <w:keepLines w:val="0"/>
        <w:widowControl/>
        <w:suppressLineNumbers w:val="0"/>
        <w:rPr>
          <w:color w:val="44444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rPr>
          <w:color w:val="44444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rPr>
          <w:color w:val="44444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rPr>
          <w:color w:val="444444"/>
          <w:shd w:val="clear" w:fill="FFFFFF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△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玄关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2529840" cy="1685290"/>
            <wp:effectExtent l="0" t="0" r="3810" b="10160"/>
            <wp:docPr id="8" name="图片 8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  <w:r>
        <w:rPr>
          <w:color w:val="444444"/>
          <w:shd w:val="clear" w:fill="FFFFFF"/>
        </w:rPr>
        <w:t>   </w:t>
      </w:r>
      <w:r>
        <w:rPr>
          <w:color w:val="444444"/>
          <w:shd w:val="clear" w:fill="FFFFFF"/>
        </w:rPr>
        <w:t>      玄关设计以实木柜进行隔断，合理划分并充分利用空间。桔黄的灯光摇曳收藏品之间，如置身博物馆般，浓郁的人文气息弥漫周围。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△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书房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2529840" cy="2167255"/>
            <wp:effectExtent l="0" t="0" r="3810" b="4445"/>
            <wp:docPr id="9" name="图片 9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  <w:r>
        <w:rPr>
          <w:color w:val="444444"/>
        </w:rPr>
        <w:t>      蓝黑水墨渲染的地毯，给书房空间增添几许静谧的氛围，于书卷文物中品味禅意和淡然。</w:t>
      </w:r>
    </w:p>
    <w:p>
      <w:pPr>
        <w:pStyle w:val="2"/>
        <w:keepNext w:val="0"/>
        <w:keepLines w:val="0"/>
        <w:widowControl/>
        <w:suppressLineNumbers w:val="0"/>
        <w:rPr>
          <w:color w:val="444444"/>
        </w:rPr>
      </w:pPr>
      <w:r>
        <w:rPr>
          <w:color w:val="444444"/>
        </w:rPr>
        <w:t>      窗帘运用传统山水图案挂帘，呼应主题，作为室内外空间的一个延伸。</w:t>
      </w:r>
    </w:p>
    <w:p>
      <w:pPr>
        <w:pStyle w:val="2"/>
        <w:keepNext w:val="0"/>
        <w:keepLines w:val="0"/>
        <w:widowControl/>
        <w:suppressLineNumbers w:val="0"/>
        <w:rPr>
          <w:color w:val="444444"/>
        </w:rPr>
      </w:pPr>
    </w:p>
    <w:p>
      <w:pPr>
        <w:pStyle w:val="2"/>
        <w:keepNext w:val="0"/>
        <w:keepLines w:val="0"/>
        <w:widowControl/>
        <w:suppressLineNumbers w:val="0"/>
        <w:rPr>
          <w:color w:val="444444"/>
        </w:rPr>
      </w:pPr>
    </w:p>
    <w:p>
      <w:pPr>
        <w:pStyle w:val="2"/>
        <w:keepNext w:val="0"/>
        <w:keepLines w:val="0"/>
        <w:widowControl/>
        <w:suppressLineNumbers w:val="0"/>
        <w:rPr>
          <w:color w:val="444444"/>
        </w:rPr>
      </w:pPr>
    </w:p>
    <w:p>
      <w:pPr>
        <w:pStyle w:val="2"/>
        <w:keepNext w:val="0"/>
        <w:keepLines w:val="0"/>
        <w:widowControl/>
        <w:suppressLineNumbers w:val="0"/>
        <w:rPr>
          <w:color w:val="444444"/>
        </w:rPr>
      </w:pPr>
    </w:p>
    <w:p>
      <w:pPr>
        <w:pStyle w:val="2"/>
        <w:keepNext w:val="0"/>
        <w:keepLines w:val="0"/>
        <w:widowControl/>
        <w:suppressLineNumbers w:val="0"/>
        <w:rPr>
          <w:color w:val="444444"/>
        </w:rPr>
      </w:pPr>
    </w:p>
    <w:p>
      <w:pPr>
        <w:pStyle w:val="2"/>
        <w:keepNext w:val="0"/>
        <w:keepLines w:val="0"/>
        <w:widowControl/>
        <w:suppressLineNumbers w:val="0"/>
        <w:rPr>
          <w:color w:val="444444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△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儿童房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2529840" cy="2279650"/>
            <wp:effectExtent l="0" t="0" r="3810" b="6350"/>
            <wp:docPr id="11" name="图片 11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rPr>
          <w:color w:val="444444"/>
          <w:shd w:val="clear" w:fill="FFFFFF"/>
        </w:rPr>
      </w:pPr>
      <w:r>
        <w:rPr>
          <w:color w:val="444444"/>
        </w:rPr>
        <w:t>     </w:t>
      </w:r>
      <w:r>
        <w:rPr>
          <w:color w:val="444444"/>
          <w:shd w:val="clear" w:fill="FFFFFF"/>
        </w:rPr>
        <w:t>    儿童房以卡通人物小黄人为主题，空间多了一份俏皮的元素，为小孩的童年留下一段美好的回忆。</w:t>
      </w:r>
    </w:p>
    <w:p>
      <w:pPr>
        <w:pStyle w:val="2"/>
        <w:keepNext w:val="0"/>
        <w:keepLines w:val="0"/>
        <w:widowControl/>
        <w:suppressLineNumbers w:val="0"/>
        <w:rPr>
          <w:color w:val="444444"/>
          <w:shd w:val="clear" w:fill="FFFFFF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△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次卧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2529840" cy="3794760"/>
            <wp:effectExtent l="0" t="0" r="3810" b="15240"/>
            <wp:docPr id="13" name="图片 13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  <w:r>
        <w:rPr>
          <w:color w:val="444444"/>
        </w:rPr>
        <w:t>     </w:t>
      </w:r>
      <w:r>
        <w:rPr>
          <w:color w:val="444444"/>
        </w:rPr>
        <w:t>      次卧的设计延续了主题风格，“山”元素自然融入，人文的气息愈发浑厚，光影之间营造出意境深远的空间氛围，令人不自觉沉浸其中。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△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主卧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2529840" cy="1767840"/>
            <wp:effectExtent l="0" t="0" r="3810" b="3810"/>
            <wp:docPr id="15" name="图片 15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  <w:r>
        <w:rPr>
          <w:color w:val="444444"/>
        </w:rPr>
        <w:t>      </w:t>
      </w:r>
      <w:r>
        <w:rPr>
          <w:color w:val="444444"/>
        </w:rPr>
        <w:t>    主卧空间的设计呈现出素雅简洁的美学气质，背景墙以白、灰为主色调，海军蓝和水墨加以渲染，自然勾勒出几分灵动和韵律，给予人无限遐想。</w:t>
      </w:r>
    </w:p>
    <w:p>
      <w:pPr>
        <w:pStyle w:val="2"/>
        <w:keepNext w:val="0"/>
        <w:keepLines w:val="0"/>
        <w:widowControl/>
        <w:suppressLineNumbers w:val="0"/>
      </w:pP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rPr>
          <w:color w:val="444444"/>
        </w:rPr>
      </w:pP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  <w:rPr>
          <w:color w:val="444444"/>
        </w:rPr>
      </w:pPr>
    </w:p>
    <w:p>
      <w:pPr>
        <w:pStyle w:val="2"/>
        <w:keepNext w:val="0"/>
        <w:keepLines w:val="0"/>
        <w:widowControl/>
        <w:suppressLineNumbers w:val="0"/>
      </w:pPr>
    </w:p>
    <w:p>
      <w:pPr>
        <w:rPr>
          <w:rFonts w:hint="eastAsia" w:eastAsiaTheme="minorEastAsia"/>
          <w:color w:val="44444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215C3"/>
    <w:rsid w:val="01F80B0D"/>
    <w:rsid w:val="0D135B80"/>
    <w:rsid w:val="10EE30FD"/>
    <w:rsid w:val="118E1004"/>
    <w:rsid w:val="157C654E"/>
    <w:rsid w:val="1FCF35AC"/>
    <w:rsid w:val="2B110A07"/>
    <w:rsid w:val="319E6088"/>
    <w:rsid w:val="35943BE9"/>
    <w:rsid w:val="375D3918"/>
    <w:rsid w:val="39937287"/>
    <w:rsid w:val="42337919"/>
    <w:rsid w:val="42F7442E"/>
    <w:rsid w:val="43054DBD"/>
    <w:rsid w:val="44856466"/>
    <w:rsid w:val="4D1004B9"/>
    <w:rsid w:val="4D376797"/>
    <w:rsid w:val="4F542C5C"/>
    <w:rsid w:val="5223011E"/>
    <w:rsid w:val="567A42D2"/>
    <w:rsid w:val="59CC281A"/>
    <w:rsid w:val="5CB513A6"/>
    <w:rsid w:val="5D2C0994"/>
    <w:rsid w:val="60804EEE"/>
    <w:rsid w:val="6215505A"/>
    <w:rsid w:val="65CD59DE"/>
    <w:rsid w:val="67330D64"/>
    <w:rsid w:val="67AB43EB"/>
    <w:rsid w:val="67D82EF8"/>
    <w:rsid w:val="6AE16FFB"/>
    <w:rsid w:val="6E29255D"/>
    <w:rsid w:val="70126C8E"/>
    <w:rsid w:val="793D2611"/>
    <w:rsid w:val="7AB53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小陈小城</cp:lastModifiedBy>
  <dcterms:modified xsi:type="dcterms:W3CDTF">2019-07-31T10:21:53Z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