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FF9C" w14:textId="210F9DFF" w:rsidR="004C63B5" w:rsidRDefault="001B5D29" w:rsidP="001B5D29">
      <w:pPr>
        <w:pStyle w:val="1"/>
        <w:jc w:val="center"/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="001B5D29" w:rsidRPr="00372F6B">
              <w:rPr>
                <w:rStyle w:val="aa"/>
                <w:noProof/>
              </w:rPr>
              <w:t>使用方法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="001B5D29" w:rsidRPr="00372F6B">
              <w:rPr>
                <w:rStyle w:val="aa"/>
                <w:noProof/>
              </w:rPr>
              <w:t>多粒子模型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="001B5D29" w:rsidRPr="00372F6B">
              <w:rPr>
                <w:rStyle w:val="aa"/>
                <w:noProof/>
              </w:rPr>
              <w:t>场模型元件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="001B5D29" w:rsidRPr="00372F6B">
              <w:rPr>
                <w:rStyle w:val="aa"/>
                <w:noProof/>
              </w:rPr>
              <w:t>矩阵模型元件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="001B5D29" w:rsidRPr="00372F6B">
              <w:rPr>
                <w:rStyle w:val="aa"/>
                <w:noProof/>
              </w:rPr>
              <w:t>误差分析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="001B5D29" w:rsidRPr="00372F6B">
              <w:rPr>
                <w:rStyle w:val="aa"/>
                <w:noProof/>
              </w:rPr>
              <w:t>叠加场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8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="001B5D29" w:rsidRPr="00372F6B">
              <w:rPr>
                <w:rStyle w:val="aa"/>
                <w:noProof/>
              </w:rPr>
              <w:t>lattice起点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="001B5D29" w:rsidRPr="00372F6B">
              <w:rPr>
                <w:rStyle w:val="aa"/>
                <w:noProof/>
              </w:rPr>
              <w:t>Lattice终点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="001B5D29" w:rsidRPr="00372F6B">
              <w:rPr>
                <w:rStyle w:val="aa"/>
                <w:noProof/>
              </w:rPr>
              <w:t>输入文件的说明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="001B5D29" w:rsidRPr="00372F6B">
              <w:rPr>
                <w:rStyle w:val="aa"/>
                <w:noProof/>
              </w:rPr>
              <w:t>Lattice_mulp.txt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="001B5D29" w:rsidRPr="00372F6B">
              <w:rPr>
                <w:rStyle w:val="aa"/>
                <w:noProof/>
              </w:rPr>
              <w:t>scanData.txt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="001B5D29" w:rsidRPr="00372F6B">
              <w:rPr>
                <w:rStyle w:val="aa"/>
                <w:noProof/>
              </w:rPr>
              <w:t>inData.dst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="001B5D29" w:rsidRPr="00372F6B">
              <w:rPr>
                <w:rStyle w:val="aa"/>
                <w:noProof/>
              </w:rPr>
              <w:t>outData_x.dst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="001B5D29" w:rsidRPr="00372F6B">
              <w:rPr>
                <w:rStyle w:val="aa"/>
                <w:noProof/>
              </w:rPr>
              <w:t>DataSet.txt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="001B5D29" w:rsidRPr="00372F6B">
              <w:rPr>
                <w:rStyle w:val="aa"/>
                <w:noProof/>
              </w:rPr>
              <w:t>Phase.txt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="001B5D29" w:rsidRPr="00372F6B">
              <w:rPr>
                <w:rStyle w:val="aa"/>
                <w:noProof/>
              </w:rPr>
              <w:t>synParticle.txt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="001B5D29" w:rsidRPr="00372F6B">
              <w:rPr>
                <w:rStyle w:val="aa"/>
                <w:noProof/>
              </w:rPr>
              <w:t>DynamicErrorData.txt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="001B5D29" w:rsidRPr="00372F6B">
              <w:rPr>
                <w:rStyle w:val="aa"/>
                <w:noProof/>
              </w:rPr>
              <w:t>包络模型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="001B5D29" w:rsidRPr="00372F6B">
              <w:rPr>
                <w:rStyle w:val="aa"/>
                <w:noProof/>
              </w:rPr>
              <w:t>Match相关命令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="001B5D29" w:rsidRPr="00372F6B">
              <w:rPr>
                <w:rStyle w:val="aa"/>
                <w:noProof/>
              </w:rPr>
              <w:t>优化目标相关命令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="001B5D29" w:rsidRPr="00372F6B">
              <w:rPr>
                <w:rStyle w:val="aa"/>
                <w:noProof/>
              </w:rPr>
              <w:t>参数约束相关命令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="001B5D29" w:rsidRPr="00372F6B">
              <w:rPr>
                <w:rStyle w:val="aa"/>
                <w:noProof/>
              </w:rPr>
              <w:t>定义周期节的命令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="001B5D29" w:rsidRPr="00372F6B">
              <w:rPr>
                <w:rStyle w:val="aa"/>
                <w:noProof/>
              </w:rPr>
              <w:t>周期匹配的相关命令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="001B5D29" w:rsidRPr="00372F6B">
              <w:rPr>
                <w:rStyle w:val="aa"/>
                <w:noProof/>
              </w:rPr>
              <w:t>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="001B5D29" w:rsidRPr="00372F6B">
              <w:rPr>
                <w:rStyle w:val="aa"/>
                <w:noProof/>
              </w:rPr>
              <w:t>输入文件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="001B5D29" w:rsidRPr="00372F6B">
              <w:rPr>
                <w:rStyle w:val="aa"/>
                <w:noProof/>
              </w:rPr>
              <w:t>beam.txt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="001B5D29" w:rsidRPr="00372F6B">
              <w:rPr>
                <w:rStyle w:val="aa"/>
                <w:noProof/>
              </w:rPr>
              <w:t>lattice_env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77777777" w:rsidR="000022E6" w:rsidRPr="000022E6" w:rsidRDefault="000022E6" w:rsidP="000022E6"/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项目所有的文件都放在inputfile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和outputfile中，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手动填写初始分布后，需要点解refresh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lattice多粒子情况写在lattice页面，包络情况写在lattice</w:t>
      </w:r>
      <w:r w:rsidRPr="007A4660">
        <w:rPr>
          <w:rFonts w:ascii="宋体" w:eastAsia="宋体" w:hAnsi="宋体" w:cs="Times New Roman"/>
          <w:b/>
          <w:bCs/>
          <w:szCs w:val="21"/>
        </w:rPr>
        <w:t>_env.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/>
    <w:p w14:paraId="4DBF105F" w14:textId="7BE91308" w:rsidR="00DA4D94" w:rsidRDefault="0039600F" w:rsidP="00FC7D0B">
      <w:pPr>
        <w:pStyle w:val="1"/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Kb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!静磁场</w:t>
      </w:r>
    </w:p>
    <w:p w14:paraId="2BC57EB5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!高频场</w:t>
      </w:r>
    </w:p>
    <w:p w14:paraId="15E019F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/>
    <w:p w14:paraId="4CFF47B1" w14:textId="77777777" w:rsidR="00BC39D1" w:rsidRDefault="00BC39D1" w:rsidP="00BC39D1">
      <w:pPr>
        <w:pStyle w:val="3"/>
        <w:pBdr>
          <w:bottom w:val="single" w:sz="6" w:space="1" w:color="auto"/>
        </w:pBdr>
      </w:pPr>
      <w:bookmarkStart w:id="5" w:name="_Toc153544964"/>
      <w:r w:rsidRPr="002032B8">
        <w:rPr>
          <w:rFonts w:hint="eastAsia"/>
        </w:rPr>
        <w:lastRenderedPageBreak/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四极场指数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 w:hint="eastAsia"/>
        </w:rPr>
        <w:t>*二极铁的长度默认等于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/>
    <w:p w14:paraId="67694AC3" w14:textId="074491A0" w:rsidR="00BC39D1" w:rsidRDefault="00BC39D1" w:rsidP="00BC39D1">
      <w:pPr>
        <w:pStyle w:val="2"/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/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当添加误差后，模拟的结果将放在outputFile文件夹下的</w:t>
      </w:r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/>
    <w:p w14:paraId="0558AA8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err_beam_dyn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lastRenderedPageBreak/>
        <w:t>err_cav_ncpl_dyn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想做用于所有元件，可以填写一个较大值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>
        <w:rPr>
          <w:rFonts w:ascii="宋体" w:eastAsia="宋体" w:hAnsi="宋体" w:cs="Times New Roman"/>
        </w:rPr>
        <w:t>-1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>
        <w:rPr>
          <w:rFonts w:ascii="宋体" w:eastAsia="宋体" w:hAnsi="宋体" w:cs="Times New Roman" w:hint="eastAsia"/>
        </w:rPr>
        <w:t>2：等步长误差</w:t>
      </w:r>
    </w:p>
    <w:p w14:paraId="1C8A776E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err_cav_stat_on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9974DF0" w14:textId="77777777" w:rsidR="00BC39D1" w:rsidRDefault="00BC39D1" w:rsidP="00BC39D1">
      <w:pPr>
        <w:pStyle w:val="4"/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err_beam_dyn_on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err_quad_dyn_on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err_cav_dyn_on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err_step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err_cav_ncpl_stat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err_cav_dyn_on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err_cav_ncpl_dyn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/>
    <w:p w14:paraId="284B5D44" w14:textId="77777777" w:rsidR="00BC39D1" w:rsidRDefault="00BC39D1" w:rsidP="00BC39D1"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>N, v, n, min, max, first_step</w:t>
      </w:r>
    </w:p>
    <w:p w14:paraId="6E45C48E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修改下面元件的第v个参数</w:t>
      </w:r>
    </w:p>
    <w:p w14:paraId="5C878A07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/>
    <w:p w14:paraId="005B0F9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dw</w:t>
      </w:r>
    </w:p>
    <w:p w14:paraId="4071C25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err_step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!修改第七个值，也就是ke</w:t>
      </w:r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field      0.21  0.02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/>
    <w:p w14:paraId="318B6BAA" w14:textId="707D2FE5" w:rsidR="00BC39D1" w:rsidRDefault="00BC39D1" w:rsidP="00BC39D1">
      <w:pPr>
        <w:pStyle w:val="3"/>
        <w:pBdr>
          <w:bottom w:val="single" w:sz="6" w:space="1" w:color="auto"/>
        </w:pBdr>
      </w:pPr>
      <w:bookmarkStart w:id="8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8"/>
    </w:p>
    <w:p w14:paraId="54B5B174" w14:textId="77777777" w:rsidR="00A209CC" w:rsidRPr="00A209CC" w:rsidRDefault="00A209CC" w:rsidP="00A209CC"/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Superposeout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d或者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命令来结束叠加场，并且只有以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     0.085  0.02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0.531  sol_yuan</w:t>
      </w:r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/>
    <w:p w14:paraId="78DFC1C3" w14:textId="0ED1C846" w:rsidR="00E716F8" w:rsidRDefault="00E716F8" w:rsidP="00E716F8">
      <w:pPr>
        <w:pStyle w:val="3"/>
        <w:pBdr>
          <w:bottom w:val="single" w:sz="6" w:space="1" w:color="auto"/>
        </w:pBdr>
      </w:pPr>
      <w:bookmarkStart w:id="9" w:name="_Toc153544968"/>
      <w:r>
        <w:rPr>
          <w:rFonts w:hint="eastAsia"/>
        </w:rPr>
        <w:t>lattice起点</w:t>
      </w:r>
      <w:bookmarkEnd w:id="9"/>
    </w:p>
    <w:p w14:paraId="301D0A5F" w14:textId="3FDA1B9B" w:rsidR="00E716F8" w:rsidRPr="00E716F8" w:rsidRDefault="00E716F8" w:rsidP="00E716F8">
      <w:pPr>
        <w:rPr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/>
    <w:p w14:paraId="1DAA8D9F" w14:textId="2306EA47" w:rsidR="00E716F8" w:rsidRDefault="00E716F8" w:rsidP="00E716F8"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/>
    <w:p w14:paraId="4D13158D" w14:textId="4E9F145A" w:rsidR="00BC39D1" w:rsidRDefault="00E716F8" w:rsidP="00E716F8">
      <w:pPr>
        <w:pStyle w:val="3"/>
        <w:pBdr>
          <w:bottom w:val="single" w:sz="6" w:space="1" w:color="auto"/>
        </w:pBdr>
      </w:pPr>
      <w:bookmarkStart w:id="10" w:name="_Toc153544969"/>
      <w:r>
        <w:t>L</w:t>
      </w:r>
      <w:r>
        <w:rPr>
          <w:rFonts w:hint="eastAsia"/>
        </w:rPr>
        <w:t>attice终点</w:t>
      </w:r>
      <w:bookmarkEnd w:id="10"/>
    </w:p>
    <w:p w14:paraId="692D2976" w14:textId="4344D471" w:rsidR="00E716F8" w:rsidRPr="00E716F8" w:rsidRDefault="00E716F8" w:rsidP="00E716F8">
      <w:pPr>
        <w:rPr>
          <w:b/>
          <w:bCs/>
        </w:rPr>
      </w:pPr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</w:p>
    <w:p w14:paraId="1BB6DD62" w14:textId="77777777" w:rsidR="00E716F8" w:rsidRDefault="00E716F8" w:rsidP="00E716F8"/>
    <w:p w14:paraId="07F43789" w14:textId="530E94AC" w:rsidR="00E716F8" w:rsidRPr="00E716F8" w:rsidRDefault="00E716F8" w:rsidP="00E716F8"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</w:pPr>
      <w:bookmarkStart w:id="11" w:name="_Toc153544970"/>
      <w:r w:rsidRPr="002032B8">
        <w:t>输入文件的说明</w:t>
      </w:r>
      <w:bookmarkEnd w:id="11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</w:pPr>
      <w:bookmarkStart w:id="12" w:name="_Toc153544971"/>
      <w:r w:rsidRPr="00DA4D94">
        <w:t>input.txt</w:t>
      </w:r>
      <w:bookmarkEnd w:id="12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不扫相/扫相/读取相位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>i    i    i</w:t>
            </w:r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Nx</w:t>
            </w:r>
            <w:r w:rsidRPr="002032B8">
              <w:rPr>
                <w:rFonts w:ascii="宋体" w:eastAsia="宋体" w:hAnsi="宋体"/>
              </w:rPr>
              <w:t xml:space="preserve">  Ny  Nz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d    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/>
          <w:b/>
          <w:bCs/>
          <w:szCs w:val="21"/>
        </w:rPr>
      </w:pPr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r w:rsidRPr="00AE1CB3">
        <w:rPr>
          <w:rFonts w:ascii="宋体" w:eastAsia="宋体" w:hAnsi="宋体" w:cs="Times New Roman" w:hint="eastAsia"/>
          <w:b/>
          <w:bCs/>
          <w:szCs w:val="21"/>
        </w:rPr>
        <w:t>：beamset.plt文件中的记录频率，1为每推进一步都记录，0为不记录，n为每n步记录一次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ReadParticleDistribution</w:t>
      </w:r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r w:rsidRPr="002032B8">
        <w:rPr>
          <w:rFonts w:ascii="宋体" w:eastAsia="宋体" w:hAnsi="宋体" w:cs="Times New Roman"/>
        </w:rPr>
        <w:t>numOfCharge</w:t>
      </w:r>
      <w:r w:rsidRPr="002032B8">
        <w:rPr>
          <w:rFonts w:ascii="宋体" w:eastAsia="宋体" w:hAnsi="宋体" w:cs="Times New Roman" w:hint="eastAsia"/>
        </w:rPr>
        <w:t>（参数意义为粒子电荷量为元电荷的多少倍，即使导入初始束团仍需要正确设置粒子电荷量）外的设置均不生效，会直接读取输入的束团分布作为初始束团。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r w:rsidRPr="002032B8">
        <w:rPr>
          <w:rFonts w:ascii="宋体" w:eastAsia="宋体" w:hAnsi="宋体" w:hint="eastAsia"/>
          <w:sz w:val="20"/>
          <w:szCs w:val="21"/>
        </w:rPr>
        <w:t>束团流强</w:t>
      </w:r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</w:pPr>
      <w:bookmarkStart w:id="13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3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</w:pPr>
    </w:p>
    <w:p w14:paraId="2E44E054" w14:textId="77777777" w:rsidR="00BD6855" w:rsidRDefault="0039600F" w:rsidP="00FC7D0B">
      <w:pPr>
        <w:pStyle w:val="3"/>
      </w:pPr>
      <w:bookmarkStart w:id="14" w:name="_Toc153544973"/>
      <w:r w:rsidRPr="002032B8">
        <w:t>scanData.txt</w:t>
      </w:r>
      <w:bookmarkEnd w:id="14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用于记录AVAS扫相结果或手动设置射频场相位，文件的每一行分别为一个射频腔的 入口相位（角度）、入口时间（s）。射频场在lattice中的排列顺序即为数据的排列顺序。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</w:pPr>
      <w:bookmarkStart w:id="15" w:name="_Toc153544974"/>
      <w:r w:rsidRPr="002032B8">
        <w:rPr>
          <w:rFonts w:hint="eastAsia"/>
        </w:rPr>
        <w:t>输出</w:t>
      </w:r>
      <w:r w:rsidRPr="002032B8">
        <w:t>文件</w:t>
      </w:r>
      <w:bookmarkEnd w:id="15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</w:pPr>
      <w:bookmarkStart w:id="16" w:name="_Toc153544975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6"/>
      <w:r w:rsidRPr="002032B8">
        <w:t xml:space="preserve">     </w:t>
      </w:r>
    </w:p>
    <w:p w14:paraId="2E003C21" w14:textId="77777777" w:rsidR="00A209CC" w:rsidRPr="00A209CC" w:rsidRDefault="00A209CC" w:rsidP="00A209CC"/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7" w:name="_Toc153544976"/>
      <w:r w:rsidRPr="002032B8">
        <w:t>outData_x.dst</w:t>
      </w:r>
      <w:bookmarkEnd w:id="17"/>
    </w:p>
    <w:p w14:paraId="4109CD4B" w14:textId="3B455931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8" w:name="_Toc153544977"/>
      <w:r w:rsidRPr="002032B8">
        <w:t>DataSet.txt</w:t>
      </w:r>
      <w:bookmarkEnd w:id="18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</w:pPr>
      <w:bookmarkStart w:id="19" w:name="_Toc153544978"/>
      <w:r w:rsidRPr="002032B8">
        <w:t>Phase.txt</w:t>
      </w:r>
      <w:bookmarkEnd w:id="19"/>
      <w:r w:rsidRPr="002032B8">
        <w:t xml:space="preserve">  </w:t>
      </w:r>
    </w:p>
    <w:p w14:paraId="047068DC" w14:textId="77777777" w:rsidR="00A209CC" w:rsidRPr="00A209CC" w:rsidRDefault="00A209CC" w:rsidP="00A209CC"/>
    <w:p w14:paraId="02D6180C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每两行输出1个射频腔入口及出口处的信息。具体格式如下：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</w:pPr>
      <w:bookmarkStart w:id="20" w:name="_Toc153544979"/>
      <w:r w:rsidRPr="002032B8">
        <w:t>synParticle.txt</w:t>
      </w:r>
      <w:bookmarkEnd w:id="20"/>
      <w:r w:rsidRPr="002032B8">
        <w:t xml:space="preserve">  </w:t>
      </w:r>
    </w:p>
    <w:p w14:paraId="3B7E3289" w14:textId="77777777" w:rsidR="00A209CC" w:rsidRPr="00A209CC" w:rsidRDefault="00A209CC" w:rsidP="00A209CC"/>
    <w:p w14:paraId="577A1685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</w:rPr>
        <w:lastRenderedPageBreak/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：现实时间。d</w:t>
      </w:r>
      <w:r w:rsidRPr="002032B8">
        <w:rPr>
          <w:rFonts w:ascii="宋体" w:eastAsia="宋体" w:hAnsi="宋体" w:cs="Times New Roman"/>
        </w:rPr>
        <w:t>ir==0</w:t>
      </w:r>
      <w:r w:rsidRPr="002032B8">
        <w:rPr>
          <w:rFonts w:ascii="宋体" w:eastAsia="宋体" w:hAnsi="宋体" w:cs="Times New Roman" w:hint="eastAsia"/>
        </w:rPr>
        <w:t>：同步粒子沿z方向飞行；dir</w:t>
      </w:r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同步粒子向x方向偏转；dir</w:t>
      </w:r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</w:pPr>
      <w:bookmarkStart w:id="21" w:name="_Toc153544980"/>
      <w:r w:rsidRPr="002032B8">
        <w:t>DynamicErrorData.txt</w:t>
      </w:r>
      <w:bookmarkEnd w:id="21"/>
      <w:r w:rsidRPr="002032B8">
        <w:t xml:space="preserve">  </w:t>
      </w:r>
    </w:p>
    <w:p w14:paraId="69718113" w14:textId="77777777" w:rsidR="00A209CC" w:rsidRPr="00A209CC" w:rsidRDefault="00A209CC" w:rsidP="00A209CC"/>
    <w:p w14:paraId="5B2B7FF6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</w:pPr>
      <w:r>
        <w:t>B</w:t>
      </w:r>
      <w:r>
        <w:rPr>
          <w:rFonts w:hint="eastAsia"/>
        </w:rPr>
        <w:t>eamset.plt</w:t>
      </w:r>
      <w:r w:rsidRPr="002032B8">
        <w:t xml:space="preserve">  </w:t>
      </w:r>
    </w:p>
    <w:p w14:paraId="1721D6AB" w14:textId="469CBB62" w:rsidR="005C2A66" w:rsidRDefault="005C2A66" w:rsidP="005C2A66">
      <w:r>
        <w:rPr>
          <w:rFonts w:hint="eastAsia"/>
        </w:rPr>
        <w:t>.plt是一个二进制文件，该文件存储了束流传输过程中每一步束团的信息，</w:t>
      </w:r>
    </w:p>
    <w:p w14:paraId="35BAC26C" w14:textId="77777777" w:rsidR="005C2A66" w:rsidRPr="00A209CC" w:rsidRDefault="005C2A66" w:rsidP="005C2A66"/>
    <w:p w14:paraId="7258AB3E" w14:textId="4E764C68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dumpPeriodicity(int) + Np(int) + Ib[mA](double) + freq[MHz](double)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+ Nx * [Char + tpye(int)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lossFlag(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recordFlag(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/>
        </w:rPr>
      </w:pPr>
    </w:p>
    <w:p w14:paraId="2816CC74" w14:textId="7FE35C7E" w:rsidR="0039600F" w:rsidRDefault="005C2A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dumpPeriodicity</w:t>
      </w:r>
      <w:r>
        <w:rPr>
          <w:rFonts w:ascii="宋体" w:eastAsia="宋体" w:hAnsi="宋体" w:hint="eastAsia"/>
          <w:sz w:val="15"/>
          <w:szCs w:val="15"/>
        </w:rPr>
        <w:t>：每推进多少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记录一次</w:t>
      </w:r>
    </w:p>
    <w:p w14:paraId="72DBDE22" w14:textId="355B209F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Ib：流强</w:t>
      </w:r>
    </w:p>
    <w:p w14:paraId="48CE61A6" w14:textId="3E3F4F0C" w:rsidR="005C2A66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tpye</w:t>
      </w:r>
      <w:r>
        <w:rPr>
          <w:rFonts w:ascii="宋体" w:eastAsia="宋体" w:hAnsi="宋体" w:hint="eastAsia"/>
          <w:sz w:val="15"/>
          <w:szCs w:val="15"/>
        </w:rPr>
        <w:t>：zcode(1)或 tcode(0)</w:t>
      </w:r>
    </w:p>
    <w:p w14:paraId="4381D6E0" w14:textId="3577EB95" w:rsid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r w:rsidR="00C61488">
        <w:rPr>
          <w:rFonts w:ascii="宋体" w:eastAsia="宋体" w:hAnsi="宋体" w:hint="eastAsia"/>
          <w:sz w:val="15"/>
          <w:szCs w:val="15"/>
        </w:rPr>
        <w:t>tcode为同步粒子运行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时间，zcode为所有粒子的平均时间</w:t>
      </w:r>
    </w:p>
    <w:p w14:paraId="6736DACA" w14:textId="312B577D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r w:rsidR="00C61488">
        <w:rPr>
          <w:rFonts w:ascii="宋体" w:eastAsia="宋体" w:hAnsi="宋体" w:hint="eastAsia"/>
          <w:sz w:val="15"/>
          <w:szCs w:val="15"/>
        </w:rPr>
        <w:t>tcode为同步粒子位置， zocode所有粒子位置</w:t>
      </w:r>
    </w:p>
    <w:p w14:paraId="7938754C" w14:textId="2B83AC7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lossflag: 1(损失) 2（通过输出平面）0（未丢失）</w:t>
      </w:r>
    </w:p>
    <w:p w14:paraId="30DB3587" w14:textId="470471A7" w:rsidR="00AE1CB3" w:rsidRP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/>
          <w:sz w:val="15"/>
          <w:szCs w:val="15"/>
        </w:rPr>
        <w:t>recordFlag</w:t>
      </w:r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76CCACE3" w14:textId="27999EE0" w:rsidR="00A209CC" w:rsidRDefault="0039600F" w:rsidP="00A209CC">
      <w:pPr>
        <w:pStyle w:val="1"/>
      </w:pPr>
      <w:bookmarkStart w:id="22" w:name="_Toc153544981"/>
      <w:r w:rsidRPr="002032B8">
        <w:rPr>
          <w:rFonts w:hint="eastAsia"/>
        </w:rPr>
        <w:lastRenderedPageBreak/>
        <w:t>包络模型</w:t>
      </w:r>
      <w:bookmarkEnd w:id="22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</w:pPr>
      <w:bookmarkStart w:id="23" w:name="_Toc153544982"/>
      <w:r>
        <w:rPr>
          <w:rFonts w:hint="eastAsia"/>
        </w:rPr>
        <w:t>元件</w:t>
      </w:r>
      <w:bookmarkEnd w:id="23"/>
    </w:p>
    <w:p w14:paraId="6C1C62D6" w14:textId="77777777" w:rsidR="00A209CC" w:rsidRPr="00A209CC" w:rsidRDefault="00A209CC" w:rsidP="00A209CC"/>
    <w:p w14:paraId="61EAB318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</w:pPr>
      <w:bookmarkStart w:id="24" w:name="_Toc153544983"/>
      <w:r w:rsidRPr="002032B8">
        <w:rPr>
          <w:rFonts w:hint="eastAsia"/>
        </w:rPr>
        <w:t>命令</w:t>
      </w:r>
      <w:bookmarkStart w:id="25" w:name="_Toc151013844"/>
      <w:bookmarkEnd w:id="24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6" w:name="_Toc153544984"/>
      <w:r w:rsidRPr="002032B8">
        <w:t>M</w:t>
      </w:r>
      <w:r w:rsidRPr="002032B8">
        <w:rPr>
          <w:rFonts w:hint="eastAsia"/>
        </w:rPr>
        <w:t>atch相关命令</w:t>
      </w:r>
      <w:bookmarkEnd w:id="25"/>
      <w:bookmarkEnd w:id="26"/>
    </w:p>
    <w:p w14:paraId="6746612C" w14:textId="77777777" w:rsidR="00A209CC" w:rsidRPr="00A209CC" w:rsidRDefault="00A209CC" w:rsidP="00A209CC"/>
    <w:p w14:paraId="1FD7434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7" w:name="_Toc151013846"/>
      <w:bookmarkStart w:id="28" w:name="_Toc153544985"/>
      <w:r w:rsidRPr="002032B8">
        <w:rPr>
          <w:rFonts w:hint="eastAsia"/>
        </w:rPr>
        <w:t>优化目标相关命令</w:t>
      </w:r>
      <w:bookmarkEnd w:id="27"/>
      <w:bookmarkEnd w:id="28"/>
    </w:p>
    <w:p w14:paraId="5F800BB6" w14:textId="77777777" w:rsidR="00A209CC" w:rsidRPr="00A209CC" w:rsidRDefault="00A209CC" w:rsidP="00A209CC"/>
    <w:p w14:paraId="38D69E0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alpha_x  beta_x  alpha_y  beta_y</w:t>
      </w:r>
    </w:p>
    <w:p w14:paraId="1C794C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lastRenderedPageBreak/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9" w:name="_Toc151013847"/>
      <w:bookmarkStart w:id="30" w:name="_Toc153544986"/>
      <w:r w:rsidRPr="002032B8">
        <w:rPr>
          <w:rFonts w:hint="eastAsia"/>
        </w:rPr>
        <w:t>参数约束相关命令</w:t>
      </w:r>
      <w:bookmarkEnd w:id="29"/>
      <w:bookmarkEnd w:id="30"/>
    </w:p>
    <w:p w14:paraId="39F41132" w14:textId="77777777" w:rsidR="00A209CC" w:rsidRPr="00A209CC" w:rsidRDefault="00A209CC" w:rsidP="00A209CC"/>
    <w:p w14:paraId="08FEEB6A" w14:textId="77777777" w:rsidR="00A209CC" w:rsidRPr="002032B8" w:rsidRDefault="00A209CC" w:rsidP="00A209CC">
      <w:pPr>
        <w:rPr>
          <w:rFonts w:ascii="宋体" w:eastAsia="宋体" w:hAnsi="宋体"/>
          <w:color w:val="4472C4" w:themeColor="accent1"/>
        </w:rPr>
      </w:pPr>
      <w:r w:rsidRPr="002032B8">
        <w:rPr>
          <w:rFonts w:ascii="宋体" w:eastAsia="宋体" w:hAnsi="宋体"/>
        </w:rPr>
        <w:t xml:space="preserve">MATCH_LINK n1 str1 n2  </w:t>
      </w:r>
      <w:r w:rsidRPr="002032B8">
        <w:rPr>
          <w:rFonts w:ascii="宋体" w:eastAsia="宋体" w:hAnsi="宋体"/>
          <w:color w:val="4472C4" w:themeColor="accent1"/>
        </w:rPr>
        <w:t>k  b</w:t>
      </w:r>
    </w:p>
    <w:p w14:paraId="3699F3D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str{m}  b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1" w:name="_Toc153544987"/>
      <w:r w:rsidRPr="002032B8">
        <w:rPr>
          <w:rFonts w:hint="eastAsia"/>
        </w:rPr>
        <w:t>定义周期节的命令</w:t>
      </w:r>
      <w:bookmarkEnd w:id="31"/>
    </w:p>
    <w:p w14:paraId="0277288D" w14:textId="77777777" w:rsidR="00A209CC" w:rsidRPr="00A209CC" w:rsidRDefault="00A209CC" w:rsidP="00A209CC"/>
    <w:p w14:paraId="775B983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2" w:name="_Toc153544988"/>
      <w:r w:rsidRPr="002032B8">
        <w:rPr>
          <w:rFonts w:hint="eastAsia"/>
        </w:rPr>
        <w:t>周期匹配的相关命令</w:t>
      </w:r>
      <w:bookmarkEnd w:id="32"/>
    </w:p>
    <w:p w14:paraId="0827EAE7" w14:textId="77777777" w:rsidR="00A209CC" w:rsidRPr="00A209CC" w:rsidRDefault="00A209CC" w:rsidP="00A209CC"/>
    <w:p w14:paraId="2026CA5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3" w:name="_Toc153544989"/>
      <w:r w:rsidRPr="002032B8">
        <w:rPr>
          <w:rFonts w:hint="eastAsia"/>
        </w:rPr>
        <w:lastRenderedPageBreak/>
        <w:t>约束相关命令</w:t>
      </w:r>
      <w:bookmarkEnd w:id="33"/>
    </w:p>
    <w:p w14:paraId="2A3EFE0A" w14:textId="77777777" w:rsidR="00A209CC" w:rsidRPr="00A209CC" w:rsidRDefault="00A209CC" w:rsidP="00A209CC"/>
    <w:p w14:paraId="4292678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/>
    <w:p w14:paraId="167BE2C8" w14:textId="29B7D08C" w:rsidR="00FC7D0B" w:rsidRPr="00FC7D0B" w:rsidRDefault="00FC7D0B" w:rsidP="00FC7D0B">
      <w:pPr>
        <w:pStyle w:val="2"/>
      </w:pPr>
      <w:bookmarkStart w:id="34" w:name="_Toc153544990"/>
      <w:r>
        <w:rPr>
          <w:rFonts w:hint="eastAsia"/>
        </w:rPr>
        <w:t>输入文件</w:t>
      </w:r>
      <w:bookmarkEnd w:id="34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</w:pPr>
      <w:bookmarkStart w:id="35" w:name="_Toc151013841"/>
      <w:bookmarkStart w:id="36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5"/>
      <w:bookmarkEnd w:id="36"/>
    </w:p>
    <w:p w14:paraId="5BE7666D" w14:textId="77777777" w:rsidR="00A209CC" w:rsidRPr="00A209CC" w:rsidRDefault="00A209CC" w:rsidP="00A209CC"/>
    <w:p w14:paraId="033D43F6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/>
        </w:rPr>
      </w:pPr>
      <w:bookmarkStart w:id="37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</w:pPr>
      <w:bookmarkStart w:id="38" w:name="_Toc153544992"/>
      <w:r w:rsidRPr="002032B8">
        <w:rPr>
          <w:rFonts w:hint="eastAsia"/>
        </w:rPr>
        <w:lastRenderedPageBreak/>
        <w:t>beam</w:t>
      </w:r>
      <w:r w:rsidRPr="002032B8">
        <w:t>.txt</w:t>
      </w:r>
      <w:bookmarkEnd w:id="37"/>
      <w:bookmarkEnd w:id="38"/>
    </w:p>
    <w:p w14:paraId="2B0B7A13" w14:textId="77777777" w:rsidR="00A209CC" w:rsidRPr="00A209CC" w:rsidRDefault="00A209CC" w:rsidP="00A209CC"/>
    <w:p w14:paraId="5116B544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 xml:space="preserve">CW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</w:pPr>
      <w:bookmarkStart w:id="39" w:name="_Toc153544993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39"/>
    </w:p>
    <w:p w14:paraId="33F0AC8B" w14:textId="751002AC" w:rsidR="009639B7" w:rsidRPr="00B54237" w:rsidRDefault="00B54237" w:rsidP="0039600F">
      <w:pPr>
        <w:rPr>
          <w:rFonts w:ascii="宋体" w:eastAsia="宋体" w:hAnsi="宋体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</w:pPr>
      <w:bookmarkStart w:id="40" w:name="_Toc153544994"/>
      <w:r w:rsidRPr="002032B8">
        <w:rPr>
          <w:rFonts w:hint="eastAsia"/>
        </w:rPr>
        <w:t>输出文件</w:t>
      </w:r>
      <w:bookmarkEnd w:id="40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1" w:name="_Toc151013853"/>
      <w:bookmarkStart w:id="42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1"/>
      <w:bookmarkEnd w:id="42"/>
    </w:p>
    <w:p w14:paraId="3C237C25" w14:textId="77777777" w:rsidR="00B54237" w:rsidRPr="00B54237" w:rsidRDefault="00B54237" w:rsidP="00B54237"/>
    <w:p w14:paraId="511A5B4D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r w:rsidRPr="002032B8">
        <w:rPr>
          <w:rFonts w:ascii="宋体" w:eastAsia="宋体" w:hAnsi="宋体"/>
        </w:rPr>
        <w:t>position_z</w:t>
      </w:r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alpha_x beta_x emitance_x alpha_y beta_y emitance_y  alpha_z beta_z emitance_z</w:t>
      </w:r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3" w:name="_Toc151013854"/>
      <w:bookmarkStart w:id="44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3"/>
      <w:bookmarkEnd w:id="44"/>
    </w:p>
    <w:p w14:paraId="53D2F69B" w14:textId="77777777" w:rsidR="00B54237" w:rsidRPr="00B54237" w:rsidRDefault="00B54237" w:rsidP="00B54237"/>
    <w:p w14:paraId="4EEECB6B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76D845A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E99A61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B65722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BF4FF0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8ED744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0E68605" w14:textId="77777777" w:rsidR="00707930" w:rsidRPr="00707930" w:rsidRDefault="00707930" w:rsidP="00E745B2"/>
    <w:p w14:paraId="0236F1A1" w14:textId="77777777" w:rsidR="00D445EF" w:rsidRPr="005A1947" w:rsidRDefault="00D445EF" w:rsidP="00D445EF"/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A862" w14:textId="77777777" w:rsidR="001725A1" w:rsidRDefault="001725A1" w:rsidP="0039600F">
      <w:r>
        <w:separator/>
      </w:r>
    </w:p>
  </w:endnote>
  <w:endnote w:type="continuationSeparator" w:id="0">
    <w:p w14:paraId="21563295" w14:textId="77777777" w:rsidR="001725A1" w:rsidRDefault="001725A1" w:rsidP="0039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E3A3" w14:textId="77777777" w:rsidR="001725A1" w:rsidRDefault="001725A1" w:rsidP="0039600F">
      <w:r>
        <w:separator/>
      </w:r>
    </w:p>
  </w:footnote>
  <w:footnote w:type="continuationSeparator" w:id="0">
    <w:p w14:paraId="37140267" w14:textId="77777777" w:rsidR="001725A1" w:rsidRDefault="001725A1" w:rsidP="0039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2"/>
  </w:num>
  <w:num w:numId="3" w16cid:durableId="1467240674">
    <w:abstractNumId w:val="4"/>
  </w:num>
  <w:num w:numId="4" w16cid:durableId="180901211">
    <w:abstractNumId w:val="3"/>
  </w:num>
  <w:num w:numId="5" w16cid:durableId="490828173">
    <w:abstractNumId w:val="5"/>
  </w:num>
  <w:num w:numId="6" w16cid:durableId="15840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21E0B"/>
    <w:rsid w:val="001605A9"/>
    <w:rsid w:val="001725A1"/>
    <w:rsid w:val="001B5D29"/>
    <w:rsid w:val="001F44D5"/>
    <w:rsid w:val="002032B8"/>
    <w:rsid w:val="00212A4C"/>
    <w:rsid w:val="00253B47"/>
    <w:rsid w:val="00292868"/>
    <w:rsid w:val="00353074"/>
    <w:rsid w:val="00353176"/>
    <w:rsid w:val="00391F72"/>
    <w:rsid w:val="0039326E"/>
    <w:rsid w:val="0039600F"/>
    <w:rsid w:val="003B534F"/>
    <w:rsid w:val="00427C7B"/>
    <w:rsid w:val="00483CA9"/>
    <w:rsid w:val="004C63B5"/>
    <w:rsid w:val="005A1947"/>
    <w:rsid w:val="005C2A66"/>
    <w:rsid w:val="005C71D7"/>
    <w:rsid w:val="00635BDB"/>
    <w:rsid w:val="006916BA"/>
    <w:rsid w:val="006E7BB5"/>
    <w:rsid w:val="006F2CC5"/>
    <w:rsid w:val="00707930"/>
    <w:rsid w:val="00723DAD"/>
    <w:rsid w:val="00734081"/>
    <w:rsid w:val="00771737"/>
    <w:rsid w:val="007A4660"/>
    <w:rsid w:val="007E2033"/>
    <w:rsid w:val="00826E7E"/>
    <w:rsid w:val="008A49BE"/>
    <w:rsid w:val="008E6C5F"/>
    <w:rsid w:val="009639B7"/>
    <w:rsid w:val="009C0377"/>
    <w:rsid w:val="00A209CC"/>
    <w:rsid w:val="00A556D4"/>
    <w:rsid w:val="00A75267"/>
    <w:rsid w:val="00AE1CB3"/>
    <w:rsid w:val="00B54237"/>
    <w:rsid w:val="00B72521"/>
    <w:rsid w:val="00B84253"/>
    <w:rsid w:val="00BA1E4F"/>
    <w:rsid w:val="00BB7897"/>
    <w:rsid w:val="00BC39D1"/>
    <w:rsid w:val="00BD6855"/>
    <w:rsid w:val="00C61488"/>
    <w:rsid w:val="00CB450D"/>
    <w:rsid w:val="00CD16F8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F26FD"/>
    <w:rsid w:val="00EF6A08"/>
    <w:rsid w:val="00F20C0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</Pages>
  <Words>1931</Words>
  <Characters>11010</Characters>
  <Application>Microsoft Office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32</cp:revision>
  <dcterms:created xsi:type="dcterms:W3CDTF">2023-11-24T08:25:00Z</dcterms:created>
  <dcterms:modified xsi:type="dcterms:W3CDTF">2024-04-26T09:00:00Z</dcterms:modified>
</cp:coreProperties>
</file>