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Memory Page Main Document: PRD + Non-UI Delivery Specification (English)</w:t>
      </w:r>
    </w:p>
    <w:p>
      <w:pPr>
        <w:pStyle w:val="Heading1"/>
      </w:pPr>
      <w:r>
        <w:t>1. Document Role and Priority</w:t>
      </w:r>
    </w:p>
    <w:p>
      <w:pPr>
        <w:spacing w:after="100" w:line="288" w:lineRule="auto"/>
      </w:pPr>
      <w:r>
        <w:rPr>
          <w:rFonts w:ascii="Arial" w:hAnsi="Arial" w:eastAsia="Arial"/>
        </w:rPr>
        <w:t>This document is the single source of truth for the Memory page product definition, runtime behavior, content boundaries, page skeleton, and non-UI implementation requirements.</w:t>
      </w:r>
    </w:p>
    <w:p>
      <w:pPr>
        <w:spacing w:after="100" w:line="288" w:lineRule="auto"/>
      </w:pPr>
      <w:r>
        <w:rPr>
          <w:rFonts w:ascii="Arial" w:hAnsi="Arial" w:eastAsia="Arial"/>
        </w:rPr>
        <w:t>It defines what the Memory page is, what it must contain, how its default content must be organized, what it must not contain, what upstream data it depends on, what downstream capabilities it enables, what fallback behaviors are allowed, and what qualifies as a correct implementation.</w:t>
      </w:r>
    </w:p>
    <w:p>
      <w:pPr>
        <w:spacing w:after="100" w:line="288" w:lineRule="auto"/>
      </w:pPr>
      <w:r>
        <w:rPr>
          <w:rFonts w:ascii="Arial" w:hAnsi="Arial" w:eastAsia="Arial"/>
        </w:rPr>
        <w:t>Priority order: 1) this document, 2) Memory page UI / interaction spec, 3) app-level shared routing and data contracts, 4) current implementation behavior.</w:t>
      </w:r>
    </w:p>
    <w:p>
      <w:pPr>
        <w:spacing w:after="100" w:line="288" w:lineRule="auto"/>
      </w:pPr>
      <w:r>
        <w:rPr>
          <w:rFonts w:ascii="Arial" w:hAnsi="Arial" w:eastAsia="Arial"/>
        </w:rPr>
        <w:t>If any current implementation, prior prototype, or old note conflicts with this document, this document overrides it.</w:t>
      </w:r>
    </w:p>
    <w:p>
      <w:pPr>
        <w:spacing w:after="100" w:line="288" w:lineRule="auto"/>
      </w:pPr>
      <w:r>
        <w:rPr>
          <w:rFonts w:ascii="Arial" w:hAnsi="Arial" w:eastAsia="Arial"/>
        </w:rPr>
        <w:t>This document does not define visual style tokens, spacing, colors, radii, motion parameters, or deep-history / transcript page UI details. Those belong to the UI spec or secondary-page documents.</w:t>
      </w:r>
    </w:p>
    <w:p>
      <w:pPr>
        <w:pStyle w:val="Heading1"/>
      </w:pPr>
      <w:r>
        <w:t>2. Page Definition</w:t>
      </w:r>
    </w:p>
    <w:p>
      <w:pPr>
        <w:spacing w:after="100" w:line="288" w:lineRule="auto"/>
      </w:pPr>
      <w:r>
        <w:rPr>
          <w:rFonts w:ascii="Arial" w:hAnsi="Arial" w:eastAsia="Arial"/>
        </w:rPr>
        <w:t>The Memory page is the user's personal companionship memory space.</w:t>
      </w:r>
    </w:p>
    <w:p>
      <w:pPr>
        <w:spacing w:after="100" w:line="288" w:lineRule="auto"/>
      </w:pPr>
      <w:r>
        <w:rPr>
          <w:rFonts w:ascii="Arial" w:hAnsi="Arial" w:eastAsia="Arial"/>
        </w:rPr>
        <w:t>It presents lightly processed, gently interpreted, and continuation-oriented companionship content so the user can lightly review what has been present recently, feel remembered across sessions, identify recurring topics and helpful companionship patterns, and return to Talk with continuity instead of starting over.</w:t>
      </w:r>
    </w:p>
    <w:p>
      <w:pPr>
        <w:spacing w:after="100" w:line="288" w:lineRule="auto"/>
      </w:pPr>
      <w:r>
        <w:rPr>
          <w:rFonts w:ascii="Arial" w:hAnsi="Arial" w:eastAsia="Arial"/>
        </w:rPr>
        <w:t>The Memory page is not a transcript-first page, chat history page, diagnosis page, scoring page, symptom dashboard, heavy analytics page, or productivity archive tool.</w:t>
      </w:r>
    </w:p>
    <w:p>
      <w:pPr>
        <w:spacing w:after="100" w:line="288" w:lineRule="auto"/>
      </w:pPr>
      <w:r>
        <w:rPr>
          <w:rFonts w:ascii="Arial" w:hAnsi="Arial" w:eastAsia="Arial"/>
        </w:rPr>
        <w:t>The default main page must prioritize processed companionship memory rather than raw conversation content.</w:t>
      </w:r>
    </w:p>
    <w:p>
      <w:pPr>
        <w:spacing w:after="100" w:line="288" w:lineRule="auto"/>
      </w:pPr>
      <w:r>
        <w:rPr>
          <w:rFonts w:ascii="Arial" w:hAnsi="Arial" w:eastAsia="Arial"/>
        </w:rPr>
        <w:t>The first impression should be: 'This product remembers me.' 'This page helps me look back gently.' 'This page lets me continue.' It must not feel like evaluation, logs, reports, or diagnosis.</w:t>
      </w:r>
    </w:p>
    <w:p>
      <w:pPr>
        <w:pStyle w:val="Heading1"/>
      </w:pPr>
      <w:r>
        <w:t>3. User Goals, Product Goals, and Success Criteria</w:t>
      </w:r>
    </w:p>
    <w:p>
      <w:pPr>
        <w:spacing w:after="100" w:line="288" w:lineRule="auto"/>
      </w:pPr>
      <w:r>
        <w:rPr>
          <w:rFonts w:ascii="Arial" w:hAnsi="Arial" w:eastAsia="Arial"/>
        </w:rPr>
        <w:t>User Goals: Users should be able to understand their recent state without rereading every message, see what has come up repeatedly, see what companionship styles appear to help, feel continuity across sessions, and return to Talk naturally.</w:t>
      </w:r>
    </w:p>
    <w:p>
      <w:pPr>
        <w:spacing w:after="100" w:line="288" w:lineRule="auto"/>
      </w:pPr>
      <w:r>
        <w:rPr>
          <w:rFonts w:ascii="Arial" w:hAnsi="Arial" w:eastAsia="Arial"/>
        </w:rPr>
        <w:t>Product Goals: The page must strengthen continuity across Talk sessions, reinforce the sense of being remembered and understood, convert past interactions into reusable companionship context, provide a low-pressure reflection surface, and support a closed loop back into Talk.</w:t>
      </w:r>
    </w:p>
    <w:p>
      <w:pPr>
        <w:spacing w:after="100" w:line="288" w:lineRule="auto"/>
      </w:pPr>
      <w:r>
        <w:rPr>
          <w:rFonts w:ascii="Arial" w:hAnsi="Arial" w:eastAsia="Arial"/>
        </w:rPr>
        <w:t>Success Criteria: In a short visit, the user should be able to understand what has been present recently, what has repeated, what seems to help, and what they can do next. The page succeeds if it feels lightly understanding, lightly organizing, and lightly supportive. It fails if it feels like raw logs, psychological analysis, scoring, emotionally heavy confrontation, or dense data reading.</w:t>
      </w:r>
    </w:p>
    <w:p>
      <w:pPr>
        <w:pStyle w:val="Heading1"/>
      </w:pPr>
      <w:r>
        <w:t>4. Memory Main Page Scope (In Scope / Out of Scope)</w:t>
      </w:r>
    </w:p>
    <w:p>
      <w:pPr>
        <w:spacing w:after="100" w:line="288" w:lineRule="auto"/>
      </w:pPr>
      <w:r>
        <w:rPr>
          <w:rFonts w:ascii="Arial" w:hAnsi="Arial" w:eastAsia="Arial"/>
        </w:rPr>
        <w:t>In Scope: companionship summary; recurring topics module; helpful companion patterns module; continue-to-Talk entry points; deletion of a single basic memory item; lightweight empty states; lightweight error and fallback states. The page may consume processed summaries, extracted topic candidates, companionship strategy metadata, minimal effectiveness signals, and memory deletion state.</w:t>
      </w:r>
    </w:p>
    <w:p>
      <w:pPr>
        <w:spacing w:after="100" w:line="288" w:lineRule="auto"/>
      </w:pPr>
      <w:r>
        <w:rPr>
          <w:rFonts w:ascii="Arial" w:hAnsi="Arial" w:eastAsia="Arial"/>
        </w:rPr>
        <w:t>Out of Scope: full transcript as the default experience; large chronological message lists; diagnosis labels; psychiatric terminology; risk scores; therapeutic scales; deep journaling tools; manual editing of memory text; complex sorting and regrouping; multi-level tag management; heavy sleep reports; clinician-style language; large historical dashboards; issue-frequency tables; severity rankings. If deep history or transcript browsing exists later, it belongs to a secondary layer, not the default Memory page.</w:t>
      </w:r>
    </w:p>
    <w:p>
      <w:pPr>
        <w:pStyle w:val="Heading1"/>
      </w:pPr>
      <w:r>
        <w:t>5. Core Experience Principles</w:t>
      </w:r>
    </w:p>
    <w:p>
      <w:pPr>
        <w:spacing w:after="100" w:line="288" w:lineRule="auto"/>
      </w:pPr>
      <w:r>
        <w:rPr>
          <w:rFonts w:ascii="Arial" w:hAnsi="Arial" w:eastAsia="Arial"/>
        </w:rPr>
        <w:t>Process before display. All default main-page content must be condensed, structured, or lightly interpreted before presentation. Raw user messages must not be the main default surface.</w:t>
      </w:r>
    </w:p>
    <w:p>
      <w:pPr>
        <w:spacing w:after="100" w:line="288" w:lineRule="auto"/>
      </w:pPr>
      <w:r>
        <w:rPr>
          <w:rFonts w:ascii="Arial" w:hAnsi="Arial" w:eastAsia="Arial"/>
        </w:rPr>
        <w:t>Gentle, not diagnostic. The page may reflect patterns but must not classify the user clinically or diagnostically.</w:t>
      </w:r>
    </w:p>
    <w:p>
      <w:pPr>
        <w:spacing w:after="100" w:line="288" w:lineRule="auto"/>
      </w:pPr>
      <w:r>
        <w:rPr>
          <w:rFonts w:ascii="Arial" w:hAnsi="Arial" w:eastAsia="Arial"/>
        </w:rPr>
        <w:t>Continuity over analysis. The main value is continuity of companionship, not psychological analysis.</w:t>
      </w:r>
    </w:p>
    <w:p>
      <w:pPr>
        <w:spacing w:after="100" w:line="288" w:lineRule="auto"/>
      </w:pPr>
      <w:r>
        <w:rPr>
          <w:rFonts w:ascii="Arial" w:hAnsi="Arial" w:eastAsia="Arial"/>
        </w:rPr>
        <w:t>Low pressure by default. The page must not require charts, scores, or specialist vocabulary to understand.</w:t>
      </w:r>
    </w:p>
    <w:p>
      <w:pPr>
        <w:spacing w:after="100" w:line="288" w:lineRule="auto"/>
      </w:pPr>
      <w:r>
        <w:rPr>
          <w:rFonts w:ascii="Arial" w:hAnsi="Arial" w:eastAsia="Arial"/>
        </w:rPr>
        <w:t>Help the user notice, do not create confrontation. Recurring themes may be shown, but never as failure, risk, or pressure.</w:t>
      </w:r>
    </w:p>
    <w:p>
      <w:pPr>
        <w:spacing w:after="100" w:line="288" w:lineRule="auto"/>
      </w:pPr>
      <w:r>
        <w:rPr>
          <w:rFonts w:ascii="Arial" w:hAnsi="Arial" w:eastAsia="Arial"/>
        </w:rPr>
        <w:t>Immediate path back to Talk. Memory must not become a dead-end archive.</w:t>
      </w:r>
    </w:p>
    <w:p>
      <w:pPr>
        <w:spacing w:after="100" w:line="288" w:lineRule="auto"/>
      </w:pPr>
      <w:r>
        <w:rPr>
          <w:rFonts w:ascii="Arial" w:hAnsi="Arial" w:eastAsia="Arial"/>
        </w:rPr>
        <w:t>Minimal user control. MVP supports deleting a single basic memory item only; it must not expand into a complex editing system.</w:t>
      </w:r>
    </w:p>
    <w:p>
      <w:pPr>
        <w:spacing w:after="100" w:line="288" w:lineRule="auto"/>
      </w:pPr>
      <w:r>
        <w:rPr>
          <w:rFonts w:ascii="Arial" w:hAnsi="Arial" w:eastAsia="Arial"/>
        </w:rPr>
        <w:t>No reclassification in the UI layer. The UI must not invent new emotional labels, topic categories, or analyses outside the defined data contract.</w:t>
      </w:r>
    </w:p>
    <w:p>
      <w:pPr>
        <w:pStyle w:val="Heading1"/>
      </w:pPr>
      <w:r>
        <w:t>6. Page Entry and Upstream/Downstream Data Contract</w:t>
      </w:r>
    </w:p>
    <w:p>
      <w:pPr>
        <w:spacing w:after="100" w:line="288" w:lineRule="auto"/>
      </w:pPr>
      <w:r>
        <w:rPr>
          <w:rFonts w:ascii="Arial" w:hAnsi="Arial" w:eastAsia="Arial"/>
        </w:rPr>
        <w:t>Entry points may include top or bottom main navigation, continuity flow from Talk, Room if supported by the shell, and resume flow after at least one valid session exists. Rendering the Memory main page must not depend on transcript data.</w:t>
      </w:r>
    </w:p>
    <w:p>
      <w:pPr>
        <w:spacing w:after="100" w:line="288" w:lineRule="auto"/>
      </w:pPr>
      <w:r>
        <w:rPr>
          <w:rFonts w:ascii="Arial" w:hAnsi="Arial" w:eastAsia="Arial"/>
        </w:rPr>
        <w:t>Required page-level inputs: user_id, memory_page_available, recent_memory_summary, recurring_topics, helpful_patterns, continue_actions, memory_items_version, deep_history_available, memory_delete_capability, and last_memory_refresh_at.</w:t>
      </w:r>
    </w:p>
    <w:p>
      <w:pPr>
        <w:spacing w:after="100" w:line="288" w:lineRule="auto"/>
      </w:pPr>
      <w:r>
        <w:rPr>
          <w:rFonts w:ascii="Arial" w:hAnsi="Arial" w:eastAsia="Arial"/>
        </w:rPr>
        <w:t>The summary object must be processed rather than transcript-based and should contain headline_summary, time_window_label, summary_confidence, and source_session_count. Low confidence changes phrasing but must not block rendering.</w:t>
      </w:r>
    </w:p>
    <w:p>
      <w:pPr>
        <w:spacing w:after="100" w:line="288" w:lineRule="auto"/>
      </w:pPr>
      <w:r>
        <w:rPr>
          <w:rFonts w:ascii="Arial" w:hAnsi="Arial" w:eastAsia="Arial"/>
        </w:rPr>
        <w:t>Each recurring topic item must include memory_id, display_text, supporting_session_count, time_window_label, and is_deleted; continuation_hint is optional. The page renders display_text only, and count must remain secondary.</w:t>
      </w:r>
    </w:p>
    <w:p>
      <w:pPr>
        <w:spacing w:after="100" w:line="288" w:lineRule="auto"/>
      </w:pPr>
      <w:r>
        <w:rPr>
          <w:rFonts w:ascii="Arial" w:hAnsi="Arial" w:eastAsia="Arial"/>
        </w:rPr>
        <w:t>Each helpful pattern item must include pattern_id, display_text, pattern_type, and evidence_strength. Raw scoring logic must not be exposed.</w:t>
      </w:r>
    </w:p>
    <w:p>
      <w:pPr>
        <w:spacing w:after="100" w:line="288" w:lineRule="auto"/>
      </w:pPr>
      <w:r>
        <w:rPr>
          <w:rFonts w:ascii="Arial" w:hAnsi="Arial" w:eastAsia="Arial"/>
        </w:rPr>
        <w:t>Each continue action item must include action_id, action_type, label, target_route, and target_payload. Target payload may contain processed continuation context but must not expose internal reasoning.</w:t>
      </w:r>
    </w:p>
    <w:p>
      <w:pPr>
        <w:spacing w:after="100" w:line="288" w:lineRule="auto"/>
      </w:pPr>
      <w:r>
        <w:rPr>
          <w:rFonts w:ascii="Arial" w:hAnsi="Arial" w:eastAsia="Arial"/>
        </w:rPr>
        <w:t>Downstream outputs include navigation to Talk, deletion requests for basic memory items, analytics, and continuation-context handoff into Talk. The frontend must not create new memory records locally.</w:t>
      </w:r>
    </w:p>
    <w:p>
      <w:pPr>
        <w:pStyle w:val="Heading1"/>
      </w:pPr>
      <w:r>
        <w:t>7. Runtime States</w:t>
      </w:r>
    </w:p>
    <w:p>
      <w:pPr>
        <w:spacing w:after="100" w:line="288" w:lineRule="auto"/>
      </w:pPr>
      <w:r>
        <w:rPr>
          <w:rFonts w:ascii="Arial" w:hAnsi="Arial" w:eastAsia="Arial"/>
        </w:rPr>
        <w:t>Initial Loading: show loading placeholders for modules; do not fall back to transcript or fabricate content.</w:t>
      </w:r>
    </w:p>
    <w:p>
      <w:pPr>
        <w:spacing w:after="100" w:line="288" w:lineRule="auto"/>
      </w:pPr>
      <w:r>
        <w:rPr>
          <w:rFonts w:ascii="Arial" w:hAnsi="Arial" w:eastAsia="Arial"/>
        </w:rPr>
        <w:t>Content Available: render any available modules in the defined order.</w:t>
      </w:r>
    </w:p>
    <w:p>
      <w:pPr>
        <w:spacing w:after="100" w:line="288" w:lineRule="auto"/>
      </w:pPr>
      <w:r>
        <w:rPr>
          <w:rFonts w:ascii="Arial" w:hAnsi="Arial" w:eastAsia="Arial"/>
        </w:rPr>
        <w:t>Partial Content: render available modules and provide lightweight fallback for missing modules; do not blank the whole page because one module failed.</w:t>
      </w:r>
    </w:p>
    <w:p>
      <w:pPr>
        <w:spacing w:after="100" w:line="288" w:lineRule="auto"/>
      </w:pPr>
      <w:r>
        <w:rPr>
          <w:rFonts w:ascii="Arial" w:hAnsi="Arial" w:eastAsia="Arial"/>
        </w:rPr>
        <w:t>No Memory Yet: show a gentle empty state and a direct path into Talk; do not expose backend wording such as 'insufficient signal.'</w:t>
      </w:r>
    </w:p>
    <w:p>
      <w:pPr>
        <w:spacing w:after="100" w:line="288" w:lineRule="auto"/>
      </w:pPr>
      <w:r>
        <w:rPr>
          <w:rFonts w:ascii="Arial" w:hAnsi="Arial" w:eastAsia="Arial"/>
        </w:rPr>
        <w:t>Delete In Progress: lock the current item's delete interaction and show a pending state without affecting other items.</w:t>
      </w:r>
    </w:p>
    <w:p>
      <w:pPr>
        <w:spacing w:after="100" w:line="288" w:lineRule="auto"/>
      </w:pPr>
      <w:r>
        <w:rPr>
          <w:rFonts w:ascii="Arial" w:hAnsi="Arial" w:eastAsia="Arial"/>
        </w:rPr>
        <w:t>Delete Succeeded: remove the item from the current page state and exclude it from current continue actions.</w:t>
      </w:r>
    </w:p>
    <w:p>
      <w:pPr>
        <w:spacing w:after="100" w:line="288" w:lineRule="auto"/>
      </w:pPr>
      <w:r>
        <w:rPr>
          <w:rFonts w:ascii="Arial" w:hAnsi="Arial" w:eastAsia="Arial"/>
        </w:rPr>
        <w:t>Delete Failed: restore the item and show lightweight failure feedback; do not produce fake deletion.</w:t>
      </w:r>
    </w:p>
    <w:p>
      <w:pPr>
        <w:spacing w:after="100" w:line="288" w:lineRule="auto"/>
      </w:pPr>
      <w:r>
        <w:rPr>
          <w:rFonts w:ascii="Arial" w:hAnsi="Arial" w:eastAsia="Arial"/>
        </w:rPr>
        <w:t>Page Error / Summary Fetch Failure: use module-level fallback when some content remains available and page-level fallback only when primary content cannot render. Keep a path back to Talk whenever appropriate.</w:t>
      </w:r>
    </w:p>
    <w:p>
      <w:pPr>
        <w:pStyle w:val="Heading1"/>
      </w:pPr>
      <w:r>
        <w:t>8. Default Page Composition</w:t>
      </w:r>
    </w:p>
    <w:p>
      <w:pPr>
        <w:spacing w:after="100" w:line="288" w:lineRule="auto"/>
      </w:pPr>
      <w:r>
        <w:rPr>
          <w:rFonts w:ascii="Arial" w:hAnsi="Arial" w:eastAsia="Arial"/>
        </w:rPr>
        <w:t>The Memory main page uses a single-column vertical structure. The default top-to-bottom order must be: 1) Top Header, 2) Summary Hero Card, 3) Recurring Topics, 4) Helpful Companion Patterns, 5) Continue Actions.</w:t>
      </w:r>
    </w:p>
    <w:p>
      <w:pPr>
        <w:spacing w:after="100" w:line="288" w:lineRule="auto"/>
      </w:pPr>
      <w:r>
        <w:rPr>
          <w:rFonts w:ascii="Arial" w:hAnsi="Arial" w:eastAsia="Arial"/>
        </w:rPr>
        <w:t>The default main page must not insert raw transcript history as the main body. If deep history exists, it is allowed only as a secondary entry and must not alter the default page skeleton.</w:t>
      </w:r>
    </w:p>
    <w:p>
      <w:pPr>
        <w:spacing w:after="100" w:line="288" w:lineRule="auto"/>
      </w:pPr>
      <w:r>
        <w:rPr>
          <w:rFonts w:ascii="Arial" w:hAnsi="Arial" w:eastAsia="Arial"/>
        </w:rPr>
        <w:t>Top Header: must contain page identity, the title Memory, a lightweight subtitle, and alignment with the app navigation system. It must not contain multi-layer tabs, complex filters, time-range switchers, or dense explanatory copy.</w:t>
      </w:r>
    </w:p>
    <w:p>
      <w:pPr>
        <w:spacing w:after="100" w:line="288" w:lineRule="auto"/>
      </w:pPr>
      <w:r>
        <w:rPr>
          <w:rFonts w:ascii="Arial" w:hAnsi="Arial" w:eastAsia="Arial"/>
        </w:rPr>
        <w:t>Summary Hero Card: this is the first-screen priority module. It must contain one or two sentences of processed companionship summary plus a lightweight time-range marker. It must not contain scoring, charts, large raw user quotes, transcript lists, delete controls, or list-like structures.</w:t>
      </w:r>
    </w:p>
    <w:p>
      <w:pPr>
        <w:spacing w:after="100" w:line="288" w:lineRule="auto"/>
      </w:pPr>
      <w:r>
        <w:rPr>
          <w:rFonts w:ascii="Arial" w:hAnsi="Arial" w:eastAsia="Arial"/>
        </w:rPr>
        <w:t>Recurring Topics: placed after Summary. It must contain a section title, two to four short topic items, a delete affordance on each item, and an optional continuation hint. It must not become a word cloud, issue table, risk list, long analysis block, or ranking UI.</w:t>
      </w:r>
    </w:p>
    <w:p>
      <w:pPr>
        <w:spacing w:after="100" w:line="288" w:lineRule="auto"/>
      </w:pPr>
      <w:r>
        <w:rPr>
          <w:rFonts w:ascii="Arial" w:hAnsi="Arial" w:eastAsia="Arial"/>
        </w:rPr>
        <w:t>Helpful Companion Patterns: placed after Recurring Topics. It must contain a section title plus two to three support-pattern items. It must not expose effectiveness scores, success rates, treatment suggestions, raw reasoning, or engineering explanations.</w:t>
      </w:r>
    </w:p>
    <w:p>
      <w:pPr>
        <w:spacing w:after="100" w:line="288" w:lineRule="auto"/>
      </w:pPr>
      <w:r>
        <w:rPr>
          <w:rFonts w:ascii="Arial" w:hAnsi="Arial" w:eastAsia="Arial"/>
        </w:rPr>
        <w:t>Continue Actions: placed at the bottom of the main content area and always retained. It must contain at least one action back to Talk and no more than one to three total actions. Preferred actions include a general return-to-Talk action, a topic continuation action, and a style continuation action.</w:t>
      </w:r>
    </w:p>
    <w:p>
      <w:pPr>
        <w:spacing w:after="100" w:line="288" w:lineRule="auto"/>
      </w:pPr>
      <w:r>
        <w:rPr>
          <w:rFonts w:ascii="Arial" w:hAnsi="Arial" w:eastAsia="Arial"/>
        </w:rPr>
        <w:t>Priority rules: Summary is the first-screen priority module; Continue Actions is the required bottom module; Recurring Topics has priority over Helpful Patterns; whenever Talk is available, Continue Actions must exist; Deep History must not enter the default skeleton.</w:t>
      </w:r>
    </w:p>
    <w:p>
      <w:pPr>
        <w:spacing w:after="100" w:line="288" w:lineRule="auto"/>
      </w:pPr>
      <w:r>
        <w:rPr>
          <w:rFonts w:ascii="Arial" w:hAnsi="Arial" w:eastAsia="Arial"/>
        </w:rPr>
        <w:t>Fallback skeleton rules: if Summary is missing, keep Recurring Topics, Helpful Patterns, and Continue Actions; if Recurring Topics is missing, use Header -&gt; Summary -&gt; Helpful Patterns -&gt; Continue Actions; if Helpful Patterns is missing, use Header -&gt; Summary -&gt; Recurring Topics -&gt; Continue Actions; if all structured content is missing, show Header -&gt; Empty State Card -&gt; Go to Talk Action.</w:t>
      </w:r>
    </w:p>
    <w:p>
      <w:pPr>
        <w:pStyle w:val="Heading1"/>
      </w:pPr>
      <w:r>
        <w:t>9. Core Module Definitions</w:t>
      </w:r>
    </w:p>
    <w:p>
      <w:pPr>
        <w:spacing w:after="100" w:line="288" w:lineRule="auto"/>
      </w:pPr>
      <w:r>
        <w:rPr>
          <w:rFonts w:ascii="Arial" w:hAnsi="Arial" w:eastAsia="Arial"/>
        </w:rPr>
        <w:t>Summary: helps the user understand in a gentle, non-diagnostic way what has broadly been happening recently. It must be short, time-windowed, and orienting. It must not quote large chunks of raw user text, assign clinical labels, overstate certainty, or imply diagnostic authority.</w:t>
      </w:r>
    </w:p>
    <w:p>
      <w:pPr>
        <w:spacing w:after="100" w:line="288" w:lineRule="auto"/>
      </w:pPr>
      <w:r>
        <w:rPr>
          <w:rFonts w:ascii="Arial" w:hAnsi="Arial" w:eastAsia="Arial"/>
        </w:rPr>
        <w:t>Recurring Topics: highlights what has come up more than once in recent valid sessions. It must be framed as 'things that came up more than once lately,' not issue detection, risk detection, or unresolved problems. For MVP, a recurring topic is extracted from recent valid sessions, appears at least twice in the configured window, has not been deleted, and passes display-safety filtering. Topic extraction and normalization belong to the service layer; the frontend displays processed display_text only.</w:t>
      </w:r>
    </w:p>
    <w:p>
      <w:pPr>
        <w:spacing w:after="100" w:line="288" w:lineRule="auto"/>
      </w:pPr>
      <w:r>
        <w:rPr>
          <w:rFonts w:ascii="Arial" w:hAnsi="Arial" w:eastAsia="Arial"/>
        </w:rPr>
        <w:t>Recurring Topics deletion rule: after the user deletes a surfaced topic item, it must disappear from the current page state, must not reappear in the current render cycle, and must not be reused by continue actions on the current page. In MVP this deletes the surfaced memory item only; it does not delete transcript history and does not permanently ban all related semantics unless future backend rules explicitly state so.</w:t>
      </w:r>
    </w:p>
    <w:p>
      <w:pPr>
        <w:spacing w:after="100" w:line="288" w:lineRule="auto"/>
      </w:pPr>
      <w:r>
        <w:rPr>
          <w:rFonts w:ascii="Arial" w:hAnsi="Arial" w:eastAsia="Arial"/>
        </w:rPr>
        <w:t>Helpful Companion Patterns: identifies what companionship approaches appear to suit the user better. It may reference quieter companionship, slower pacing, gentler late-night presence, room preference, or shorter unwinding conversations. It must not make treatment or clinical claims.</w:t>
      </w:r>
    </w:p>
    <w:p>
      <w:pPr>
        <w:spacing w:after="100" w:line="288" w:lineRule="auto"/>
      </w:pPr>
      <w:r>
        <w:rPr>
          <w:rFonts w:ascii="Arial" w:hAnsi="Arial" w:eastAsia="Arial"/>
        </w:rPr>
        <w:t>MVP whitelist signals for Helpful Patterns: session completion, interruption rate, repeated return to the same strategy, repeated entry into similar room context, and continue-action reuse. Forbidden signals include unvalidated psychological inference from free text, local emotion scoring, treatment-outcome inference, and clinical attribution. The frontend must not compute helpfulness locally.</w:t>
      </w:r>
    </w:p>
    <w:p>
      <w:pPr>
        <w:spacing w:after="100" w:line="288" w:lineRule="auto"/>
      </w:pPr>
      <w:r>
        <w:rPr>
          <w:rFonts w:ascii="Arial" w:hAnsi="Arial" w:eastAsia="Arial"/>
        </w:rPr>
        <w:t>Continue Actions: turns Memory from a reflective page into a continuation node back into Talk. Each action must route to Talk using processed continuation payload only. Labels must be short, actionable, gentle, and non-diagnostic. Acceptable examples: 'Continue this conversation,' 'Return to a quieter kind of companionship,' 'Start tonight's session.' Unacceptable examples: 'Continue working on your anxiety problem,' 'Return to your insomnia issue,' 'Continue unresolved psychological distress.'</w:t>
      </w:r>
    </w:p>
    <w:p>
      <w:pPr>
        <w:spacing w:after="100" w:line="288" w:lineRule="auto"/>
      </w:pPr>
      <w:r>
        <w:rPr>
          <w:rFonts w:ascii="Arial" w:hAnsi="Arial" w:eastAsia="Arial"/>
        </w:rPr>
        <w:t>Basic Memory Delete: MVP deletion is limited to surfaced basic memory items such as a recurring topic or a future basic memory card. Deletion must be persisted by the backend or service layer. MVP deletion must not expand into text editing, summary rewriting, weighting controls, rule builders, transcript deletion, or automatic deletion of all derived knowledge.</w:t>
      </w:r>
    </w:p>
    <w:p>
      <w:pPr>
        <w:pStyle w:val="Heading1"/>
      </w:pPr>
      <w:r>
        <w:t>10. Talk &lt;-&gt; Memory Data Handoff Contract</w:t>
      </w:r>
    </w:p>
    <w:p>
      <w:pPr>
        <w:spacing w:after="100" w:line="288" w:lineRule="auto"/>
      </w:pPr>
      <w:r>
        <w:rPr>
          <w:rFonts w:ascii="Arial" w:hAnsi="Arial" w:eastAsia="Arial"/>
        </w:rPr>
        <w:t>Minimum Talk -&gt; Memory inputs: session_id, session_end_time, session_valid_for_memory, extracted_topic_candidates, companionship_strategy_used, interruption_pattern, and room_id.</w:t>
      </w:r>
    </w:p>
    <w:p>
      <w:pPr>
        <w:spacing w:after="100" w:line="288" w:lineRule="auto"/>
      </w:pPr>
      <w:r>
        <w:rPr>
          <w:rFonts w:ascii="Arial" w:hAnsi="Arial" w:eastAsia="Arial"/>
        </w:rPr>
        <w:t>Minimum Memory -&gt; Talk continuation inputs: continuation_source = memory, selected_memory_item_id when applicable, continuation_mode = topic | style | general, and soft_prefill_context.</w:t>
      </w:r>
    </w:p>
    <w:p>
      <w:pPr>
        <w:spacing w:after="100" w:line="288" w:lineRule="auto"/>
      </w:pPr>
      <w:r>
        <w:rPr>
          <w:rFonts w:ascii="Arial" w:hAnsi="Arial" w:eastAsia="Arial"/>
        </w:rPr>
        <w:t>Talk must treat these values as lightweight continuity context rather than as a script that must be continued verbatim.</w:t>
      </w:r>
    </w:p>
    <w:p>
      <w:pPr>
        <w:pStyle w:val="Heading1"/>
      </w:pPr>
      <w:r>
        <w:t>11. Content and Copy Strategy</w:t>
      </w:r>
    </w:p>
    <w:p>
      <w:pPr>
        <w:spacing w:after="100" w:line="288" w:lineRule="auto"/>
      </w:pPr>
      <w:r>
        <w:rPr>
          <w:rFonts w:ascii="Arial" w:hAnsi="Arial" w:eastAsia="Arial"/>
        </w:rPr>
        <w:t>All Memory page copy must be warm, low-stimulus, concise, non-diagnostic, non-judgmental, and emotionally safe by default.</w:t>
      </w:r>
    </w:p>
    <w:p>
      <w:pPr>
        <w:spacing w:after="100" w:line="288" w:lineRule="auto"/>
      </w:pPr>
      <w:r>
        <w:rPr>
          <w:rFonts w:ascii="Arial" w:hAnsi="Arial" w:eastAsia="Arial"/>
        </w:rPr>
        <w:t>Allowed expression directions: recent companionship, repeated themes, what seems to help, what has been present lately, and how to continue gently.</w:t>
      </w:r>
    </w:p>
    <w:p>
      <w:pPr>
        <w:spacing w:after="100" w:line="288" w:lineRule="auto"/>
      </w:pPr>
      <w:r>
        <w:rPr>
          <w:rFonts w:ascii="Arial" w:hAnsi="Arial" w:eastAsia="Arial"/>
        </w:rPr>
        <w:t>Disallowed expression directions: pathology language, strong clinical labels, risk stratification, issue-count framing, severity framing, and symptom-progression framing.</w:t>
      </w:r>
    </w:p>
    <w:p>
      <w:pPr>
        <w:spacing w:after="100" w:line="288" w:lineRule="auto"/>
      </w:pPr>
      <w:r>
        <w:rPr>
          <w:rFonts w:ascii="Arial" w:hAnsi="Arial" w:eastAsia="Arial"/>
        </w:rPr>
        <w:t>The default main page must not stack raw user utterances. If deep history exists later, short quotes may appear there, not on the MVP main page.</w:t>
      </w:r>
    </w:p>
    <w:p>
      <w:pPr>
        <w:spacing w:after="100" w:line="288" w:lineRule="auto"/>
      </w:pPr>
      <w:r>
        <w:rPr>
          <w:rFonts w:ascii="Arial" w:hAnsi="Arial" w:eastAsia="Arial"/>
        </w:rPr>
        <w:t>Low-confidence memory must be phrased more softly and more broadly rather than more technically.</w:t>
      </w:r>
    </w:p>
    <w:p>
      <w:pPr>
        <w:pStyle w:val="Heading1"/>
      </w:pPr>
      <w:r>
        <w:t>12. Error and Fallback Strategy</w:t>
      </w:r>
    </w:p>
    <w:p>
      <w:pPr>
        <w:spacing w:after="100" w:line="288" w:lineRule="auto"/>
      </w:pPr>
      <w:r>
        <w:rPr>
          <w:rFonts w:ascii="Arial" w:hAnsi="Arial" w:eastAsia="Arial"/>
        </w:rPr>
        <w:t>If Summary is unavailable but other modules are available, keep the other modules and use lightweight fallback text for Summary.</w:t>
      </w:r>
    </w:p>
    <w:p>
      <w:pPr>
        <w:spacing w:after="100" w:line="288" w:lineRule="auto"/>
      </w:pPr>
      <w:r>
        <w:rPr>
          <w:rFonts w:ascii="Arial" w:hAnsi="Arial" w:eastAsia="Arial"/>
        </w:rPr>
        <w:t>If Recurring Topics is unavailable, omit the module or use lightweight fallback; never fabricate topics.</w:t>
      </w:r>
    </w:p>
    <w:p>
      <w:pPr>
        <w:spacing w:after="100" w:line="288" w:lineRule="auto"/>
      </w:pPr>
      <w:r>
        <w:rPr>
          <w:rFonts w:ascii="Arial" w:hAnsi="Arial" w:eastAsia="Arial"/>
        </w:rPr>
        <w:t>If Helpful Patterns is unavailable, omit the module; never infer patterns locally.</w:t>
      </w:r>
    </w:p>
    <w:p>
      <w:pPr>
        <w:spacing w:after="100" w:line="288" w:lineRule="auto"/>
      </w:pPr>
      <w:r>
        <w:rPr>
          <w:rFonts w:ascii="Arial" w:hAnsi="Arial" w:eastAsia="Arial"/>
        </w:rPr>
        <w:t>If Continue Actions is unavailable, provide at least one generic action back to Talk.</w:t>
      </w:r>
    </w:p>
    <w:p>
      <w:pPr>
        <w:spacing w:after="100" w:line="288" w:lineRule="auto"/>
      </w:pPr>
      <w:r>
        <w:rPr>
          <w:rFonts w:ascii="Arial" w:hAnsi="Arial" w:eastAsia="Arial"/>
        </w:rPr>
        <w:t>If there is not enough data yet, show a gentle empty state that explains Memory will form gradually through companionship, and keep a Talk entry point.</w:t>
      </w:r>
    </w:p>
    <w:p>
      <w:pPr>
        <w:spacing w:after="100" w:line="288" w:lineRule="auto"/>
      </w:pPr>
      <w:r>
        <w:rPr>
          <w:rFonts w:ascii="Arial" w:hAnsi="Arial" w:eastAsia="Arial"/>
        </w:rPr>
        <w:t>If all structured content fails, show a page-level fallback while retaining a path to Talk. Never fall back to a transcript-first page.</w:t>
      </w:r>
    </w:p>
    <w:p>
      <w:pPr>
        <w:spacing w:after="100" w:line="288" w:lineRule="auto"/>
      </w:pPr>
      <w:r>
        <w:rPr>
          <w:rFonts w:ascii="Arial" w:hAnsi="Arial" w:eastAsia="Arial"/>
        </w:rPr>
        <w:t>If deletion fails, restore the item and show lightweight feedback; do not fail silently.</w:t>
      </w:r>
    </w:p>
    <w:p>
      <w:pPr>
        <w:pStyle w:val="Heading1"/>
      </w:pPr>
      <w:r>
        <w:t>13. Analytics and Validation</w:t>
      </w:r>
    </w:p>
    <w:p>
      <w:pPr>
        <w:spacing w:after="100" w:line="288" w:lineRule="auto"/>
      </w:pPr>
      <w:r>
        <w:rPr>
          <w:rFonts w:ascii="Arial" w:hAnsi="Arial" w:eastAsia="Arial"/>
        </w:rPr>
        <w:t>Core exposure events: memory_page_viewed, summary_module_viewed, recurring_topics_module_viewed, helpful_patterns_module_viewed, continue_actions_module_viewed.</w:t>
      </w:r>
    </w:p>
    <w:p>
      <w:pPr>
        <w:spacing w:after="100" w:line="288" w:lineRule="auto"/>
      </w:pPr>
      <w:r>
        <w:rPr>
          <w:rFonts w:ascii="Arial" w:hAnsi="Arial" w:eastAsia="Arial"/>
        </w:rPr>
        <w:t>Core interaction events: memory_continue_action_clicked, recurring_topic_clicked when applicable, memory_item_delete_clicked, memory_item_delete_confirmed, memory_item_delete_failed, and memory_empty_state_talk_clicked.</w:t>
      </w:r>
    </w:p>
    <w:p>
      <w:pPr>
        <w:spacing w:after="100" w:line="288" w:lineRule="auto"/>
      </w:pPr>
      <w:r>
        <w:rPr>
          <w:rFonts w:ascii="Arial" w:hAnsi="Arial" w:eastAsia="Arial"/>
        </w:rPr>
        <w:t>MVP validation questions: Can users understand Memory without explanation? Do they return to Talk from Memory? Can they read recurring topics without discomfort signals? Do they use deletion as a valid control? Does the page improve continuity across sessions?</w:t>
      </w:r>
    </w:p>
    <w:p>
      <w:pPr>
        <w:spacing w:after="100" w:line="288" w:lineRule="auto"/>
      </w:pPr>
      <w:r>
        <w:rPr>
          <w:rFonts w:ascii="Arial" w:hAnsi="Arial" w:eastAsia="Arial"/>
        </w:rPr>
        <w:t>MVP must not attempt to validate mental-health outcomes, treatment effects, or clinical improvement scores.</w:t>
      </w:r>
    </w:p>
    <w:p>
      <w:pPr>
        <w:pStyle w:val="Heading1"/>
      </w:pPr>
      <w:r>
        <w:t>14. Technical Boundaries</w:t>
      </w:r>
    </w:p>
    <w:p>
      <w:pPr>
        <w:spacing w:after="100" w:line="288" w:lineRule="auto"/>
      </w:pPr>
      <w:r>
        <w:rPr>
          <w:rFonts w:ascii="Arial" w:hAnsi="Arial" w:eastAsia="Arial"/>
        </w:rPr>
        <w:t>The frontend must not infer topics locally from transcript, compute emotional severity, compute helpful patterns locally, generate clinical labels, or rewrite backend-provided memory semantics.</w:t>
      </w:r>
    </w:p>
    <w:p>
      <w:pPr>
        <w:spacing w:after="100" w:line="288" w:lineRule="auto"/>
      </w:pPr>
      <w:r>
        <w:rPr>
          <w:rFonts w:ascii="Arial" w:hAnsi="Arial" w:eastAsia="Arial"/>
        </w:rPr>
        <w:t>If structured memory is unavailable, the main page must not collapse into raw transcript history.</w:t>
      </w:r>
    </w:p>
    <w:p>
      <w:pPr>
        <w:spacing w:after="100" w:line="288" w:lineRule="auto"/>
      </w:pPr>
      <w:r>
        <w:rPr>
          <w:rFonts w:ascii="Arial" w:hAnsi="Arial" w:eastAsia="Arial"/>
        </w:rPr>
        <w:t>The UI layer must not add a hidden 'smart layer' that re-clusters, reinterprets, or reclassifies recurring topics beyond safe display ordering.</w:t>
      </w:r>
    </w:p>
    <w:p>
      <w:pPr>
        <w:spacing w:after="100" w:line="288" w:lineRule="auto"/>
      </w:pPr>
      <w:r>
        <w:rPr>
          <w:rFonts w:ascii="Arial" w:hAnsi="Arial" w:eastAsia="Arial"/>
        </w:rPr>
        <w:t>The Memory main page must not silently absorb journaling tools, therapy workflow, sleep analytics dashboards, or note-taking behavior.</w:t>
      </w:r>
    </w:p>
    <w:p>
      <w:pPr>
        <w:spacing w:after="100" w:line="288" w:lineRule="auto"/>
      </w:pPr>
      <w:r>
        <w:rPr>
          <w:rFonts w:ascii="Arial" w:hAnsi="Arial" w:eastAsia="Arial"/>
        </w:rPr>
        <w:t>MVP deletion has a narrow scope: deleting a surfaced memory item must not imply transcript deletion.</w:t>
      </w:r>
    </w:p>
    <w:p>
      <w:pPr>
        <w:pStyle w:val="Heading1"/>
      </w:pPr>
      <w:r>
        <w:t>15. Current-Implementation Correction Targets</w:t>
      </w:r>
    </w:p>
    <w:p>
      <w:pPr>
        <w:spacing w:after="100" w:line="288" w:lineRule="auto"/>
      </w:pPr>
      <w:r>
        <w:rPr>
          <w:rFonts w:ascii="Arial" w:hAnsi="Arial" w:eastAsia="Arial"/>
        </w:rPr>
        <w:t>These rules apply even if the current implementation does not yet exist, as prevention rules against drift.</w:t>
      </w:r>
    </w:p>
    <w:p>
      <w:pPr>
        <w:spacing w:after="100" w:line="288" w:lineRule="auto"/>
      </w:pPr>
      <w:r>
        <w:rPr>
          <w:rFonts w:ascii="Arial" w:hAnsi="Arial" w:eastAsia="Arial"/>
        </w:rPr>
        <w:t>Do not drift toward transcript-first. The Memory main page must not turn into a chronological chat archive.</w:t>
      </w:r>
    </w:p>
    <w:p>
      <w:pPr>
        <w:spacing w:after="100" w:line="288" w:lineRule="auto"/>
      </w:pPr>
      <w:r>
        <w:rPr>
          <w:rFonts w:ascii="Arial" w:hAnsi="Arial" w:eastAsia="Arial"/>
        </w:rPr>
        <w:t>Do not drift toward diagnosis. Do not add mental-state badges, severity scales, clinical labels, or psychology taxonomies as the primary structure.</w:t>
      </w:r>
    </w:p>
    <w:p>
      <w:pPr>
        <w:spacing w:after="100" w:line="288" w:lineRule="auto"/>
      </w:pPr>
      <w:r>
        <w:rPr>
          <w:rFonts w:ascii="Arial" w:hAnsi="Arial" w:eastAsia="Arial"/>
        </w:rPr>
        <w:t>Do not drift toward a dashboard. Dense charts, issue counts, or weekly-report style trends must not become the default experience.</w:t>
      </w:r>
    </w:p>
    <w:p>
      <w:pPr>
        <w:spacing w:after="100" w:line="288" w:lineRule="auto"/>
      </w:pPr>
      <w:r>
        <w:rPr>
          <w:rFonts w:ascii="Arial" w:hAnsi="Arial" w:eastAsia="Arial"/>
        </w:rPr>
        <w:t>Do not drift toward manual knowledge-base tooling. MVP must not expand into rename, merge, or manual-tagging workflows.</w:t>
      </w:r>
    </w:p>
    <w:p>
      <w:pPr>
        <w:spacing w:after="100" w:line="288" w:lineRule="auto"/>
      </w:pPr>
      <w:r>
        <w:rPr>
          <w:rFonts w:ascii="Arial" w:hAnsi="Arial" w:eastAsia="Arial"/>
        </w:rPr>
        <w:t>The page must retain continuity back into Talk. Any implementation that makes Memory a pure review page without return-to-Talk actions is incomplete.</w:t>
      </w:r>
    </w:p>
    <w:p>
      <w:pPr>
        <w:spacing w:after="100" w:line="288" w:lineRule="auto"/>
      </w:pPr>
      <w:r>
        <w:rPr>
          <w:rFonts w:ascii="Arial" w:hAnsi="Arial" w:eastAsia="Arial"/>
        </w:rPr>
        <w:t>Red lines for the current version: no raw transcript as the main body; no diagnosis scores or risk levels; no issue-statistics tables; no treatment-advice page; no removal of the continuation path back to Talk.</w:t>
      </w:r>
    </w:p>
    <w:p>
      <w:pPr>
        <w:pStyle w:val="Heading1"/>
      </w:pPr>
      <w:r>
        <w:t>16. Page-Level Acceptance Criteria</w:t>
      </w:r>
    </w:p>
    <w:p>
      <w:pPr>
        <w:spacing w:after="100" w:line="288" w:lineRule="auto"/>
      </w:pPr>
      <w:r>
        <w:rPr>
          <w:rFonts w:ascii="Arial" w:hAnsi="Arial" w:eastAsia="Arial"/>
        </w:rPr>
        <w:t>Acceptance requires all of the following:</w:t>
      </w:r>
    </w:p>
    <w:p>
      <w:pPr>
        <w:spacing w:after="100" w:line="288" w:lineRule="auto"/>
      </w:pPr>
      <w:r>
        <w:rPr>
          <w:rFonts w:ascii="Arial" w:hAnsi="Arial" w:eastAsia="Arial"/>
        </w:rPr>
        <w:t>The default main page displays processed companionship memory rather than raw transcript.</w:t>
      </w:r>
    </w:p>
    <w:p>
      <w:pPr>
        <w:spacing w:after="100" w:line="288" w:lineRule="auto"/>
      </w:pPr>
      <w:r>
        <w:rPr>
          <w:rFonts w:ascii="Arial" w:hAnsi="Arial" w:eastAsia="Arial"/>
        </w:rPr>
        <w:t>The overall page feels like a personal companionship memory space rather than a diagnosis page or report page.</w:t>
      </w:r>
    </w:p>
    <w:p>
      <w:pPr>
        <w:spacing w:after="100" w:line="288" w:lineRule="auto"/>
      </w:pPr>
      <w:r>
        <w:rPr>
          <w:rFonts w:ascii="Arial" w:hAnsi="Arial" w:eastAsia="Arial"/>
        </w:rPr>
        <w:t>The default skeleton order is Header -&gt; Summary -&gt; Recurring Topics -&gt; Helpful Patterns -&gt; Continue Actions.</w:t>
      </w:r>
    </w:p>
    <w:p>
      <w:pPr>
        <w:spacing w:after="100" w:line="288" w:lineRule="auto"/>
      </w:pPr>
      <w:r>
        <w:rPr>
          <w:rFonts w:ascii="Arial" w:hAnsi="Arial" w:eastAsia="Arial"/>
        </w:rPr>
        <w:t>Summary renders independently without raw-message quotations.</w:t>
      </w:r>
    </w:p>
    <w:p>
      <w:pPr>
        <w:spacing w:after="100" w:line="288" w:lineRule="auto"/>
      </w:pPr>
      <w:r>
        <w:rPr>
          <w:rFonts w:ascii="Arial" w:hAnsi="Arial" w:eastAsia="Arial"/>
        </w:rPr>
        <w:t>Recurring Topics uses gentle, non-diagnostic language and is not framed as risk, issue frequency, or unresolved-problem inventory.</w:t>
      </w:r>
    </w:p>
    <w:p>
      <w:pPr>
        <w:spacing w:after="100" w:line="288" w:lineRule="auto"/>
      </w:pPr>
      <w:r>
        <w:rPr>
          <w:rFonts w:ascii="Arial" w:hAnsi="Arial" w:eastAsia="Arial"/>
        </w:rPr>
        <w:t>Helpful Patterns is framed as support tendency, not treatment effect.</w:t>
      </w:r>
    </w:p>
    <w:p>
      <w:pPr>
        <w:spacing w:after="100" w:line="288" w:lineRule="auto"/>
      </w:pPr>
      <w:r>
        <w:rPr>
          <w:rFonts w:ascii="Arial" w:hAnsi="Arial" w:eastAsia="Arial"/>
        </w:rPr>
        <w:t>Continue Actions shows at least one action and must exist whenever Talk is available.</w:t>
      </w:r>
    </w:p>
    <w:p>
      <w:pPr>
        <w:spacing w:after="100" w:line="288" w:lineRule="auto"/>
      </w:pPr>
      <w:r>
        <w:rPr>
          <w:rFonts w:ascii="Arial" w:hAnsi="Arial" w:eastAsia="Arial"/>
        </w:rPr>
        <w:t>The user can delete one surfaced basic memory item.</w:t>
      </w:r>
    </w:p>
    <w:p>
      <w:pPr>
        <w:spacing w:after="100" w:line="288" w:lineRule="auto"/>
      </w:pPr>
      <w:r>
        <w:rPr>
          <w:rFonts w:ascii="Arial" w:hAnsi="Arial" w:eastAsia="Arial"/>
        </w:rPr>
        <w:t>After deletion succeeds, the item no longer appears in the current page state.</w:t>
      </w:r>
    </w:p>
    <w:p>
      <w:pPr>
        <w:spacing w:after="100" w:line="288" w:lineRule="auto"/>
      </w:pPr>
      <w:r>
        <w:rPr>
          <w:rFonts w:ascii="Arial" w:hAnsi="Arial" w:eastAsia="Arial"/>
        </w:rPr>
        <w:t>Failure of a single module does not cause meaningless full-page failure.</w:t>
      </w:r>
    </w:p>
    <w:p>
      <w:pPr>
        <w:spacing w:after="100" w:line="288" w:lineRule="auto"/>
      </w:pPr>
      <w:r>
        <w:rPr>
          <w:rFonts w:ascii="Arial" w:hAnsi="Arial" w:eastAsia="Arial"/>
        </w:rPr>
        <w:t>When all structured content is unavailable, the page still provides valid fallback and a path into Talk.</w:t>
      </w:r>
    </w:p>
    <w:p>
      <w:pPr>
        <w:spacing w:after="100" w:line="288" w:lineRule="auto"/>
      </w:pPr>
      <w:r>
        <w:rPr>
          <w:rFonts w:ascii="Arial" w:hAnsi="Arial" w:eastAsia="Arial"/>
        </w:rPr>
        <w:t>No backend jargon, scoring jargon, or clinical terminology is exposed.</w:t>
      </w:r>
    </w:p>
    <w:p>
      <w:pPr>
        <w:spacing w:after="100" w:line="288" w:lineRule="auto"/>
      </w:pPr>
      <w:r>
        <w:rPr>
          <w:rFonts w:ascii="Arial" w:hAnsi="Arial" w:eastAsia="Arial"/>
        </w:rPr>
        <w:t>The frontend does not perform its own topic extraction.</w:t>
      </w:r>
    </w:p>
    <w:p>
      <w:pPr>
        <w:spacing w:after="100" w:line="288" w:lineRule="auto"/>
      </w:pPr>
      <w:r>
        <w:rPr>
          <w:rFonts w:ascii="Arial" w:hAnsi="Arial" w:eastAsia="Arial"/>
        </w:rPr>
        <w:t>The page does not silently replace the main experience with a transcript page.</w:t>
      </w:r>
    </w:p>
    <w:p>
      <w:pPr>
        <w:spacing w:after="100" w:line="288" w:lineRule="auto"/>
      </w:pPr>
      <w:r>
        <w:rPr>
          <w:rFonts w:ascii="Arial" w:hAnsi="Arial" w:eastAsia="Arial"/>
        </w:rPr>
        <w:t>Deep History does not enter the default main-page skeleton.</w:t>
      </w:r>
    </w:p>
    <w:p>
      <w:pPr>
        <w:spacing w:after="100" w:line="288" w:lineRule="auto"/>
      </w:pPr>
      <w:r>
        <w:rPr>
          <w:rFonts w:ascii="Arial" w:hAnsi="Arial" w:eastAsia="Arial"/>
        </w:rPr>
        <w:t>Users with minimal history still receive a valid empty state.</w:t>
      </w:r>
    </w:p>
    <w:p>
      <w:pPr>
        <w:pStyle w:val="Heading1"/>
      </w:pPr>
      <w:r>
        <w:t>17. Responsibility Boundaries: Memory vs Talk / Room / Sleep Monitoring</w:t>
      </w:r>
    </w:p>
    <w:p>
      <w:pPr>
        <w:spacing w:after="100" w:line="288" w:lineRule="auto"/>
      </w:pPr>
      <w:r>
        <w:rPr>
          <w:rFonts w:ascii="Arial" w:hAnsi="Arial" w:eastAsia="Arial"/>
        </w:rPr>
        <w:t>Memory is responsible for processed companionship reflection, recurring themes, helpful companionship tendencies, and continuity entry points back to Talk.</w:t>
      </w:r>
    </w:p>
    <w:p>
      <w:pPr>
        <w:spacing w:after="100" w:line="288" w:lineRule="auto"/>
      </w:pPr>
      <w:r>
        <w:rPr>
          <w:rFonts w:ascii="Arial" w:hAnsi="Arial" w:eastAsia="Arial"/>
        </w:rPr>
        <w:t>Talk is responsible for live interaction, current-session experience, response generation, and immediate companionship flow.</w:t>
      </w:r>
    </w:p>
    <w:p>
      <w:pPr>
        <w:spacing w:after="100" w:line="288" w:lineRule="auto"/>
      </w:pPr>
      <w:r>
        <w:rPr>
          <w:rFonts w:ascii="Arial" w:hAnsi="Arial" w:eastAsia="Arial"/>
        </w:rPr>
        <w:t>Room is responsible for environmental entry, atmosphere, and scene selection. Memory may lightly reference room-preference patterns if supplied upstream, but it does not replace Room.</w:t>
      </w:r>
    </w:p>
    <w:p>
      <w:pPr>
        <w:spacing w:after="100" w:line="288" w:lineRule="auto"/>
      </w:pPr>
      <w:r>
        <w:rPr>
          <w:rFonts w:ascii="Arial" w:hAnsi="Arial" w:eastAsia="Arial"/>
        </w:rPr>
        <w:t>Sleep Monitoring is responsible for sleep tracking and sleep-specific records or indicators. Memory may lightly reflect sleep-related conversation themes, but it must not evolve into a sleep-metrics dashboard.</w:t>
      </w:r>
    </w:p>
    <w:p>
      <w:pPr>
        <w:pStyle w:val="Heading1"/>
      </w:pPr>
      <w:r>
        <w:t>18. Explicit Differences from Chat History / Diagnosis / Dashboard Pages</w:t>
      </w:r>
    </w:p>
    <w:p>
      <w:pPr>
        <w:spacing w:after="100" w:line="288" w:lineRule="auto"/>
      </w:pPr>
      <w:r>
        <w:rPr>
          <w:rFonts w:ascii="Arial" w:hAnsi="Arial" w:eastAsia="Arial"/>
        </w:rPr>
        <w:t>A chat-history page answers 'What was said?' It is transcript-first, chronological, and message-based. Memory answers 'What has been coming up lately?', 'What seems to fit better?', and 'How can I continue?' It is processed-first and continuity-oriented.</w:t>
      </w:r>
    </w:p>
    <w:p>
      <w:pPr>
        <w:spacing w:after="100" w:line="288" w:lineRule="auto"/>
      </w:pPr>
      <w:r>
        <w:rPr>
          <w:rFonts w:ascii="Arial" w:hAnsi="Arial" w:eastAsia="Arial"/>
        </w:rPr>
        <w:t>A diagnosis page classifies, scores, and evaluates the user. Memory does not do this. It may reflect patterns gently but does not claim authority over the user's mental state.</w:t>
      </w:r>
    </w:p>
    <w:p>
      <w:pPr>
        <w:spacing w:after="100" w:line="288" w:lineRule="auto"/>
      </w:pPr>
      <w:r>
        <w:rPr>
          <w:rFonts w:ascii="Arial" w:hAnsi="Arial" w:eastAsia="Arial"/>
        </w:rPr>
        <w:t>A dashboard emphasizes metrics, trend lines, counts, and comparison. Memory may organize information, but it must not become a quantified-self report.</w:t>
      </w:r>
    </w:p>
    <w:p>
      <w:pPr>
        <w:pStyle w:val="Heading1"/>
      </w:pPr>
      <w:r>
        <w:t>Final Product Definition</w:t>
      </w:r>
    </w:p>
    <w:p>
      <w:pPr>
        <w:spacing w:after="100" w:line="288" w:lineRule="auto"/>
      </w:pPr>
      <w:r>
        <w:rPr>
          <w:rFonts w:ascii="Arial" w:hAnsi="Arial" w:eastAsia="Arial"/>
        </w:rPr>
        <w:t>The Memory main page is a processed companionship memory layer. It uses the default single-column skeleton Header -&gt; Summary -&gt; Recurring Topics -&gt; Helpful Companion Patterns -&gt; Continue Actions to help the user look back gently on recent emotional and companionship patterns, feel remembered across sessions, and return to Talk with continuity. It must remain gentle, structured, non-diagnostic, and continuation-oriented. It must not collapse into chat history, psychological evaluation, or data reporting.</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