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C题数据预处理部分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C题用到了vlookup函数将所有数据同类项进行合并，公式如下：</w:t>
      </w:r>
    </w:p>
    <w:p>
      <w:pPr>
        <w:rPr>
          <w:rFonts w:ascii="宋体" w:hAnsi="宋体" w:eastAsia="宋体" w:cs="宋体"/>
          <w:color w:val="FF0000"/>
          <w:sz w:val="24"/>
          <w:szCs w:val="24"/>
        </w:rPr>
      </w:pPr>
      <w:r>
        <w:rPr>
          <w:rFonts w:ascii="宋体" w:hAnsi="宋体" w:eastAsia="宋体" w:cs="宋体"/>
          <w:color w:val="FF0000"/>
          <w:sz w:val="24"/>
          <w:szCs w:val="24"/>
        </w:rPr>
        <w:t>单品类：=VLOOKUP(C2,[附件1.xlsx]Sheet1!A$2:D$252,2,FALSE)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大类: =VLOOKUP(C2,[附件1.xlsx]Sheet1!A$2:D$252,4,FALSE)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批发价格: =VLOOKUP(C2,[附件3.xlsx]Sheet1!B$2:C$55983,2,FALSE)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单品损耗率: =VLOOKUP(H2,[附件4.xlsx]Sheet1!B$2:CS252,2,FALSE)</w:t>
      </w:r>
    </w:p>
    <w:p>
      <w:pPr>
        <w:rPr>
          <w:rFonts w:ascii="宋体" w:hAnsi="宋体" w:eastAsia="宋体" w:cs="宋体"/>
          <w:color w:val="FF0000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价格=单位成本*（1+加成率）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单位成本=（固定成本总额+变动成本总额）</w:t>
      </w: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position w:val="-26"/>
          <w:sz w:val="24"/>
          <w:szCs w:val="24"/>
          <w:lang w:val="en-US" w:eastAsia="zh-CN"/>
        </w:rPr>
        <w:object>
          <v:shape id="_x0000_i1025" o:spt="75" type="#_x0000_t75" style="height:33pt;width:312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所以带入到excel中的计算公式如下：</w:t>
      </w:r>
    </w:p>
    <w:p>
      <w:pP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=((J2*D2+K2/100*D2)/D2)*(1+(E2-J2)/J2)</w:t>
      </w: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我们得到表格如下图所示：</w:t>
      </w:r>
    </w:p>
    <w:p>
      <w:pP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4150" cy="2620010"/>
            <wp:effectExtent l="0" t="0" r="6350" b="889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QyYWNkYmViZGY0ODY3NTgyYzIxNjI0MWZmNDA2ZDIifQ=="/>
  </w:docVars>
  <w:rsids>
    <w:rsidRoot w:val="28902AB1"/>
    <w:rsid w:val="2890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2023-09-07T17:41:00Z</dcterms:created>
  <dc:creator>math_league</dc:creator>
  <cp:lastModifiedBy>math_league</cp:lastModifiedBy>
  <dcterms:modified xsi:type="dcterms:W3CDTF">2023-09-07T18:03:38Z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71A6C71B15B84887884112C8C307232B_11</vt:lpwstr>
  </property>
</Properties>
</file>