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D0D769" w14:textId="75BA2E70" w:rsidR="00141F35" w:rsidRPr="00B5253C" w:rsidRDefault="00141F35" w:rsidP="00613276">
      <w:pPr>
        <w:adjustRightInd w:val="0"/>
        <w:snapToGrid w:val="0"/>
        <w:jc w:val="center"/>
        <w:rPr>
          <w:rFonts w:ascii="微软雅黑" w:eastAsia="微软雅黑" w:hAnsi="微软雅黑" w:cs="Times New Roman" w:hint="eastAsia"/>
          <w:b/>
          <w:bCs/>
          <w:szCs w:val="21"/>
        </w:rPr>
      </w:pPr>
      <w:r w:rsidRPr="00B5253C">
        <w:rPr>
          <w:rFonts w:ascii="微软雅黑" w:eastAsia="微软雅黑" w:hAnsi="微软雅黑" w:cs="Times New Roman"/>
          <w:b/>
          <w:bCs/>
          <w:szCs w:val="21"/>
        </w:rPr>
        <w:t xml:space="preserve">Problem </w:t>
      </w:r>
      <w:r w:rsidR="00C07712">
        <w:rPr>
          <w:rFonts w:ascii="微软雅黑" w:eastAsia="微软雅黑" w:hAnsi="微软雅黑" w:cs="Times New Roman" w:hint="eastAsia"/>
          <w:b/>
          <w:bCs/>
          <w:szCs w:val="21"/>
        </w:rPr>
        <w:t>B</w:t>
      </w:r>
      <w:r w:rsidR="00C950AA" w:rsidRPr="00B5253C">
        <w:rPr>
          <w:rFonts w:ascii="微软雅黑" w:eastAsia="微软雅黑" w:hAnsi="微软雅黑" w:cs="Times New Roman"/>
          <w:b/>
          <w:bCs/>
          <w:szCs w:val="21"/>
        </w:rPr>
        <w:t>：</w:t>
      </w:r>
      <w:r w:rsidR="00C07712">
        <w:rPr>
          <w:rFonts w:ascii="微软雅黑" w:eastAsia="微软雅黑" w:hAnsi="微软雅黑" w:cs="Times New Roman" w:hint="eastAsia"/>
          <w:b/>
          <w:bCs/>
          <w:szCs w:val="21"/>
        </w:rPr>
        <w:t>钢铁烧结混料加水量预测</w:t>
      </w:r>
      <w:r w:rsidR="001321F4" w:rsidRPr="00B5253C">
        <w:rPr>
          <w:rFonts w:ascii="微软雅黑" w:eastAsia="微软雅黑" w:hAnsi="微软雅黑" w:cs="Times New Roman"/>
          <w:b/>
          <w:bCs/>
          <w:szCs w:val="21"/>
        </w:rPr>
        <w:t>数学</w:t>
      </w:r>
      <w:r w:rsidR="00C950AA" w:rsidRPr="00B5253C">
        <w:rPr>
          <w:rFonts w:ascii="微软雅黑" w:eastAsia="微软雅黑" w:hAnsi="微软雅黑" w:cs="Times New Roman"/>
          <w:b/>
          <w:bCs/>
          <w:szCs w:val="21"/>
        </w:rPr>
        <w:t>建模</w:t>
      </w:r>
    </w:p>
    <w:p w14:paraId="6B0D89B6" w14:textId="00ECE2CC" w:rsidR="00156672" w:rsidRDefault="001321F4" w:rsidP="00C07712">
      <w:pPr>
        <w:adjustRightInd w:val="0"/>
        <w:snapToGrid w:val="0"/>
        <w:ind w:firstLineChars="200" w:firstLine="420"/>
        <w:rPr>
          <w:rFonts w:ascii="微软雅黑" w:eastAsia="微软雅黑" w:hAnsi="微软雅黑" w:cs="Times New Roman"/>
          <w:szCs w:val="21"/>
        </w:rPr>
      </w:pPr>
      <w:r w:rsidRPr="00B5253C">
        <w:rPr>
          <w:rFonts w:ascii="微软雅黑" w:eastAsia="微软雅黑" w:hAnsi="微软雅黑" w:cs="Times New Roman"/>
          <w:b/>
          <w:bCs/>
          <w:szCs w:val="21"/>
        </w:rPr>
        <w:t xml:space="preserve">Problem description: </w:t>
      </w:r>
      <w:r w:rsidR="00C07712" w:rsidRPr="00C07712">
        <w:rPr>
          <w:rFonts w:ascii="微软雅黑" w:eastAsia="微软雅黑" w:hAnsi="微软雅黑" w:cs="Times New Roman"/>
          <w:szCs w:val="21"/>
        </w:rPr>
        <w:t xml:space="preserve">The sintering of iron and steel industry is to mix iron ore, </w:t>
      </w:r>
      <w:r w:rsidR="00C07712" w:rsidRPr="00C07712">
        <w:rPr>
          <w:rFonts w:ascii="MS Gothic" w:eastAsia="MS Gothic" w:hAnsi="MS Gothic" w:cs="MS Gothic" w:hint="eastAsia"/>
          <w:szCs w:val="21"/>
        </w:rPr>
        <w:t>ﬂ</w:t>
      </w:r>
      <w:proofErr w:type="spellStart"/>
      <w:r w:rsidR="00C07712" w:rsidRPr="00C07712">
        <w:rPr>
          <w:rFonts w:ascii="微软雅黑" w:eastAsia="微软雅黑" w:hAnsi="微软雅黑" w:cs="Times New Roman"/>
          <w:szCs w:val="21"/>
        </w:rPr>
        <w:t>ux</w:t>
      </w:r>
      <w:proofErr w:type="spellEnd"/>
      <w:r w:rsidR="00C07712" w:rsidRPr="00C07712">
        <w:rPr>
          <w:rFonts w:ascii="微软雅黑" w:eastAsia="微软雅黑" w:hAnsi="微软雅黑" w:cs="Times New Roman"/>
          <w:szCs w:val="21"/>
        </w:rPr>
        <w:t xml:space="preserve"> </w:t>
      </w:r>
      <w:r w:rsidR="00C07712" w:rsidRPr="00C07712">
        <w:rPr>
          <w:rFonts w:ascii="微软雅黑" w:eastAsia="微软雅黑" w:hAnsi="微软雅黑" w:cs="Times New Roman" w:hint="eastAsia"/>
          <w:szCs w:val="21"/>
        </w:rPr>
        <w:t xml:space="preserve">and fuel in a certain proportion, then add a proper amount of water and sinter on the sintering machine. In sintering, water not </w:t>
      </w:r>
      <w:r w:rsidR="00C07712" w:rsidRPr="00C07712">
        <w:rPr>
          <w:rFonts w:ascii="微软雅黑" w:eastAsia="微软雅黑" w:hAnsi="微软雅黑" w:cs="Times New Roman"/>
          <w:szCs w:val="21"/>
        </w:rPr>
        <w:t xml:space="preserve">only affects the quality of sinter, but also affects the production </w:t>
      </w:r>
      <w:r w:rsidR="00C07712" w:rsidRPr="00C07712">
        <w:rPr>
          <w:rFonts w:ascii="微软雅黑" w:eastAsia="微软雅黑" w:hAnsi="微软雅黑" w:cs="Times New Roman"/>
          <w:szCs w:val="21"/>
        </w:rPr>
        <w:t>ef</w:t>
      </w:r>
      <w:r w:rsidR="00C07712">
        <w:rPr>
          <w:rFonts w:ascii="MS Gothic" w:hAnsi="MS Gothic" w:cs="MS Gothic"/>
          <w:szCs w:val="21"/>
        </w:rPr>
        <w:t>f</w:t>
      </w:r>
      <w:r w:rsidR="00C07712" w:rsidRPr="00C07712">
        <w:rPr>
          <w:rFonts w:ascii="微软雅黑" w:eastAsia="微软雅黑" w:hAnsi="微软雅黑" w:cs="Times New Roman"/>
          <w:szCs w:val="21"/>
        </w:rPr>
        <w:t>icienc</w:t>
      </w:r>
      <w:r w:rsidR="00C07712" w:rsidRPr="00C07712">
        <w:rPr>
          <w:rFonts w:ascii="微软雅黑" w:eastAsia="微软雅黑" w:hAnsi="微软雅黑" w:cs="Times New Roman" w:hint="eastAsia"/>
          <w:szCs w:val="21"/>
        </w:rPr>
        <w:t>y</w:t>
      </w:r>
      <w:r w:rsidR="00C07712" w:rsidRPr="00C07712">
        <w:rPr>
          <w:rFonts w:ascii="微软雅黑" w:eastAsia="微软雅黑" w:hAnsi="微软雅黑" w:cs="Times New Roman" w:hint="eastAsia"/>
          <w:szCs w:val="21"/>
        </w:rPr>
        <w:t>. Therefore, water is one of the important causes that affect the sintering of iron and steel industry.</w:t>
      </w:r>
    </w:p>
    <w:p w14:paraId="18D971FA" w14:textId="415DB1C8" w:rsidR="001639A1" w:rsidRPr="00B5253C" w:rsidRDefault="00CC04A0" w:rsidP="00C07712">
      <w:pPr>
        <w:adjustRightInd w:val="0"/>
        <w:snapToGrid w:val="0"/>
        <w:ind w:firstLine="420"/>
        <w:rPr>
          <w:rFonts w:ascii="微软雅黑" w:eastAsia="微软雅黑" w:hAnsi="微软雅黑" w:cs="Times New Roman" w:hint="eastAsia"/>
          <w:szCs w:val="21"/>
        </w:rPr>
      </w:pPr>
      <w:r w:rsidRPr="00B5253C">
        <w:rPr>
          <w:rFonts w:ascii="微软雅黑" w:eastAsia="微软雅黑" w:hAnsi="微软雅黑" w:cs="Times New Roman"/>
          <w:szCs w:val="21"/>
        </w:rPr>
        <w:t xml:space="preserve">This Problem is based on </w:t>
      </w:r>
      <w:r w:rsidR="00156672" w:rsidRPr="00B5253C">
        <w:rPr>
          <w:rFonts w:ascii="微软雅黑" w:eastAsia="微软雅黑" w:hAnsi="微软雅黑" w:cs="Times New Roman"/>
          <w:szCs w:val="21"/>
        </w:rPr>
        <w:t>the following article</w:t>
      </w:r>
      <w:r w:rsidRPr="00B5253C">
        <w:rPr>
          <w:rFonts w:ascii="微软雅黑" w:eastAsia="微软雅黑" w:hAnsi="微软雅黑" w:cs="Times New Roman"/>
          <w:szCs w:val="21"/>
        </w:rPr>
        <w:t>.</w:t>
      </w:r>
      <w:r w:rsidR="00B87BB1" w:rsidRPr="00B5253C">
        <w:rPr>
          <w:rFonts w:ascii="微软雅黑" w:eastAsia="微软雅黑" w:hAnsi="微软雅黑" w:cs="Times New Roman"/>
          <w:szCs w:val="21"/>
        </w:rPr>
        <w:t xml:space="preserve"> (See details in the attached pdf files)</w:t>
      </w:r>
      <w:r w:rsidR="00156672" w:rsidRPr="00B5253C">
        <w:rPr>
          <w:rFonts w:ascii="微软雅黑" w:eastAsia="微软雅黑" w:hAnsi="微软雅黑" w:cs="Times New Roman"/>
          <w:color w:val="231F20"/>
          <w:szCs w:val="21"/>
        </w:rPr>
        <w:t xml:space="preserve"> </w:t>
      </w:r>
      <w:r w:rsidR="00C07712" w:rsidRPr="00C07712">
        <w:rPr>
          <w:rFonts w:ascii="微软雅黑" w:eastAsia="微软雅黑" w:hAnsi="微软雅黑" w:cs="Times New Roman" w:hint="eastAsia"/>
          <w:szCs w:val="21"/>
        </w:rPr>
        <w:t xml:space="preserve">Yushan Jiang, Ning Yang, </w:t>
      </w:r>
      <w:proofErr w:type="spellStart"/>
      <w:r w:rsidR="00C07712" w:rsidRPr="00C07712">
        <w:rPr>
          <w:rFonts w:ascii="微软雅黑" w:eastAsia="微软雅黑" w:hAnsi="微软雅黑" w:cs="Times New Roman" w:hint="eastAsia"/>
          <w:szCs w:val="21"/>
        </w:rPr>
        <w:t>Qingqi</w:t>
      </w:r>
      <w:proofErr w:type="spellEnd"/>
      <w:r w:rsidR="00C07712" w:rsidRPr="00C07712">
        <w:rPr>
          <w:rFonts w:ascii="微软雅黑" w:eastAsia="微软雅黑" w:hAnsi="微软雅黑" w:cs="Times New Roman" w:hint="eastAsia"/>
          <w:szCs w:val="21"/>
        </w:rPr>
        <w:t xml:space="preserve"> Yao, et al. Real-time moisture control in sintering</w:t>
      </w:r>
      <w:r w:rsidR="00C07712">
        <w:rPr>
          <w:rFonts w:ascii="微软雅黑" w:eastAsia="微软雅黑" w:hAnsi="微软雅黑" w:cs="Times New Roman" w:hint="eastAsia"/>
          <w:szCs w:val="21"/>
        </w:rPr>
        <w:t xml:space="preserve"> </w:t>
      </w:r>
      <w:r w:rsidR="00C07712" w:rsidRPr="00C07712">
        <w:rPr>
          <w:rFonts w:ascii="微软雅黑" w:eastAsia="微软雅黑" w:hAnsi="微软雅黑" w:cs="Times New Roman" w:hint="eastAsia"/>
          <w:szCs w:val="21"/>
        </w:rPr>
        <w:t xml:space="preserve">process using offline online </w:t>
      </w:r>
      <w:proofErr w:type="spellStart"/>
      <w:r w:rsidR="00C07712" w:rsidRPr="00C07712">
        <w:rPr>
          <w:rFonts w:ascii="微软雅黑" w:eastAsia="微软雅黑" w:hAnsi="微软雅黑" w:cs="Times New Roman" w:hint="eastAsia"/>
          <w:szCs w:val="21"/>
        </w:rPr>
        <w:t>narx</w:t>
      </w:r>
      <w:proofErr w:type="spellEnd"/>
      <w:r w:rsidR="00C07712" w:rsidRPr="00C07712">
        <w:rPr>
          <w:rFonts w:ascii="微软雅黑" w:eastAsia="微软雅黑" w:hAnsi="微软雅黑" w:cs="Times New Roman" w:hint="eastAsia"/>
          <w:szCs w:val="21"/>
        </w:rPr>
        <w:t xml:space="preserve"> neural networks. Neurocomputing, 396:</w:t>
      </w:r>
      <w:r w:rsidR="00C07712">
        <w:rPr>
          <w:rFonts w:ascii="微软雅黑" w:eastAsia="微软雅黑" w:hAnsi="微软雅黑" w:cs="Times New Roman" w:hint="eastAsia"/>
          <w:szCs w:val="21"/>
        </w:rPr>
        <w:t xml:space="preserve"> </w:t>
      </w:r>
      <w:r w:rsidR="00C07712" w:rsidRPr="00C07712">
        <w:rPr>
          <w:rFonts w:ascii="微软雅黑" w:eastAsia="微软雅黑" w:hAnsi="微软雅黑" w:cs="Times New Roman" w:hint="eastAsia"/>
          <w:szCs w:val="21"/>
        </w:rPr>
        <w:t>209–215,</w:t>
      </w:r>
      <w:r w:rsidR="00C07712">
        <w:rPr>
          <w:rFonts w:ascii="微软雅黑" w:eastAsia="微软雅黑" w:hAnsi="微软雅黑" w:cs="Times New Roman" w:hint="eastAsia"/>
          <w:szCs w:val="21"/>
        </w:rPr>
        <w:t xml:space="preserve"> </w:t>
      </w:r>
      <w:r w:rsidR="00C07712" w:rsidRPr="00C07712">
        <w:rPr>
          <w:rFonts w:ascii="微软雅黑" w:eastAsia="微软雅黑" w:hAnsi="微软雅黑" w:cs="Times New Roman" w:hint="eastAsia"/>
          <w:szCs w:val="21"/>
        </w:rPr>
        <w:t>2020.</w:t>
      </w:r>
    </w:p>
    <w:p w14:paraId="1ABB7C80" w14:textId="029E6182" w:rsidR="00C950AA" w:rsidRPr="00B5253C" w:rsidRDefault="00C950AA" w:rsidP="005A0815">
      <w:pPr>
        <w:pStyle w:val="a5"/>
        <w:adjustRightInd w:val="0"/>
        <w:snapToGrid w:val="0"/>
        <w:ind w:left="360" w:firstLineChars="0" w:firstLine="0"/>
        <w:rPr>
          <w:rFonts w:ascii="微软雅黑" w:eastAsia="微软雅黑" w:hAnsi="微软雅黑" w:cs="Times New Roman" w:hint="eastAsia"/>
          <w:b/>
          <w:bCs/>
          <w:szCs w:val="21"/>
        </w:rPr>
      </w:pPr>
      <w:r w:rsidRPr="00B5253C">
        <w:rPr>
          <w:rFonts w:ascii="微软雅黑" w:eastAsia="微软雅黑" w:hAnsi="微软雅黑" w:cs="Times New Roman"/>
          <w:b/>
          <w:bCs/>
          <w:szCs w:val="21"/>
        </w:rPr>
        <w:t xml:space="preserve">Questions include the following: </w:t>
      </w:r>
    </w:p>
    <w:p w14:paraId="10427B59" w14:textId="0F896573" w:rsidR="00B87BB1" w:rsidRPr="00B5253C" w:rsidRDefault="00C950AA" w:rsidP="005A0815">
      <w:pPr>
        <w:adjustRightInd w:val="0"/>
        <w:snapToGrid w:val="0"/>
        <w:rPr>
          <w:rFonts w:ascii="微软雅黑" w:eastAsia="微软雅黑" w:hAnsi="微软雅黑" w:cs="Times New Roman" w:hint="eastAsia"/>
          <w:szCs w:val="21"/>
        </w:rPr>
      </w:pPr>
      <w:r w:rsidRPr="00B5253C">
        <w:rPr>
          <w:rFonts w:ascii="微软雅黑" w:eastAsia="微软雅黑" w:hAnsi="微软雅黑" w:cs="Times New Roman"/>
          <w:szCs w:val="21"/>
        </w:rPr>
        <w:t xml:space="preserve">• </w:t>
      </w:r>
      <w:r w:rsidR="00B87BB1" w:rsidRPr="00B5253C">
        <w:rPr>
          <w:rFonts w:ascii="微软雅黑" w:eastAsia="微软雅黑" w:hAnsi="微软雅黑" w:cs="Times New Roman"/>
          <w:szCs w:val="21"/>
        </w:rPr>
        <w:t xml:space="preserve">According to the data in the attachment </w:t>
      </w:r>
      <w:r w:rsidR="00C07712">
        <w:rPr>
          <w:rFonts w:ascii="微软雅黑" w:eastAsia="微软雅黑" w:hAnsi="微软雅黑" w:cs="Times New Roman" w:hint="eastAsia"/>
          <w:szCs w:val="21"/>
        </w:rPr>
        <w:t>txt</w:t>
      </w:r>
      <w:r w:rsidR="00B87BB1" w:rsidRPr="00B5253C">
        <w:rPr>
          <w:rFonts w:ascii="微软雅黑" w:eastAsia="微软雅黑" w:hAnsi="微软雅黑" w:cs="Times New Roman"/>
          <w:szCs w:val="21"/>
        </w:rPr>
        <w:t xml:space="preserve"> files, </w:t>
      </w:r>
      <w:r w:rsidR="00C07712">
        <w:rPr>
          <w:rFonts w:ascii="微软雅黑" w:eastAsia="微软雅黑" w:hAnsi="微软雅黑" w:cs="Times New Roman" w:hint="eastAsia"/>
          <w:szCs w:val="21"/>
        </w:rPr>
        <w:t>make s</w:t>
      </w:r>
      <w:r w:rsidR="00C07712" w:rsidRPr="00C07712">
        <w:rPr>
          <w:rFonts w:ascii="微软雅黑" w:eastAsia="微软雅黑" w:hAnsi="微软雅黑" w:cs="Times New Roman" w:hint="eastAsia"/>
          <w:szCs w:val="21"/>
        </w:rPr>
        <w:t>tatistical description and preprocessing of data</w:t>
      </w:r>
      <w:r w:rsidR="00085829">
        <w:rPr>
          <w:rFonts w:ascii="微软雅黑" w:eastAsia="微软雅黑" w:hAnsi="微软雅黑" w:cs="Times New Roman" w:hint="eastAsia"/>
          <w:szCs w:val="21"/>
        </w:rPr>
        <w:t xml:space="preserve"> i</w:t>
      </w:r>
      <w:r w:rsidR="00085829" w:rsidRPr="00085829">
        <w:rPr>
          <w:rFonts w:ascii="微软雅黑" w:eastAsia="微软雅黑" w:hAnsi="微软雅黑" w:cs="Times New Roman" w:hint="eastAsia"/>
          <w:szCs w:val="21"/>
        </w:rPr>
        <w:t>ncluding but not limited to feature selection, extraction, normalization</w:t>
      </w:r>
      <w:r w:rsidR="00085829">
        <w:rPr>
          <w:rFonts w:ascii="微软雅黑" w:eastAsia="微软雅黑" w:hAnsi="微软雅黑" w:cs="Times New Roman" w:hint="eastAsia"/>
          <w:szCs w:val="21"/>
        </w:rPr>
        <w:t xml:space="preserve"> etc</w:t>
      </w:r>
      <w:r w:rsidR="00B87BB1" w:rsidRPr="00B5253C">
        <w:rPr>
          <w:rFonts w:ascii="微软雅黑" w:eastAsia="微软雅黑" w:hAnsi="微软雅黑" w:cs="Times New Roman"/>
          <w:szCs w:val="21"/>
        </w:rPr>
        <w:t>.</w:t>
      </w:r>
    </w:p>
    <w:p w14:paraId="562F8F41" w14:textId="4CF28CF3" w:rsidR="00085829" w:rsidRDefault="00C950AA" w:rsidP="005A081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B5253C">
        <w:rPr>
          <w:rFonts w:ascii="微软雅黑" w:eastAsia="微软雅黑" w:hAnsi="微软雅黑" w:cs="Times New Roman"/>
          <w:szCs w:val="21"/>
        </w:rPr>
        <w:t>•</w:t>
      </w:r>
      <w:r w:rsidR="00085829">
        <w:rPr>
          <w:rFonts w:ascii="微软雅黑" w:eastAsia="微软雅黑" w:hAnsi="微软雅黑" w:cs="Times New Roman" w:hint="eastAsia"/>
          <w:szCs w:val="21"/>
        </w:rPr>
        <w:t xml:space="preserve"> </w:t>
      </w:r>
      <w:r w:rsidR="00C07712" w:rsidRPr="00C07712">
        <w:rPr>
          <w:rFonts w:ascii="微软雅黑" w:eastAsia="微软雅黑" w:hAnsi="微软雅黑" w:cs="Times New Roman" w:hint="eastAsia"/>
          <w:szCs w:val="21"/>
        </w:rPr>
        <w:t>Establish a time series model to predict the moisture content in a mixture</w:t>
      </w:r>
      <w:r w:rsidR="000C2268" w:rsidRPr="00B5253C">
        <w:rPr>
          <w:rFonts w:ascii="微软雅黑" w:eastAsia="微软雅黑" w:hAnsi="微软雅黑" w:cs="Times New Roman"/>
          <w:szCs w:val="21"/>
        </w:rPr>
        <w:t>.</w:t>
      </w:r>
      <w:r w:rsidRPr="00B5253C">
        <w:rPr>
          <w:rFonts w:ascii="微软雅黑" w:eastAsia="微软雅黑" w:hAnsi="微软雅黑" w:cs="Times New Roman"/>
          <w:szCs w:val="21"/>
        </w:rPr>
        <w:t xml:space="preserve"> </w:t>
      </w:r>
      <w:r w:rsidR="00085829" w:rsidRPr="00085829">
        <w:rPr>
          <w:rFonts w:ascii="微软雅黑" w:eastAsia="微软雅黑" w:hAnsi="微软雅黑" w:cs="Times New Roman" w:hint="eastAsia"/>
          <w:szCs w:val="21"/>
        </w:rPr>
        <w:t>Explain the architecture of the basic model and specific methods for improving the model</w:t>
      </w:r>
      <w:r w:rsidR="00085829">
        <w:rPr>
          <w:rFonts w:ascii="微软雅黑" w:eastAsia="微软雅黑" w:hAnsi="微软雅黑" w:cs="Times New Roman" w:hint="eastAsia"/>
          <w:szCs w:val="21"/>
        </w:rPr>
        <w:t>.</w:t>
      </w:r>
    </w:p>
    <w:p w14:paraId="70A1259A" w14:textId="52BA2262" w:rsidR="00C950AA" w:rsidRDefault="00085829" w:rsidP="005A0815">
      <w:pPr>
        <w:adjustRightInd w:val="0"/>
        <w:snapToGrid w:val="0"/>
        <w:rPr>
          <w:rFonts w:ascii="微软雅黑" w:eastAsia="微软雅黑" w:hAnsi="微软雅黑" w:cs="Times New Roman"/>
          <w:szCs w:val="21"/>
        </w:rPr>
      </w:pPr>
      <w:r w:rsidRPr="00B5253C">
        <w:rPr>
          <w:rFonts w:ascii="微软雅黑" w:eastAsia="微软雅黑" w:hAnsi="微软雅黑" w:cs="Times New Roman"/>
          <w:szCs w:val="21"/>
        </w:rPr>
        <w:t>•</w:t>
      </w:r>
      <w:r>
        <w:rPr>
          <w:rFonts w:ascii="微软雅黑" w:eastAsia="微软雅黑" w:hAnsi="微软雅黑" w:cs="Times New Roman" w:hint="eastAsia"/>
          <w:szCs w:val="21"/>
        </w:rPr>
        <w:t xml:space="preserve"> </w:t>
      </w:r>
      <w:r w:rsidRPr="00085829">
        <w:rPr>
          <w:rFonts w:ascii="微软雅黑" w:eastAsia="微软雅黑" w:hAnsi="微软雅黑" w:cs="Times New Roman" w:hint="eastAsia"/>
          <w:szCs w:val="21"/>
        </w:rPr>
        <w:t>Establish a moisture control model and explain specific control methods and processes</w:t>
      </w:r>
      <w:r>
        <w:rPr>
          <w:rFonts w:ascii="微软雅黑" w:eastAsia="微软雅黑" w:hAnsi="微软雅黑" w:cs="Times New Roman" w:hint="eastAsia"/>
          <w:szCs w:val="21"/>
        </w:rPr>
        <w:t>. And give m</w:t>
      </w:r>
      <w:r w:rsidRPr="00085829">
        <w:rPr>
          <w:rFonts w:ascii="微软雅黑" w:eastAsia="微软雅黑" w:hAnsi="微软雅黑" w:cs="Times New Roman" w:hint="eastAsia"/>
          <w:szCs w:val="21"/>
        </w:rPr>
        <w:t xml:space="preserve">odel simulation </w:t>
      </w:r>
      <w:r>
        <w:rPr>
          <w:rFonts w:ascii="微软雅黑" w:eastAsia="微软雅黑" w:hAnsi="微软雅黑" w:cs="Times New Roman" w:hint="eastAsia"/>
          <w:szCs w:val="21"/>
        </w:rPr>
        <w:t>results to show the efficiency of the control method.</w:t>
      </w:r>
    </w:p>
    <w:p w14:paraId="4A28BB66" w14:textId="77777777" w:rsidR="00085829" w:rsidRPr="00B5253C" w:rsidRDefault="00085829" w:rsidP="005A0815">
      <w:pPr>
        <w:adjustRightInd w:val="0"/>
        <w:snapToGrid w:val="0"/>
        <w:rPr>
          <w:rFonts w:ascii="微软雅黑" w:eastAsia="微软雅黑" w:hAnsi="微软雅黑" w:cs="Times New Roman" w:hint="eastAsia"/>
          <w:szCs w:val="21"/>
        </w:rPr>
      </w:pPr>
    </w:p>
    <w:p w14:paraId="3A181EDE" w14:textId="110F6DBB" w:rsidR="00156672" w:rsidRPr="00B5253C" w:rsidRDefault="00156672" w:rsidP="005A0815">
      <w:pPr>
        <w:adjustRightInd w:val="0"/>
        <w:snapToGrid w:val="0"/>
        <w:ind w:firstLine="420"/>
        <w:rPr>
          <w:rFonts w:ascii="微软雅黑" w:eastAsia="微软雅黑" w:hAnsi="微软雅黑" w:cs="Times New Roman" w:hint="eastAsia"/>
          <w:b/>
          <w:bCs/>
          <w:szCs w:val="21"/>
        </w:rPr>
      </w:pPr>
      <w:r w:rsidRPr="00B5253C">
        <w:rPr>
          <w:rFonts w:ascii="微软雅黑" w:eastAsia="微软雅黑" w:hAnsi="微软雅黑" w:cs="Times New Roman"/>
          <w:b/>
          <w:bCs/>
          <w:szCs w:val="21"/>
        </w:rPr>
        <w:t xml:space="preserve">Your PDF solution of no more than 25 total pages should include: </w:t>
      </w:r>
    </w:p>
    <w:p w14:paraId="214A36FF" w14:textId="77777777" w:rsidR="00156672" w:rsidRPr="00B5253C" w:rsidRDefault="00156672" w:rsidP="005A0815">
      <w:pPr>
        <w:adjustRightInd w:val="0"/>
        <w:snapToGrid w:val="0"/>
        <w:rPr>
          <w:rFonts w:ascii="微软雅黑" w:eastAsia="微软雅黑" w:hAnsi="微软雅黑" w:cs="Times New Roman" w:hint="eastAsia"/>
          <w:szCs w:val="21"/>
        </w:rPr>
      </w:pPr>
      <w:r w:rsidRPr="00B5253C">
        <w:rPr>
          <w:rFonts w:ascii="微软雅黑" w:eastAsia="微软雅黑" w:hAnsi="微软雅黑" w:cs="Times New Roman"/>
          <w:szCs w:val="21"/>
        </w:rPr>
        <w:t xml:space="preserve">• One-page Summary Sheet. </w:t>
      </w:r>
    </w:p>
    <w:p w14:paraId="45EF69DB" w14:textId="77777777" w:rsidR="00156672" w:rsidRPr="00B5253C" w:rsidRDefault="00156672" w:rsidP="005A0815">
      <w:pPr>
        <w:adjustRightInd w:val="0"/>
        <w:snapToGrid w:val="0"/>
        <w:rPr>
          <w:rFonts w:ascii="微软雅黑" w:eastAsia="微软雅黑" w:hAnsi="微软雅黑" w:cs="Times New Roman" w:hint="eastAsia"/>
          <w:szCs w:val="21"/>
        </w:rPr>
      </w:pPr>
      <w:r w:rsidRPr="00B5253C">
        <w:rPr>
          <w:rFonts w:ascii="微软雅黑" w:eastAsia="微软雅黑" w:hAnsi="微软雅黑" w:cs="Times New Roman"/>
          <w:szCs w:val="21"/>
        </w:rPr>
        <w:t xml:space="preserve">• Table of Contents. </w:t>
      </w:r>
    </w:p>
    <w:p w14:paraId="454B4B6E" w14:textId="77777777" w:rsidR="00156672" w:rsidRPr="00B5253C" w:rsidRDefault="00156672" w:rsidP="005A0815">
      <w:pPr>
        <w:adjustRightInd w:val="0"/>
        <w:snapToGrid w:val="0"/>
        <w:rPr>
          <w:rFonts w:ascii="微软雅黑" w:eastAsia="微软雅黑" w:hAnsi="微软雅黑" w:cs="Times New Roman" w:hint="eastAsia"/>
          <w:szCs w:val="21"/>
        </w:rPr>
      </w:pPr>
      <w:r w:rsidRPr="00B5253C">
        <w:rPr>
          <w:rFonts w:ascii="微软雅黑" w:eastAsia="微软雅黑" w:hAnsi="微软雅黑" w:cs="Times New Roman"/>
          <w:szCs w:val="21"/>
        </w:rPr>
        <w:t xml:space="preserve">• Your complete solution. </w:t>
      </w:r>
    </w:p>
    <w:p w14:paraId="42E2CEA9" w14:textId="77777777" w:rsidR="00156672" w:rsidRPr="00B5253C" w:rsidRDefault="00156672" w:rsidP="005A0815">
      <w:pPr>
        <w:adjustRightInd w:val="0"/>
        <w:snapToGrid w:val="0"/>
        <w:rPr>
          <w:rFonts w:ascii="微软雅黑" w:eastAsia="微软雅黑" w:hAnsi="微软雅黑" w:cs="Times New Roman" w:hint="eastAsia"/>
          <w:szCs w:val="21"/>
        </w:rPr>
      </w:pPr>
      <w:r w:rsidRPr="00B5253C">
        <w:rPr>
          <w:rFonts w:ascii="微软雅黑" w:eastAsia="微软雅黑" w:hAnsi="微软雅黑" w:cs="Times New Roman"/>
          <w:szCs w:val="21"/>
        </w:rPr>
        <w:t xml:space="preserve">• References list. </w:t>
      </w:r>
    </w:p>
    <w:p w14:paraId="713E0C9A" w14:textId="57A0FBEF" w:rsidR="00156672" w:rsidRPr="00B5253C" w:rsidRDefault="00156672" w:rsidP="005A0815">
      <w:pPr>
        <w:adjustRightInd w:val="0"/>
        <w:snapToGrid w:val="0"/>
        <w:rPr>
          <w:rFonts w:ascii="微软雅黑" w:eastAsia="微软雅黑" w:hAnsi="微软雅黑" w:cs="Times New Roman" w:hint="eastAsia"/>
          <w:szCs w:val="21"/>
        </w:rPr>
      </w:pPr>
      <w:r w:rsidRPr="00B5253C">
        <w:rPr>
          <w:rFonts w:ascii="微软雅黑" w:eastAsia="微软雅黑" w:hAnsi="微软雅黑" w:cs="Times New Roman"/>
          <w:szCs w:val="21"/>
        </w:rPr>
        <w:t xml:space="preserve">• AI Use Report (If used does not count </w:t>
      </w:r>
      <w:r w:rsidR="005A0815" w:rsidRPr="00B5253C">
        <w:rPr>
          <w:rFonts w:ascii="微软雅黑" w:eastAsia="微软雅黑" w:hAnsi="微软雅黑" w:cs="Times New Roman"/>
          <w:szCs w:val="21"/>
        </w:rPr>
        <w:t>in</w:t>
      </w:r>
      <w:r w:rsidRPr="00B5253C">
        <w:rPr>
          <w:rFonts w:ascii="微软雅黑" w:eastAsia="微软雅黑" w:hAnsi="微软雅黑" w:cs="Times New Roman"/>
          <w:szCs w:val="21"/>
        </w:rPr>
        <w:t xml:space="preserve"> the 25-page limit.)</w:t>
      </w:r>
    </w:p>
    <w:p w14:paraId="54D636B8" w14:textId="273624F2" w:rsidR="00156672" w:rsidRPr="00B5253C" w:rsidRDefault="00156672" w:rsidP="005A0815">
      <w:pPr>
        <w:adjustRightInd w:val="0"/>
        <w:snapToGrid w:val="0"/>
        <w:ind w:firstLine="420"/>
        <w:rPr>
          <w:rFonts w:ascii="微软雅黑" w:eastAsia="微软雅黑" w:hAnsi="微软雅黑" w:cs="Times New Roman" w:hint="eastAsia"/>
          <w:b/>
          <w:bCs/>
          <w:szCs w:val="21"/>
        </w:rPr>
      </w:pPr>
      <w:r w:rsidRPr="00B5253C">
        <w:rPr>
          <w:rFonts w:ascii="微软雅黑" w:eastAsia="微软雅黑" w:hAnsi="微软雅黑" w:cs="Times New Roman"/>
          <w:b/>
          <w:bCs/>
          <w:szCs w:val="21"/>
        </w:rPr>
        <w:t xml:space="preserve">Note: </w:t>
      </w:r>
    </w:p>
    <w:p w14:paraId="6AE96805" w14:textId="70AE15B4" w:rsidR="00156672" w:rsidRPr="00B5253C" w:rsidRDefault="00156672" w:rsidP="005A0815">
      <w:pPr>
        <w:adjustRightInd w:val="0"/>
        <w:snapToGrid w:val="0"/>
        <w:ind w:firstLine="420"/>
        <w:rPr>
          <w:rFonts w:ascii="微软雅黑" w:eastAsia="微软雅黑" w:hAnsi="微软雅黑" w:cs="Times New Roman" w:hint="eastAsia"/>
          <w:szCs w:val="21"/>
        </w:rPr>
      </w:pPr>
      <w:r w:rsidRPr="00B5253C">
        <w:rPr>
          <w:rFonts w:ascii="微软雅黑" w:eastAsia="微软雅黑" w:hAnsi="微软雅黑" w:cs="Times New Roman"/>
          <w:szCs w:val="21"/>
        </w:rPr>
        <w:t xml:space="preserve">You may use up to 25 total pages for all your solution work and any additional information you want to include (for example: drawings, diagrams, calculations, tables). </w:t>
      </w:r>
    </w:p>
    <w:p w14:paraId="5BD5C9D8" w14:textId="77777777" w:rsidR="00D06ABF" w:rsidRDefault="00156672" w:rsidP="005A0815">
      <w:pPr>
        <w:adjustRightInd w:val="0"/>
        <w:snapToGrid w:val="0"/>
        <w:ind w:firstLine="420"/>
        <w:rPr>
          <w:rFonts w:ascii="微软雅黑" w:eastAsia="微软雅黑" w:hAnsi="微软雅黑" w:cs="Times New Roman"/>
          <w:szCs w:val="21"/>
        </w:rPr>
      </w:pPr>
      <w:r w:rsidRPr="00B5253C">
        <w:rPr>
          <w:rFonts w:ascii="微软雅黑" w:eastAsia="微软雅黑" w:hAnsi="微软雅黑" w:cs="Times New Roman"/>
          <w:szCs w:val="21"/>
        </w:rPr>
        <w:t xml:space="preserve">We permit the careful use of AI such as ChatGPT, although it is not necessary to create a solution to this problem. </w:t>
      </w:r>
    </w:p>
    <w:p w14:paraId="6F827757" w14:textId="66BB6922" w:rsidR="00156672" w:rsidRPr="00B5253C" w:rsidRDefault="00156672" w:rsidP="005A0815">
      <w:pPr>
        <w:adjustRightInd w:val="0"/>
        <w:snapToGrid w:val="0"/>
        <w:ind w:firstLine="420"/>
        <w:rPr>
          <w:rFonts w:ascii="微软雅黑" w:eastAsia="微软雅黑" w:hAnsi="微软雅黑" w:cs="Times New Roman" w:hint="eastAsia"/>
          <w:szCs w:val="21"/>
        </w:rPr>
      </w:pPr>
      <w:r w:rsidRPr="00B5253C">
        <w:rPr>
          <w:rFonts w:ascii="微软雅黑" w:eastAsia="微软雅黑" w:hAnsi="微软雅黑" w:cs="Times New Roman"/>
          <w:szCs w:val="21"/>
        </w:rPr>
        <w:t>If you choose to utilize a generative AI, this will result in an additional AI use report that you must add to the end of your PDF solution file</w:t>
      </w:r>
      <w:r w:rsidR="00D06ABF">
        <w:rPr>
          <w:rFonts w:ascii="微软雅黑" w:eastAsia="微软雅黑" w:hAnsi="微软雅黑" w:cs="Times New Roman" w:hint="eastAsia"/>
          <w:szCs w:val="21"/>
        </w:rPr>
        <w:t>.</w:t>
      </w:r>
      <w:r w:rsidRPr="00B5253C">
        <w:rPr>
          <w:rFonts w:ascii="微软雅黑" w:eastAsia="微软雅黑" w:hAnsi="微软雅黑" w:cs="Times New Roman"/>
          <w:szCs w:val="21"/>
        </w:rPr>
        <w:t xml:space="preserve"> </w:t>
      </w:r>
      <w:r w:rsidR="00D06ABF">
        <w:rPr>
          <w:rFonts w:ascii="微软雅黑" w:eastAsia="微软雅黑" w:hAnsi="微软雅黑" w:cs="Times New Roman" w:hint="eastAsia"/>
          <w:szCs w:val="21"/>
        </w:rPr>
        <w:t>A</w:t>
      </w:r>
      <w:r w:rsidRPr="00B5253C">
        <w:rPr>
          <w:rFonts w:ascii="微软雅黑" w:eastAsia="微软雅黑" w:hAnsi="微软雅黑" w:cs="Times New Roman"/>
          <w:szCs w:val="21"/>
        </w:rPr>
        <w:t xml:space="preserve">nd </w:t>
      </w:r>
      <w:r w:rsidR="00D06ABF">
        <w:rPr>
          <w:rFonts w:ascii="微软雅黑" w:eastAsia="微软雅黑" w:hAnsi="微软雅黑" w:cs="Times New Roman" w:hint="eastAsia"/>
          <w:szCs w:val="21"/>
        </w:rPr>
        <w:t xml:space="preserve">it </w:t>
      </w:r>
      <w:r w:rsidRPr="00B5253C">
        <w:rPr>
          <w:rFonts w:ascii="微软雅黑" w:eastAsia="微软雅黑" w:hAnsi="微软雅黑" w:cs="Times New Roman"/>
          <w:szCs w:val="21"/>
        </w:rPr>
        <w:t xml:space="preserve">does not count </w:t>
      </w:r>
      <w:r w:rsidR="00D06ABF">
        <w:rPr>
          <w:rFonts w:ascii="微软雅黑" w:eastAsia="微软雅黑" w:hAnsi="微软雅黑" w:cs="Times New Roman" w:hint="eastAsia"/>
          <w:szCs w:val="21"/>
        </w:rPr>
        <w:t>in</w:t>
      </w:r>
      <w:r w:rsidRPr="00B5253C">
        <w:rPr>
          <w:rFonts w:ascii="微软雅黑" w:eastAsia="微软雅黑" w:hAnsi="微软雅黑" w:cs="Times New Roman"/>
          <w:szCs w:val="21"/>
        </w:rPr>
        <w:t xml:space="preserve"> the 25 total page limit for your solution.</w:t>
      </w:r>
    </w:p>
    <w:sectPr w:rsidR="00156672" w:rsidRPr="00B52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B16FEF"/>
    <w:multiLevelType w:val="hybridMultilevel"/>
    <w:tmpl w:val="F91679D4"/>
    <w:lvl w:ilvl="0" w:tplc="090C8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10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27"/>
    <w:rsid w:val="00065EEF"/>
    <w:rsid w:val="00085829"/>
    <w:rsid w:val="000C2268"/>
    <w:rsid w:val="001321F4"/>
    <w:rsid w:val="00141F35"/>
    <w:rsid w:val="00156672"/>
    <w:rsid w:val="001639A1"/>
    <w:rsid w:val="00476430"/>
    <w:rsid w:val="004C0944"/>
    <w:rsid w:val="005A0815"/>
    <w:rsid w:val="00613276"/>
    <w:rsid w:val="00804A27"/>
    <w:rsid w:val="00B106CF"/>
    <w:rsid w:val="00B5253C"/>
    <w:rsid w:val="00B6738C"/>
    <w:rsid w:val="00B87BB1"/>
    <w:rsid w:val="00BD1599"/>
    <w:rsid w:val="00C07712"/>
    <w:rsid w:val="00C412BD"/>
    <w:rsid w:val="00C950AA"/>
    <w:rsid w:val="00CC04A0"/>
    <w:rsid w:val="00D06ABF"/>
    <w:rsid w:val="00D915DB"/>
    <w:rsid w:val="00FD1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EF242"/>
  <w15:chartTrackingRefBased/>
  <w15:docId w15:val="{B2E47008-92A2-4024-A68C-B0CBB844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639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639A1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639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liubaichuan jiang</dc:creator>
  <cp:keywords/>
  <dc:description/>
  <cp:lastModifiedBy>liubaichuan jiang</cp:lastModifiedBy>
  <cp:revision>12</cp:revision>
  <dcterms:created xsi:type="dcterms:W3CDTF">2023-12-20T03:55:00Z</dcterms:created>
  <dcterms:modified xsi:type="dcterms:W3CDTF">2024-12-02T08:12:00Z</dcterms:modified>
</cp:coreProperties>
</file>