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003366"/>
          <w:sz w:val="36"/>
        </w:rPr>
        <w:t>LabEval → LabUtopia 机器人动作目录</w:t>
      </w:r>
    </w:p>
    <w:p>
      <w:pPr>
        <w:jc w:val="center"/>
      </w:pPr>
      <w:r>
        <w:rPr>
          <w:rFonts w:ascii="Times New Roman" w:hAnsi="Times New Roman"/>
          <w:i/>
          <w:color w:val="646464"/>
          <w:sz w:val="22"/>
        </w:rPr>
        <w:t>固/液分离版 · 完整步骤 · 通用描述</w:t>
      </w:r>
    </w:p>
    <w:p>
      <w:pPr>
        <w:spacing w:after="120" w:before="0" w:line="276" w:lineRule="auto"/>
      </w:pPr>
      <w:r>
        <w:rPr>
          <w:rFonts w:ascii="Times New Roman" w:hAnsi="Times New Roman"/>
          <w:b w:val="0"/>
          <w:sz w:val="12"/>
        </w:rPr>
      </w:r>
    </w:p>
    <w:p>
      <w:pPr>
        <w:jc w:val="center"/>
      </w:pPr>
      <w:r>
        <w:rPr>
          <w:rFonts w:ascii="Times New Roman" w:hAnsi="Times New Roman"/>
          <w:color w:val="787878"/>
          <w:sz w:val="18"/>
        </w:rPr>
        <w:t>39 个独立动作 | 1,421 次有效实验操作 | 覆盖率 100%</w:t>
      </w:r>
    </w:p>
    <w:p>
      <w:r>
        <w:br w:type="page"/>
      </w:r>
    </w:p>
    <w:p>
      <w:pPr>
        <w:pStyle w:val="Heading1"/>
      </w:pPr>
      <w:r>
        <w:rPr>
          <w:rFonts w:ascii="Times New Roman" w:hAnsi="Times New Roman"/>
          <w:color w:val="000000"/>
        </w:rPr>
        <w:t>场景设计原则</w:t>
      </w:r>
    </w:p>
    <w:p>
      <w:pPr>
        <w:spacing w:after="120" w:before="0" w:line="276" w:lineRule="auto"/>
      </w:pPr>
      <w:r>
        <w:rPr>
          <w:rFonts w:ascii="Times New Roman" w:hAnsi="Times New Roman"/>
          <w:b w:val="0"/>
          <w:sz w:val="22"/>
        </w:rPr>
        <w:t>每个动作独立为一个场景，步骤自包含（包括取样、配液等前置准备），不依赖其他动作的执行结果。不同动作之间器材位置可以重叠，每次场景重置时所有物品都会重新摆放。</w:t>
      </w:r>
    </w:p>
    <w:p>
      <w:pPr>
        <w:pStyle w:val="ListBullet"/>
      </w:pPr>
      <w:r>
        <w:rPr>
          <w:rFonts w:ascii="Times New Roman" w:hAnsi="Times New Roman"/>
          <w:sz w:val="20"/>
        </w:rPr>
        <w:t>所有物质、试剂使用通用名称（"待测固体样品""待测液体样品""指定试剂"），不指定具体化学名称。</w:t>
      </w:r>
    </w:p>
    <w:p>
      <w:pPr>
        <w:pStyle w:val="ListBullet"/>
      </w:pPr>
      <w:r>
        <w:rPr>
          <w:rFonts w:ascii="Times New Roman" w:hAnsi="Times New Roman"/>
          <w:sz w:val="20"/>
        </w:rPr>
        <w:t>同时适用于固体和液体样品的动作已拆分为两个独立动作（如 D3-S 固体样品酸性试剂滴加反应、D3-L 液体样品酸性试剂滴加反应）。</w:t>
      </w:r>
    </w:p>
    <w:p>
      <w:pPr>
        <w:pStyle w:val="ListBullet"/>
      </w:pPr>
      <w:r>
        <w:rPr>
          <w:rFonts w:ascii="Times New Roman" w:hAnsi="Times New Roman"/>
          <w:sz w:val="20"/>
        </w:rPr>
        <w:t>已移除所有视觉观察、PPE、嗅觉检测步骤。感知子系统单独处理所有读数和颜色判别。</w:t>
      </w:r>
    </w:p>
    <w:p>
      <w:r>
        <w:br w:type="page"/>
      </w:r>
    </w:p>
    <w:p>
      <w:pPr>
        <w:pStyle w:val="Heading1"/>
      </w:pPr>
      <w:r>
        <w:rPr>
          <w:rFonts w:ascii="Times New Roman" w:hAnsi="Times New Roman"/>
          <w:color w:val="000000"/>
        </w:rPr>
        <w:t>1. 动作分类概览</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大类</w:t>
            </w:r>
          </w:p>
        </w:tc>
        <w:tc>
          <w:tcPr>
            <w:tcW w:type="dxa" w:w="3249"/>
            <w:shd w:fill="1F4E79"/>
          </w:tcPr>
          <w:p>
            <w:pPr>
              <w:jc w:val="center"/>
            </w:pPr>
            <w:r/>
            <w:r>
              <w:rPr>
                <w:rFonts w:ascii="Times New Roman" w:hAnsi="Times New Roman"/>
                <w:b/>
                <w:color w:val="FFFFFF"/>
                <w:sz w:val="18"/>
              </w:rPr>
              <w:t>动作数</w:t>
            </w:r>
          </w:p>
        </w:tc>
        <w:tc>
          <w:tcPr>
            <w:tcW w:type="dxa" w:w="3249"/>
            <w:shd w:fill="1F4E79"/>
          </w:tcPr>
          <w:p>
            <w:pPr>
              <w:jc w:val="center"/>
            </w:pPr>
            <w:r/>
            <w:r>
              <w:rPr>
                <w:rFonts w:ascii="Times New Roman" w:hAnsi="Times New Roman"/>
                <w:b/>
                <w:color w:val="FFFFFF"/>
                <w:sz w:val="18"/>
              </w:rPr>
              <w:t>说明</w:t>
            </w:r>
          </w:p>
        </w:tc>
      </w:tr>
      <w:tr>
        <w:tc>
          <w:tcPr>
            <w:tcW w:type="dxa" w:w="3249"/>
            <w:shd w:fill="F2F7FB"/>
          </w:tcPr>
          <w:p>
            <w:r/>
            <w:r>
              <w:rPr>
                <w:rFonts w:ascii="Times New Roman" w:hAnsi="Times New Roman"/>
                <w:sz w:val="18"/>
              </w:rPr>
              <w:t>A. 仪器测量类</w:t>
            </w:r>
          </w:p>
        </w:tc>
        <w:tc>
          <w:tcPr>
            <w:tcW w:type="dxa" w:w="3249"/>
            <w:shd w:fill="F2F7FB"/>
          </w:tcPr>
          <w:p>
            <w:r/>
            <w:r>
              <w:rPr>
                <w:rFonts w:ascii="Times New Roman" w:hAnsi="Times New Roman"/>
                <w:sz w:val="18"/>
              </w:rPr>
              <w:t>3</w:t>
            </w:r>
          </w:p>
        </w:tc>
        <w:tc>
          <w:tcPr>
            <w:tcW w:type="dxa" w:w="3249"/>
            <w:shd w:fill="F2F7FB"/>
          </w:tcPr>
          <w:p>
            <w:r/>
            <w:r>
              <w:rPr>
                <w:rFonts w:ascii="Times New Roman" w:hAnsi="Times New Roman"/>
                <w:sz w:val="18"/>
              </w:rPr>
              <w:t>配液 + 进样 + 清洗</w:t>
            </w:r>
          </w:p>
        </w:tc>
      </w:tr>
      <w:tr>
        <w:tc>
          <w:tcPr>
            <w:tcW w:type="dxa" w:w="3249"/>
            <w:shd w:fill="FFFFFF"/>
          </w:tcPr>
          <w:p>
            <w:r/>
            <w:r>
              <w:rPr>
                <w:rFonts w:ascii="Times New Roman" w:hAnsi="Times New Roman"/>
                <w:sz w:val="18"/>
              </w:rPr>
              <w:t>B. 热操作类</w:t>
            </w:r>
          </w:p>
        </w:tc>
        <w:tc>
          <w:tcPr>
            <w:tcW w:type="dxa" w:w="3249"/>
            <w:shd w:fill="FFFFFF"/>
          </w:tcPr>
          <w:p>
            <w:r/>
            <w:r>
              <w:rPr>
                <w:rFonts w:ascii="Times New Roman" w:hAnsi="Times New Roman"/>
                <w:sz w:val="18"/>
              </w:rPr>
              <w:t>5</w:t>
            </w:r>
          </w:p>
        </w:tc>
        <w:tc>
          <w:tcPr>
            <w:tcW w:type="dxa" w:w="3249"/>
            <w:shd w:fill="FFFFFF"/>
          </w:tcPr>
          <w:p>
            <w:r/>
            <w:r>
              <w:rPr>
                <w:rFonts w:ascii="Times New Roman" w:hAnsi="Times New Roman"/>
                <w:sz w:val="18"/>
              </w:rPr>
              <w:t>热/冷源操作 + 样品处理</w:t>
            </w:r>
          </w:p>
        </w:tc>
      </w:tr>
      <w:tr>
        <w:tc>
          <w:tcPr>
            <w:tcW w:type="dxa" w:w="3249"/>
            <w:shd w:fill="F2F7FB"/>
          </w:tcPr>
          <w:p>
            <w:r/>
            <w:r>
              <w:rPr>
                <w:rFonts w:ascii="Times New Roman" w:hAnsi="Times New Roman"/>
                <w:sz w:val="18"/>
              </w:rPr>
              <w:t>C. 焰色与燃烧类</w:t>
            </w:r>
          </w:p>
        </w:tc>
        <w:tc>
          <w:tcPr>
            <w:tcW w:type="dxa" w:w="3249"/>
            <w:shd w:fill="F2F7FB"/>
          </w:tcPr>
          <w:p>
            <w:r/>
            <w:r>
              <w:rPr>
                <w:rFonts w:ascii="Times New Roman" w:hAnsi="Times New Roman"/>
                <w:sz w:val="18"/>
              </w:rPr>
              <w:t>4</w:t>
            </w:r>
          </w:p>
        </w:tc>
        <w:tc>
          <w:tcPr>
            <w:tcW w:type="dxa" w:w="3249"/>
            <w:shd w:fill="F2F7FB"/>
          </w:tcPr>
          <w:p>
            <w:r/>
            <w:r>
              <w:rPr>
                <w:rFonts w:ascii="Times New Roman" w:hAnsi="Times New Roman"/>
                <w:sz w:val="18"/>
              </w:rPr>
              <w:t>明火 + 铂丝/样品操作（固/液分离）</w:t>
            </w:r>
          </w:p>
        </w:tc>
      </w:tr>
      <w:tr>
        <w:tc>
          <w:tcPr>
            <w:tcW w:type="dxa" w:w="3249"/>
            <w:shd w:fill="FFFFFF"/>
          </w:tcPr>
          <w:p>
            <w:r/>
            <w:r>
              <w:rPr>
                <w:rFonts w:ascii="Times New Roman" w:hAnsi="Times New Roman"/>
                <w:sz w:val="18"/>
              </w:rPr>
              <w:t>D. 湿化学操作类</w:t>
            </w:r>
          </w:p>
        </w:tc>
        <w:tc>
          <w:tcPr>
            <w:tcW w:type="dxa" w:w="3249"/>
            <w:shd w:fill="FFFFFF"/>
          </w:tcPr>
          <w:p>
            <w:r/>
            <w:r>
              <w:rPr>
                <w:rFonts w:ascii="Times New Roman" w:hAnsi="Times New Roman"/>
                <w:sz w:val="18"/>
              </w:rPr>
              <w:t>23</w:t>
            </w:r>
          </w:p>
        </w:tc>
        <w:tc>
          <w:tcPr>
            <w:tcW w:type="dxa" w:w="3249"/>
            <w:shd w:fill="FFFFFF"/>
          </w:tcPr>
          <w:p>
            <w:r/>
            <w:r>
              <w:rPr>
                <w:rFonts w:ascii="Times New Roman" w:hAnsi="Times New Roman"/>
                <w:sz w:val="18"/>
              </w:rPr>
              <w:t>开瓶 + 滴管/移液管 + 逐滴加入（固/液分离）</w:t>
            </w:r>
          </w:p>
        </w:tc>
      </w:tr>
      <w:tr>
        <w:tc>
          <w:tcPr>
            <w:tcW w:type="dxa" w:w="3249"/>
            <w:shd w:fill="F2F7FB"/>
          </w:tcPr>
          <w:p>
            <w:r/>
            <w:r>
              <w:rPr>
                <w:rFonts w:ascii="Times New Roman" w:hAnsi="Times New Roman"/>
                <w:sz w:val="18"/>
              </w:rPr>
              <w:t>E. 简单物理检测类</w:t>
            </w:r>
          </w:p>
        </w:tc>
        <w:tc>
          <w:tcPr>
            <w:tcW w:type="dxa" w:w="3249"/>
            <w:shd w:fill="F2F7FB"/>
          </w:tcPr>
          <w:p>
            <w:r/>
            <w:r>
              <w:rPr>
                <w:rFonts w:ascii="Times New Roman" w:hAnsi="Times New Roman"/>
                <w:sz w:val="18"/>
              </w:rPr>
              <w:t>4</w:t>
            </w:r>
          </w:p>
        </w:tc>
        <w:tc>
          <w:tcPr>
            <w:tcW w:type="dxa" w:w="3249"/>
            <w:shd w:fill="F2F7FB"/>
          </w:tcPr>
          <w:p>
            <w:r/>
            <w:r>
              <w:rPr>
                <w:rFonts w:ascii="Times New Roman" w:hAnsi="Times New Roman"/>
                <w:sz w:val="18"/>
              </w:rPr>
              <w:t>不添加试剂的直接检测</w:t>
            </w:r>
          </w:p>
        </w:tc>
      </w:tr>
    </w:tbl>
    <w:p/>
    <w:p>
      <w:r>
        <w:br w:type="page"/>
      </w:r>
    </w:p>
    <w:p>
      <w:pPr>
        <w:pStyle w:val="Heading1"/>
      </w:pPr>
      <w:r>
        <w:rPr>
          <w:rFonts w:ascii="Times New Roman" w:hAnsi="Times New Roman"/>
          <w:color w:val="000000"/>
        </w:rPr>
        <w:t>2. A 类：仪器测量</w:t>
      </w:r>
    </w:p>
    <w:p>
      <w:pPr>
        <w:pStyle w:val="Heading2"/>
      </w:pPr>
      <w:r>
        <w:rPr>
          <w:rFonts w:ascii="Times New Roman" w:hAnsi="Times New Roman"/>
          <w:color w:val="000000"/>
        </w:rPr>
        <w:t>A1. 折光率测量（折光仪）</w:t>
      </w:r>
    </w:p>
    <w:p>
      <w:pPr>
        <w:spacing w:after="120" w:before="0" w:line="276" w:lineRule="auto"/>
      </w:pPr>
      <w:r>
        <w:rPr>
          <w:rFonts w:ascii="Times New Roman" w:hAnsi="Times New Roman"/>
          <w:b w:val="0"/>
          <w:color w:val="646464"/>
          <w:sz w:val="20"/>
        </w:rPr>
        <w:t>频次：43 次 | 仅限液体样品</w:t>
      </w:r>
    </w:p>
    <w:p>
      <w:pPr>
        <w:spacing w:after="120" w:before="0" w:line="276" w:lineRule="auto"/>
      </w:pPr>
      <w:r>
        <w:rPr>
          <w:rFonts w:ascii="Times New Roman" w:hAnsi="Times New Roman"/>
          <w:b w:val="0"/>
          <w:sz w:val="20"/>
        </w:rPr>
        <w:t>将待测液体滴加到折光仪棱镜上，合上棱镜盖，等待稳定后清洗棱镜。适用于醇类、醛类、酮类、酯类、烃类等所有液体物质。</w:t>
      </w:r>
    </w:p>
    <w:p>
      <w:pPr>
        <w:spacing w:after="80" w:before="0" w:line="276" w:lineRule="auto"/>
      </w:pPr>
      <w:r>
        <w:rPr>
          <w:rFonts w:ascii="Times New Roman" w:hAnsi="Times New Roman"/>
          <w:b w:val="0"/>
          <w:color w:val="326496"/>
          <w:sz w:val="20"/>
        </w:rPr>
        <w:t>场景布局提示：折光仪置于机械臂正前方。待测液体样品瓶在折光仪左前方。乙醇洗瓶、蒸馏水洗瓶、擦镜纸在折光仪右侧。废液杯在最右侧。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阿贝折光仪</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操作台中央，机械臂正前方，棱镜面朝前</w:t>
            </w:r>
          </w:p>
        </w:tc>
      </w:tr>
      <w:tr>
        <w:tc>
          <w:tcPr>
            <w:tcW w:type="dxa" w:w="3249"/>
            <w:shd w:fill="FFFFFF"/>
          </w:tcPr>
          <w:p>
            <w:r/>
            <w:r>
              <w:rPr>
                <w:rFonts w:ascii="Times New Roman" w:hAnsi="Times New Roman"/>
                <w:sz w:val="18"/>
              </w:rPr>
              <w:t>待测液体样品瓶（带滴管盖）</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折光仪左前方约 15 cm 处</w:t>
            </w:r>
          </w:p>
        </w:tc>
      </w:tr>
      <w:tr>
        <w:tc>
          <w:tcPr>
            <w:tcW w:type="dxa" w:w="3249"/>
            <w:shd w:fill="F2F7FB"/>
          </w:tcPr>
          <w:p>
            <w:r/>
            <w:r>
              <w:rPr>
                <w:rFonts w:ascii="Times New Roman" w:hAnsi="Times New Roman"/>
                <w:sz w:val="18"/>
              </w:rPr>
              <w:t>擦镜纸</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折光仪右侧约 10 cm 处</w:t>
            </w:r>
          </w:p>
        </w:tc>
      </w:tr>
      <w:tr>
        <w:tc>
          <w:tcPr>
            <w:tcW w:type="dxa" w:w="3249"/>
            <w:shd w:fill="FFFFFF"/>
          </w:tcPr>
          <w:p>
            <w:r/>
            <w:r>
              <w:rPr>
                <w:rFonts w:ascii="Times New Roman" w:hAnsi="Times New Roman"/>
                <w:sz w:val="18"/>
              </w:rPr>
              <w:t>乙醇洗瓶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擦镜纸右侧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乙醇洗瓶右侧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操作台最右侧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折光仪棱镜盖正上方对齐并夹持，竖直向上抬升至垂直抬升安全中转点（棱镜盖整体高出折光仪台面与周边全部器材），保持抬升高度水平平移至开盖翻转位正上方完成水平对齐中转点，再沿竖直方向翻转打开棱镜盖</w:t>
            </w:r>
          </w:p>
        </w:tc>
        <w:tc>
          <w:tcPr>
            <w:tcW w:type="dxa" w:w="3249"/>
            <w:shd w:val="clear" w:fill="F2F7FB"/>
          </w:tcPr>
          <w:p>
            <w:r>
              <w:rPr>
                <w:rFonts w:ascii="Times New Roman" w:hAnsi="Times New Roman"/>
                <w:sz w:val="18"/>
              </w:rPr>
              <w:t>开盖角度约 110°；翻转过程保持夹持姿态稳定，不斜向拖拽</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待测液体样品瓶正上方对齐并夹持，竖直向上抬升至垂直抬升安全中转点（瓶底完全高出周边全部瓶口与台面障碍物），保持抬升高度水平平移至操作位正上方完成水平对齐中转点，再竖直缓慢下放至操作位后旋开滴管盖</w:t>
            </w:r>
          </w:p>
        </w:tc>
        <w:tc>
          <w:tcPr>
            <w:tcW w:type="dxa" w:w="3249"/>
            <w:shd w:val="clear" w:fill="FFFFFF"/>
          </w:tcPr>
          <w:p>
            <w:r>
              <w:rPr>
                <w:rFonts w:ascii="Times New Roman" w:hAnsi="Times New Roman"/>
                <w:sz w:val="18"/>
              </w:rPr>
              <w:t>样品瓶为常温带液玻璃器具，抬升高度以瓶底高出周边瓶口为准</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夹具夹持胶头滴管竖直向下伸入样品瓶瓶口内，挤压胶头吸取 2-3 滴样品，随后竖直向上抬升至垂直抬升安全中转点（滴管整体高出周边小型器皿瓶口）</w:t>
            </w:r>
          </w:p>
        </w:tc>
        <w:tc>
          <w:tcPr>
            <w:tcW w:type="dxa" w:w="3249"/>
            <w:shd w:val="clear" w:fill="F2F7FB"/>
          </w:tcPr>
          <w:p>
            <w:r>
              <w:rPr>
                <w:rFonts w:ascii="Times New Roman" w:hAnsi="Times New Roman"/>
                <w:sz w:val="18"/>
              </w:rPr>
              <w:t>液滴体积约 0.05 mL/滴；细小耗材小幅抬升即可</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滴管保持抬升高度水平平移至棱镜表面中心正上方完成水平对齐中转点，再停于管口悬停精细中转点（保留空隙，不触碰棱镜面），滴加样品于棱镜表面</w:t>
            </w:r>
          </w:p>
        </w:tc>
        <w:tc>
          <w:tcPr>
            <w:tcW w:type="dxa" w:w="3249"/>
            <w:shd w:val="clear" w:fill="FFFFFF"/>
          </w:tcPr>
          <w:p>
            <w:r>
              <w:rPr>
                <w:rFonts w:ascii="Times New Roman" w:hAnsi="Times New Roman"/>
                <w:sz w:val="18"/>
              </w:rPr>
              <w:t>滴管尖端不接触棱镜面，保留空隙；滴加全程姿态稳定</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旋紧滴管盖后，夹具夹持样品瓶竖直向上抬升至垂直抬升安全中转点（瓶底完全高出周边全部瓶口与台面障碍物），保持抬升高度水平平移至原工位正上方完成水平对齐中转点，再竖直缓慢下放至原工位后松开夹具</w:t>
            </w:r>
          </w:p>
        </w:tc>
        <w:tc>
          <w:tcPr>
            <w:tcW w:type="dxa" w:w="3249"/>
            <w:shd w:val="clear" w:fill="F2F7FB"/>
          </w:tcPr>
          <w:p>
            <w:r>
              <w:rPr>
                <w:rFonts w:ascii="Times New Roman" w:hAnsi="Times New Roman"/>
                <w:sz w:val="18"/>
              </w:rPr>
              <w:t>归位走完整三段式轨迹，不斜向穿插器材间隙</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夹具夹持棱镜盖竖直向上抬升至垂直抬升安全中转点（棱镜盖高出折光仪台面与周边器材），保持抬升高度水平平移至棱镜正上方完成水平对齐中转点，再竖直缓慢下放合上棱镜盖，确保样品均匀铺展</w:t>
            </w:r>
          </w:p>
        </w:tc>
        <w:tc>
          <w:tcPr>
            <w:tcW w:type="dxa" w:w="3249"/>
            <w:shd w:val="clear" w:fill="FFFFFF"/>
          </w:tcPr>
          <w:p>
            <w:r>
              <w:rPr>
                <w:rFonts w:ascii="Times New Roman" w:hAnsi="Times New Roman"/>
                <w:sz w:val="18"/>
              </w:rPr>
              <w:t>合盖时垂直下放，避免压入气泡</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等待仪器稳定约 3-5 s</w:t>
            </w:r>
          </w:p>
        </w:tc>
        <w:tc>
          <w:tcPr>
            <w:tcW w:type="dxa" w:w="3249"/>
            <w:shd w:val="clear" w:fill="F2F7FB"/>
          </w:tcPr>
          <w:p>
            <w:r>
              <w:rPr>
                <w:rFonts w:ascii="Times New Roman" w:hAnsi="Times New Roman"/>
                <w:sz w:val="18"/>
              </w:rPr>
              <w:t>感知子系统记录读数（无位移，机械臂归位待命）</w:t>
            </w:r>
          </w:p>
        </w:tc>
      </w:tr>
    </w:tbl>
    <w:p/>
    <w:p>
      <w:pPr>
        <w:spacing w:after="120" w:before="0" w:line="276" w:lineRule="auto"/>
      </w:pPr>
      <w:r>
        <w:rPr>
          <w:rFonts w:ascii="Times New Roman" w:hAnsi="Times New Roman"/>
          <w:b w:val="0"/>
          <w:color w:val="963232"/>
          <w:sz w:val="18"/>
        </w:rPr>
        <w:t>说明：单动作。仅适用于液体样品；固体样品无法直接测量折光率。</w:t>
      </w:r>
    </w:p>
    <w:p/>
    <w:p>
      <w:pPr>
        <w:pStyle w:val="Heading2"/>
      </w:pPr>
      <w:r>
        <w:rPr>
          <w:rFonts w:ascii="Times New Roman" w:hAnsi="Times New Roman"/>
          <w:color w:val="000000"/>
        </w:rPr>
        <w:t>A2. 旋光仪测量（旋光仪）</w:t>
      </w:r>
    </w:p>
    <w:p>
      <w:pPr>
        <w:spacing w:after="120" w:before="0" w:line="276" w:lineRule="auto"/>
      </w:pPr>
      <w:r>
        <w:rPr>
          <w:rFonts w:ascii="Times New Roman" w:hAnsi="Times New Roman"/>
          <w:b w:val="0"/>
          <w:color w:val="646464"/>
          <w:sz w:val="20"/>
        </w:rPr>
        <w:t>频次：25 次 | 仅手性物质</w:t>
      </w:r>
    </w:p>
    <w:p>
      <w:pPr>
        <w:spacing w:after="120" w:before="0" w:line="276" w:lineRule="auto"/>
      </w:pPr>
      <w:r>
        <w:rPr>
          <w:rFonts w:ascii="Times New Roman" w:hAnsi="Times New Roman"/>
          <w:b w:val="0"/>
          <w:sz w:val="20"/>
        </w:rPr>
        <w:t>称取待测样品配制成已知浓度的溶液，注入旋光管，放入旋光仪测量，测毕清洗。关键参数：浓度约 0.01-0.1 g/mL，管长 1-2 dm。</w:t>
      </w:r>
    </w:p>
    <w:p>
      <w:pPr>
        <w:spacing w:after="80" w:before="0" w:line="276" w:lineRule="auto"/>
      </w:pPr>
      <w:r>
        <w:rPr>
          <w:rFonts w:ascii="Times New Roman" w:hAnsi="Times New Roman"/>
          <w:b w:val="0"/>
          <w:color w:val="326496"/>
          <w:sz w:val="20"/>
        </w:rPr>
        <w:t>场景布局提示：旋光仪和分析天平并排在操作台左侧，两者间距约 15 cm。容量瓶、烧杯、漏斗在中央区域。旋光管在旋光仪正前方。称量纸、药匙在天平旁。待测样品瓶在中央后方。蒸馏水洗瓶在右侧。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旋光仪</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操作台左侧，样品槽朝前</w:t>
            </w:r>
          </w:p>
        </w:tc>
      </w:tr>
      <w:tr>
        <w:tc>
          <w:tcPr>
            <w:tcW w:type="dxa" w:w="3249"/>
            <w:shd w:fill="FFFFFF"/>
          </w:tcPr>
          <w:p>
            <w:r/>
            <w:r>
              <w:rPr>
                <w:rFonts w:ascii="Times New Roman" w:hAnsi="Times New Roman"/>
                <w:sz w:val="18"/>
              </w:rPr>
              <w:t>分析天平</w:t>
            </w:r>
          </w:p>
        </w:tc>
        <w:tc>
          <w:tcPr>
            <w:tcW w:type="dxa" w:w="3249"/>
            <w:shd w:fill="FFFFFF"/>
          </w:tcPr>
          <w:p>
            <w:r/>
            <w:r>
              <w:rPr>
                <w:rFonts w:ascii="Times New Roman" w:hAnsi="Times New Roman"/>
                <w:sz w:val="18"/>
              </w:rPr>
              <w:t>1 台</w:t>
            </w:r>
          </w:p>
        </w:tc>
        <w:tc>
          <w:tcPr>
            <w:tcW w:type="dxa" w:w="3249"/>
            <w:shd w:fill="FFFFFF"/>
          </w:tcPr>
          <w:p>
            <w:r/>
            <w:r>
              <w:rPr>
                <w:rFonts w:ascii="Times New Roman" w:hAnsi="Times New Roman"/>
                <w:sz w:val="18"/>
              </w:rPr>
              <w:t>旋光仪右侧约 15 cm 处</w:t>
            </w:r>
          </w:p>
        </w:tc>
      </w:tr>
      <w:tr>
        <w:tc>
          <w:tcPr>
            <w:tcW w:type="dxa" w:w="3249"/>
            <w:shd w:fill="F2F7FB"/>
          </w:tcPr>
          <w:p>
            <w:r/>
            <w:r>
              <w:rPr>
                <w:rFonts w:ascii="Times New Roman" w:hAnsi="Times New Roman"/>
                <w:sz w:val="18"/>
              </w:rPr>
              <w:t>称量纸</w:t>
            </w:r>
          </w:p>
        </w:tc>
        <w:tc>
          <w:tcPr>
            <w:tcW w:type="dxa" w:w="3249"/>
            <w:shd w:fill="F2F7FB"/>
          </w:tcPr>
          <w:p>
            <w:r/>
            <w:r>
              <w:rPr>
                <w:rFonts w:ascii="Times New Roman" w:hAnsi="Times New Roman"/>
                <w:sz w:val="18"/>
              </w:rPr>
              <w:t>若干</w:t>
            </w:r>
          </w:p>
        </w:tc>
        <w:tc>
          <w:tcPr>
            <w:tcW w:type="dxa" w:w="3249"/>
            <w:shd w:fill="F2F7FB"/>
          </w:tcPr>
          <w:p>
            <w:r/>
            <w:r>
              <w:rPr>
                <w:rFonts w:ascii="Times New Roman" w:hAnsi="Times New Roman"/>
                <w:sz w:val="18"/>
              </w:rPr>
              <w:t>天平旁</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称量纸旁</w:t>
            </w:r>
          </w:p>
        </w:tc>
      </w:tr>
      <w:tr>
        <w:tc>
          <w:tcPr>
            <w:tcW w:type="dxa" w:w="3249"/>
            <w:shd w:fill="F2F7FB"/>
          </w:tcPr>
          <w:p>
            <w:r/>
            <w:r>
              <w:rPr>
                <w:rFonts w:ascii="Times New Roman" w:hAnsi="Times New Roman"/>
                <w:sz w:val="18"/>
              </w:rPr>
              <w:t>待测样品瓶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操作台中央后方</w:t>
            </w:r>
          </w:p>
        </w:tc>
      </w:tr>
      <w:tr>
        <w:tc>
          <w:tcPr>
            <w:tcW w:type="dxa" w:w="3249"/>
            <w:shd w:fill="FFFFFF"/>
          </w:tcPr>
          <w:p>
            <w:r/>
            <w:r>
              <w:rPr>
                <w:rFonts w:ascii="Times New Roman" w:hAnsi="Times New Roman"/>
                <w:sz w:val="18"/>
              </w:rPr>
              <w:t>容量瓶（100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操作台中央</w:t>
            </w:r>
          </w:p>
        </w:tc>
      </w:tr>
      <w:tr>
        <w:tc>
          <w:tcPr>
            <w:tcW w:type="dxa" w:w="3249"/>
            <w:shd w:fill="F2F7FB"/>
          </w:tcPr>
          <w:p>
            <w:r/>
            <w:r>
              <w:rPr>
                <w:rFonts w:ascii="Times New Roman" w:hAnsi="Times New Roman"/>
                <w:sz w:val="18"/>
              </w:rPr>
              <w:t>漏斗</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容量瓶正上方（预插入瓶口）</w:t>
            </w:r>
          </w:p>
        </w:tc>
      </w:tr>
      <w:tr>
        <w:tc>
          <w:tcPr>
            <w:tcW w:type="dxa" w:w="3249"/>
            <w:shd w:fill="FFFFFF"/>
          </w:tcPr>
          <w:p>
            <w:r/>
            <w:r>
              <w:rPr>
                <w:rFonts w:ascii="Times New Roman" w:hAnsi="Times New Roman"/>
                <w:sz w:val="18"/>
              </w:rPr>
              <w:t>烧杯（50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容量瓶右侧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旋光管（1 dm / 2 dm）</w:t>
            </w:r>
          </w:p>
        </w:tc>
        <w:tc>
          <w:tcPr>
            <w:tcW w:type="dxa" w:w="3249"/>
            <w:shd w:fill="FFFFFF"/>
          </w:tcPr>
          <w:p>
            <w:r/>
            <w:r>
              <w:rPr>
                <w:rFonts w:ascii="Times New Roman" w:hAnsi="Times New Roman"/>
                <w:sz w:val="18"/>
              </w:rPr>
              <w:t>各 1 支</w:t>
            </w:r>
          </w:p>
        </w:tc>
        <w:tc>
          <w:tcPr>
            <w:tcW w:type="dxa" w:w="3249"/>
            <w:shd w:fill="FFFFFF"/>
          </w:tcPr>
          <w:p>
            <w:r/>
            <w:r>
              <w:rPr>
                <w:rFonts w:ascii="Times New Roman" w:hAnsi="Times New Roman"/>
                <w:sz w:val="18"/>
              </w:rPr>
              <w:t>旋光仪正前方约 10 cm 处</w:t>
            </w:r>
          </w:p>
        </w:tc>
      </w:tr>
      <w:tr>
        <w:tc>
          <w:tcPr>
            <w:tcW w:type="dxa" w:w="3249"/>
            <w:shd w:fill="F2F7FB"/>
          </w:tcPr>
          <w:p>
            <w:r/>
            <w:r>
              <w:rPr>
                <w:rFonts w:ascii="Times New Roman" w:hAnsi="Times New Roman"/>
                <w:sz w:val="18"/>
              </w:rPr>
              <w:t>擦镜纸</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蒸馏水洗瓶旁</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夹具垂直下放至称量纸正上方对齐并夹持，竖直向上抬升至垂直抬升安全中转点（称量纸高出周边全部器材），保持抬升高度水平平移至天平托盘正上方完成水平对齐中转点，再竖直缓慢下放至托盘后按归零</w:t>
            </w:r>
          </w:p>
        </w:tc>
        <w:tc>
          <w:tcPr>
            <w:tcW w:type="dxa" w:w="3249"/>
            <w:shd w:val="clear" w:fill="F2F7FB"/>
          </w:tcPr>
          <w:p>
            <w:r>
              <w:rPr>
                <w:rFonts w:ascii="Times New Roman" w:hAnsi="Times New Roman"/>
                <w:sz w:val="18"/>
              </w:rPr>
              <w:t>称量纸为软性薄耗材，保持水平姿态不弯折</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后，竖直向上抬升至垂直抬升安全中转点（药匙与样品高出样品瓶瓶口与周边小型器皿），保持抬升高度水平平移至称量纸正上方完成水平对齐中转点，倾斜药匙缓慢抖落称取目标质量</w:t>
            </w:r>
          </w:p>
        </w:tc>
        <w:tc>
          <w:tcPr>
            <w:tcW w:type="dxa" w:w="3249"/>
            <w:shd w:val="clear" w:fill="FFFFFF"/>
          </w:tcPr>
          <w:p>
            <w:r>
              <w:rPr>
                <w:rFonts w:ascii="Times New Roman" w:hAnsi="Times New Roman"/>
                <w:sz w:val="18"/>
              </w:rPr>
              <w:t>典型称量范围 0.1-0.5 g；药匙不触碰天平罩</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夹具夹持称量纸竖直向上抬升至垂直抬升安全中转点（称量纸高出周边器材），保持抬升高度水平平移至容量瓶漏斗正上方完成水平对齐中转点，倾斜称量纸使样品通过漏斗转移至容量瓶</w:t>
            </w:r>
          </w:p>
        </w:tc>
        <w:tc>
          <w:tcPr>
            <w:tcW w:type="dxa" w:w="3249"/>
            <w:shd w:val="clear" w:fill="F2F7FB"/>
          </w:tcPr>
          <w:p>
            <w:r>
              <w:rPr>
                <w:rFonts w:ascii="Times New Roman" w:hAnsi="Times New Roman"/>
                <w:sz w:val="18"/>
              </w:rPr>
              <w:t>漏斗预插于容量瓶口；称量纸保持倾斜姿态不洒落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夹具夹持蒸馏水洗瓶竖直向上抬升至垂直抬升安全中转点（洗瓶高出周边小型器皿），保持抬升高度水平平移至称量纸正上方完成水平对齐中转点，挤压洗瓶将称量纸上的残余样品全部冲入容量瓶</w:t>
            </w:r>
          </w:p>
        </w:tc>
        <w:tc>
          <w:tcPr>
            <w:tcW w:type="dxa" w:w="3249"/>
            <w:shd w:val="clear" w:fill="FFFFFF"/>
          </w:tcPr>
          <w:p>
            <w:r>
              <w:rPr>
                <w:rFonts w:ascii="Times New Roman" w:hAnsi="Times New Roman"/>
                <w:sz w:val="18"/>
              </w:rPr>
              <w:t>水流对准称量纸凹面冲入，不溅出</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夹具夹持蒸馏水洗瓶保持抬升高度水平平移至容量瓶口正上方完成水平对齐中转点，停于管口悬停精细中转点（保留空隙，不触碰瓶口），挤压加蒸馏水至刻度线以下约 1 cm 处</w:t>
            </w:r>
          </w:p>
        </w:tc>
        <w:tc>
          <w:tcPr>
            <w:tcW w:type="dxa" w:w="3249"/>
            <w:shd w:val="clear" w:fill="F2F7FB"/>
          </w:tcPr>
          <w:p>
            <w:r>
              <w:rPr>
                <w:rFonts w:ascii="Times New Roman" w:hAnsi="Times New Roman"/>
                <w:sz w:val="18"/>
              </w:rPr>
              <w:t>洗瓶管口悬停于容量瓶口上方挤压，不触碰瓶口</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夹具夹持瓶塞竖直向下盖紧容量瓶，随后夹持容量瓶做上下颠倒振荡 10-15 次</w:t>
            </w:r>
          </w:p>
        </w:tc>
        <w:tc>
          <w:tcPr>
            <w:tcW w:type="dxa" w:w="3249"/>
            <w:shd w:val="clear" w:fill="FFFFFF"/>
          </w:tcPr>
          <w:p>
            <w:r>
              <w:rPr>
                <w:rFonts w:ascii="Times New Roman" w:hAnsi="Times New Roman"/>
                <w:sz w:val="18"/>
              </w:rPr>
              <w:t>机械臂倒转运动，夹持力矩适度，确保溶质完全溶解</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夹具夹持蒸馏水洗瓶停于容量瓶口上方管口悬停精细中转点处挤压，加蒸馏水至刻度线，随后盖紧瓶塞再次摇匀</w:t>
            </w:r>
          </w:p>
        </w:tc>
        <w:tc>
          <w:tcPr>
            <w:tcW w:type="dxa" w:w="3249"/>
            <w:shd w:val="clear" w:fill="F2F7FB"/>
          </w:tcPr>
          <w:p>
            <w:r>
              <w:rPr>
                <w:rFonts w:ascii="Times New Roman" w:hAnsi="Times New Roman"/>
                <w:sz w:val="18"/>
              </w:rPr>
              <w:t>同步骤 5-6</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夹具垂直下放至旋光管正上方对齐并夹持，竖直向上抬升至垂直抬升安全中转点（旋光管整体高出周边器材），保持抬升高度水平平移至操作位正上方完成水平对齐中转点，再竖直缓慢下放至操作位</w:t>
            </w:r>
          </w:p>
        </w:tc>
        <w:tc>
          <w:tcPr>
            <w:tcW w:type="dxa" w:w="3249"/>
            <w:shd w:val="clear" w:fill="FFFFFF"/>
          </w:tcPr>
          <w:p>
            <w:r>
              <w:rPr>
                <w:rFonts w:ascii="Times New Roman" w:hAnsi="Times New Roman"/>
                <w:sz w:val="18"/>
              </w:rPr>
              <w:t>旋光管为长玻璃构件，平移时保持水平姿态</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将溶液注入旋光管至满，确保无气泡</w:t>
            </w:r>
          </w:p>
        </w:tc>
        <w:tc>
          <w:tcPr>
            <w:tcW w:type="dxa" w:w="3249"/>
            <w:shd w:val="clear" w:fill="F2F7FB"/>
          </w:tcPr>
          <w:p>
            <w:r>
              <w:rPr>
                <w:rFonts w:ascii="Times New Roman" w:hAnsi="Times New Roman"/>
                <w:sz w:val="18"/>
              </w:rPr>
              <w:t>气泡会干扰光路，需轻弹管壁驱除</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夹具夹持螺帽旋紧旋光管</w:t>
            </w:r>
          </w:p>
        </w:tc>
        <w:tc>
          <w:tcPr>
            <w:tcW w:type="dxa" w:w="3249"/>
            <w:shd w:val="clear" w:fill="FFFFFF"/>
          </w:tcPr>
          <w:p>
            <w:r>
              <w:rPr>
                <w:rFonts w:ascii="Times New Roman" w:hAnsi="Times New Roman"/>
                <w:sz w:val="18"/>
              </w:rPr>
              <w:t>夹持力矩适度，避免过紧</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夹具夹持旋光管竖直向上抬升至垂直抬升安全中转点（旋光管整体高出周边器材），保持抬升高度水平平移至旋光仪样品槽正上方完成水平对齐中转点，再竖直缓慢下放放入样品槽</w:t>
            </w:r>
          </w:p>
        </w:tc>
        <w:tc>
          <w:tcPr>
            <w:tcW w:type="dxa" w:w="3249"/>
            <w:shd w:val="clear" w:fill="F2F7FB"/>
          </w:tcPr>
          <w:p>
            <w:r>
              <w:rPr>
                <w:rFonts w:ascii="Times New Roman" w:hAnsi="Times New Roman"/>
                <w:sz w:val="18"/>
              </w:rPr>
              <w:t>长玻璃构件平移时侧向避让，不触碰旋光仪外壳</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等待仪器稳定约 5 s</w:t>
            </w:r>
          </w:p>
        </w:tc>
        <w:tc>
          <w:tcPr>
            <w:tcW w:type="dxa" w:w="3249"/>
            <w:shd w:val="clear" w:fill="FFFFFF"/>
          </w:tcPr>
          <w:p>
            <w:r>
              <w:rPr>
                <w:rFonts w:ascii="Times New Roman" w:hAnsi="Times New Roman"/>
                <w:sz w:val="18"/>
              </w:rPr>
              <w:t>感知子系统记录读数</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夹具夹持旋光管竖直向上抬升至垂直抬升安全中转点（旋光管高出样品槽），保持抬升高度水平平移出样品槽取出</w:t>
            </w:r>
          </w:p>
        </w:tc>
        <w:tc>
          <w:tcPr>
            <w:tcW w:type="dxa" w:w="3249"/>
            <w:shd w:val="clear" w:fill="F2F7FB"/>
          </w:tcPr>
          <w:p>
            <w:r>
              <w:rPr>
                <w:rFonts w:ascii="Times New Roman" w:hAnsi="Times New Roman"/>
                <w:sz w:val="18"/>
              </w:rPr>
              <w:t>取管时抬升至高出样品槽后平移取出</w:t>
            </w:r>
          </w:p>
        </w:tc>
      </w:tr>
      <w:tr>
        <w:tc>
          <w:tcPr>
            <w:tcW w:type="dxa" w:w="3249"/>
            <w:shd w:val="clear" w:fill="FFFFFF"/>
          </w:tcPr>
          <w:p>
            <w:r>
              <w:rPr>
                <w:rFonts w:ascii="Times New Roman" w:hAnsi="Times New Roman"/>
                <w:sz w:val="18"/>
              </w:rPr>
              <w:t>14</w:t>
            </w:r>
          </w:p>
        </w:tc>
        <w:tc>
          <w:tcPr>
            <w:tcW w:type="dxa" w:w="3249"/>
            <w:shd w:val="clear" w:fill="FFFFFF"/>
          </w:tcPr>
          <w:p>
            <w:r>
              <w:rPr>
                <w:rFonts w:ascii="Times New Roman" w:hAnsi="Times New Roman"/>
                <w:sz w:val="18"/>
              </w:rPr>
              <w:t>夹具夹持旋光管竖直向上抬升至垂直抬升安全中转点（旋光管底部高出周边全部瓶口与台面障碍物），保持抬升高度水平平移至原工位正上方完成水平对齐中转点，再竖直缓慢下放归位后松开夹具</w:t>
            </w:r>
          </w:p>
        </w:tc>
        <w:tc>
          <w:tcPr>
            <w:tcW w:type="dxa" w:w="3249"/>
            <w:shd w:val="clear" w:fill="FFFFFF"/>
          </w:tcPr>
          <w:p>
            <w:r>
              <w:rPr>
                <w:rFonts w:ascii="Times New Roman" w:hAnsi="Times New Roman"/>
                <w:sz w:val="18"/>
              </w:rPr>
              <w:t>旋光管为长玻璃构件，平移时保持水平姿态</w:t>
            </w:r>
          </w:p>
        </w:tc>
      </w:tr>
      <w:tr>
        <w:tc>
          <w:tcPr>
            <w:tcW w:type="dxa" w:w="3249"/>
            <w:shd w:val="clear" w:fill="F2F7FB"/>
          </w:tcPr>
          <w:p>
            <w:r>
              <w:rPr>
                <w:rFonts w:ascii="Times New Roman" w:hAnsi="Times New Roman"/>
                <w:sz w:val="18"/>
              </w:rPr>
              <w:t>15</w:t>
            </w:r>
          </w:p>
        </w:tc>
        <w:tc>
          <w:tcPr>
            <w:tcW w:type="dxa" w:w="3249"/>
            <w:shd w:val="clear" w:fill="F2F7FB"/>
          </w:tcPr>
          <w:p>
            <w:r>
              <w:rPr>
                <w:rFonts w:ascii="Times New Roman" w:hAnsi="Times New Roman"/>
                <w:sz w:val="18"/>
              </w:rPr>
              <w:t>夹具夹持容量瓶、烧杯竖直向上抬升至垂直抬升安全中转点（容器底部完全高出操作台全部低矮器材），保持抬升高度水平平移至原工位正上方完成水平对齐中转点，再竖直缓慢下放归位后松开夹具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大容量烧杯充分抬升，容器底部高出操作台全部低矮器材</w:t>
            </w:r>
          </w:p>
        </w:tc>
      </w:tr>
    </w:tbl>
    <w:p/>
    <w:p>
      <w:pPr>
        <w:spacing w:after="120" w:before="0" w:line="276" w:lineRule="auto"/>
      </w:pPr>
      <w:r>
        <w:rPr>
          <w:rFonts w:ascii="Times New Roman" w:hAnsi="Times New Roman"/>
          <w:b w:val="0"/>
          <w:color w:val="963232"/>
          <w:sz w:val="18"/>
        </w:rPr>
        <w:t>说明：复合宏动作：称量配液 + 旋光测量。化学逻辑上不可拆分——必须先配制已知浓度溶液才能测量。</w:t>
      </w:r>
    </w:p>
    <w:p/>
    <w:p>
      <w:pPr>
        <w:pStyle w:val="Heading2"/>
      </w:pPr>
      <w:r>
        <w:rPr>
          <w:rFonts w:ascii="Times New Roman" w:hAnsi="Times New Roman"/>
          <w:color w:val="000000"/>
        </w:rPr>
        <w:t>A3. 电导率测量（电导率仪）</w:t>
      </w:r>
    </w:p>
    <w:p>
      <w:pPr>
        <w:spacing w:after="120" w:before="0" w:line="276" w:lineRule="auto"/>
      </w:pPr>
      <w:r>
        <w:rPr>
          <w:rFonts w:ascii="Times New Roman" w:hAnsi="Times New Roman"/>
          <w:b w:val="0"/>
          <w:color w:val="646464"/>
          <w:sz w:val="20"/>
        </w:rPr>
        <w:t>频次：40 次 | 可溶于水的离子化合物或极性物质</w:t>
      </w:r>
    </w:p>
    <w:p>
      <w:pPr>
        <w:spacing w:after="120" w:before="0" w:line="276" w:lineRule="auto"/>
      </w:pPr>
      <w:r>
        <w:rPr>
          <w:rFonts w:ascii="Times New Roman" w:hAnsi="Times New Roman"/>
          <w:b w:val="0"/>
          <w:sz w:val="20"/>
        </w:rPr>
        <w:t>称取待测样品配制成已知浓度的溶液，将电导率仪电极浸入溶液，等待稳定后清洗。关键参数：浓度约 1-10 g/L，温度 25°C。</w:t>
      </w:r>
    </w:p>
    <w:p>
      <w:pPr>
        <w:spacing w:after="80" w:before="0" w:line="276" w:lineRule="auto"/>
      </w:pPr>
      <w:r>
        <w:rPr>
          <w:rFonts w:ascii="Times New Roman" w:hAnsi="Times New Roman"/>
          <w:b w:val="0"/>
          <w:color w:val="326496"/>
          <w:sz w:val="20"/>
        </w:rPr>
        <w:t>场景布局提示：电导率仪在操作台左侧。电极清洗杯在电导率仪右侧。天平、称量纸、药匙在电导率仪右方。容量瓶、烧杯、漏斗在中央区域。待测样品瓶在中央后方。蒸馏水洗瓶在右侧。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电导率仪（含电极）</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操作台左侧，电极接口朝前</w:t>
            </w:r>
          </w:p>
        </w:tc>
      </w:tr>
      <w:tr>
        <w:tc>
          <w:tcPr>
            <w:tcW w:type="dxa" w:w="3249"/>
            <w:shd w:fill="FFFFFF"/>
          </w:tcPr>
          <w:p>
            <w:r/>
            <w:r>
              <w:rPr>
                <w:rFonts w:ascii="Times New Roman" w:hAnsi="Times New Roman"/>
                <w:sz w:val="18"/>
              </w:rPr>
              <w:t>电极清洗杯（含蒸馏水）</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电导率仪右侧约 10 cm 处</w:t>
            </w:r>
          </w:p>
        </w:tc>
      </w:tr>
      <w:tr>
        <w:tc>
          <w:tcPr>
            <w:tcW w:type="dxa" w:w="3249"/>
            <w:shd w:fill="F2F7FB"/>
          </w:tcPr>
          <w:p>
            <w:r/>
            <w:r>
              <w:rPr>
                <w:rFonts w:ascii="Times New Roman" w:hAnsi="Times New Roman"/>
                <w:sz w:val="18"/>
              </w:rPr>
              <w:t>分析天平</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电导率仪右方约 15 cm 处</w:t>
            </w:r>
          </w:p>
        </w:tc>
      </w:tr>
      <w:tr>
        <w:tc>
          <w:tcPr>
            <w:tcW w:type="dxa" w:w="3249"/>
            <w:shd w:fill="FFFFFF"/>
          </w:tcPr>
          <w:p>
            <w:r/>
            <w:r>
              <w:rPr>
                <w:rFonts w:ascii="Times New Roman" w:hAnsi="Times New Roman"/>
                <w:sz w:val="18"/>
              </w:rPr>
              <w:t>称量纸</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天平旁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称量纸旁</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操作台中央后方</w:t>
            </w:r>
          </w:p>
        </w:tc>
      </w:tr>
      <w:tr>
        <w:tc>
          <w:tcPr>
            <w:tcW w:type="dxa" w:w="3249"/>
            <w:shd w:fill="F2F7FB"/>
          </w:tcPr>
          <w:p>
            <w:r/>
            <w:r>
              <w:rPr>
                <w:rFonts w:ascii="Times New Roman" w:hAnsi="Times New Roman"/>
                <w:sz w:val="18"/>
              </w:rPr>
              <w:t>容量瓶（100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漏斗</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容量瓶正上方</w:t>
            </w:r>
          </w:p>
        </w:tc>
      </w:tr>
      <w:tr>
        <w:tc>
          <w:tcPr>
            <w:tcW w:type="dxa" w:w="3249"/>
            <w:shd w:fill="F2F7FB"/>
          </w:tcPr>
          <w:p>
            <w:r/>
            <w:r>
              <w:rPr>
                <w:rFonts w:ascii="Times New Roman" w:hAnsi="Times New Roman"/>
                <w:sz w:val="18"/>
              </w:rPr>
              <w:t>烧杯（50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容量瓶右侧</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夹具垂直下放至称量纸正上方对齐并夹持，竖直向上抬升至垂直抬升安全中转点（称量纸高出周边器材），保持抬升高度水平平移至天平托盘正上方完成水平对齐中转点，再竖直缓慢下放至托盘后按归零</w:t>
            </w:r>
          </w:p>
        </w:tc>
        <w:tc>
          <w:tcPr>
            <w:tcW w:type="dxa" w:w="3249"/>
            <w:shd w:val="clear" w:fill="F2F7FB"/>
          </w:tcPr>
          <w:p>
            <w:r>
              <w:rPr>
                <w:rFonts w:ascii="Times New Roman" w:hAnsi="Times New Roman"/>
                <w:sz w:val="18"/>
              </w:rPr>
              <w:t>称量纸为软性薄耗材，保持水平姿态（三段式轨迹）</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夹具夹持药匙竖直向下伸入待测样品瓶内舀取样品后，竖直向上抬升至垂直抬升安全中转点（药匙高出样品瓶瓶口），保持抬升高度水平平移至称量纸正上方完成水平对齐中转点，倾斜药匙称取目标质量</w:t>
            </w:r>
          </w:p>
        </w:tc>
        <w:tc>
          <w:tcPr>
            <w:tcW w:type="dxa" w:w="3249"/>
            <w:shd w:val="clear" w:fill="FFFFFF"/>
          </w:tcPr>
          <w:p>
            <w:r>
              <w:rPr>
                <w:rFonts w:ascii="Times New Roman" w:hAnsi="Times New Roman"/>
                <w:sz w:val="18"/>
              </w:rPr>
              <w:t>典型称量范围 0.1-1.0 g；药匙不触碰天平罩</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夹具夹持称量纸竖直向上抬升至垂直抬升安全中转点，保持抬升高度水平平移至容量瓶漏斗正上方完成水平对齐中转点，倾斜称量纸将样品通过漏斗转移至容量瓶</w:t>
            </w:r>
          </w:p>
        </w:tc>
        <w:tc>
          <w:tcPr>
            <w:tcW w:type="dxa" w:w="3249"/>
            <w:shd w:val="clear" w:fill="F2F7FB"/>
          </w:tcPr>
          <w:p>
            <w:r>
              <w:rPr>
                <w:rFonts w:ascii="Times New Roman" w:hAnsi="Times New Roman"/>
                <w:sz w:val="18"/>
              </w:rPr>
              <w:t>称量纸倾斜于漏斗正上方，不洒落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夹具夹持蒸馏水洗瓶停于容量瓶口上方管口悬停精细中转点处挤压，加蒸馏水至刻度线，盖紧瓶塞摇匀至完全溶解</w:t>
            </w:r>
          </w:p>
        </w:tc>
        <w:tc>
          <w:tcPr>
            <w:tcW w:type="dxa" w:w="3249"/>
            <w:shd w:val="clear" w:fill="FFFFFF"/>
          </w:tcPr>
          <w:p>
            <w:r>
              <w:rPr>
                <w:rFonts w:ascii="Times New Roman" w:hAnsi="Times New Roman"/>
                <w:sz w:val="18"/>
              </w:rPr>
              <w:t>洗瓶管口悬停于容量瓶口上方挤压</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夹具夹持烧杯竖直向上抬升至垂直抬升安全中转点（烧杯底部完全高出操作台低矮器材），保持抬升高度水平平移至容量瓶口正上方完成水平对齐中转点，将约 40 mL 溶液倒入烧杯，再将烧杯水平平移至电导率仪旁垂直下放</w:t>
            </w:r>
          </w:p>
        </w:tc>
        <w:tc>
          <w:tcPr>
            <w:tcW w:type="dxa" w:w="3249"/>
            <w:shd w:val="clear" w:fill="F2F7FB"/>
          </w:tcPr>
          <w:p>
            <w:r>
              <w:rPr>
                <w:rFonts w:ascii="Times New Roman" w:hAnsi="Times New Roman"/>
                <w:sz w:val="18"/>
              </w:rPr>
              <w:t>大容量烧杯充分抬升后水平平移，底部高出操作台低矮器材</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启动电导率仪</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夹具垂直下放至清洗杯中电极正上方对齐并夹持，竖直向上抬升至垂直抬升安全中转点（电极整体高出清洗杯与周边器材），保持抬升高度水平平移至烧杯正上方完成水平对齐中转点</w:t>
            </w:r>
          </w:p>
        </w:tc>
        <w:tc>
          <w:tcPr>
            <w:tcW w:type="dxa" w:w="3249"/>
            <w:shd w:val="clear" w:fill="F2F7FB"/>
          </w:tcPr>
          <w:p>
            <w:r>
              <w:rPr>
                <w:rFonts w:ascii="Times New Roman" w:hAnsi="Times New Roman"/>
                <w:sz w:val="18"/>
              </w:rPr>
              <w:t>电极抬升至高出清洗杯后平移至烧杯正上方</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夹具夹持电极竖直向上抬升至垂直抬升安全中转点（电极整体高出周边器材），保持抬升高度水平平移至烧杯正上方完成水平对齐中转点，再沿竖直方向缓慢下放使电极完全浸入烧杯中的样品溶液</w:t>
            </w:r>
          </w:p>
        </w:tc>
        <w:tc>
          <w:tcPr>
            <w:tcW w:type="dxa" w:w="3249"/>
            <w:shd w:val="clear" w:fill="FFFFFF"/>
          </w:tcPr>
          <w:p>
            <w:r>
              <w:rPr>
                <w:rFonts w:ascii="Times New Roman" w:hAnsi="Times New Roman"/>
                <w:sz w:val="18"/>
              </w:rPr>
              <w:t>电极垂直下放浸入，不触碰杯壁或杯底</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等待读数稳定约 5-10 s</w:t>
            </w:r>
          </w:p>
        </w:tc>
        <w:tc>
          <w:tcPr>
            <w:tcW w:type="dxa" w:w="3249"/>
            <w:shd w:val="clear" w:fill="F2F7FB"/>
          </w:tcPr>
          <w:p>
            <w:r>
              <w:rPr>
                <w:rFonts w:ascii="Times New Roman" w:hAnsi="Times New Roman"/>
                <w:sz w:val="18"/>
              </w:rPr>
              <w:t>感知子系统记录读数</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夹具夹持电极竖直向上抬升至垂直抬升安全中转点（电极高出烧杯与周边器材），保持抬升高度水平平移出烧杯取出</w:t>
            </w:r>
          </w:p>
        </w:tc>
        <w:tc>
          <w:tcPr>
            <w:tcW w:type="dxa" w:w="3249"/>
            <w:shd w:val="clear" w:fill="FFFFFF"/>
          </w:tcPr>
          <w:p>
            <w:r>
              <w:rPr>
                <w:rFonts w:ascii="Times New Roman" w:hAnsi="Times New Roman"/>
                <w:sz w:val="18"/>
              </w:rPr>
              <w:t>电极抬升至高出烧杯后平移取出</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夹具夹持电极竖直向上抬升至垂直抬升安全中转点（电极整体高出周边器材），保持抬升高度水平平移至清洗杯正上方完成水平对齐中转点，再竖直缓慢下放将电极放回清洗杯保存</w:t>
            </w:r>
          </w:p>
        </w:tc>
        <w:tc>
          <w:tcPr>
            <w:tcW w:type="dxa" w:w="3249"/>
            <w:shd w:val="clear" w:fill="F2F7FB"/>
          </w:tcPr>
          <w:p>
            <w:r>
              <w:rPr>
                <w:rFonts w:ascii="Times New Roman" w:hAnsi="Times New Roman"/>
                <w:sz w:val="18"/>
              </w:rPr>
              <w:t>电极垂直下放至清洗杯，不斜向插入</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关闭电导率仪</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夹具夹持烧杯、容量瓶竖直向上抬升至垂直抬升安全中转点（容器底部高出操作台全部低矮器材），保持抬升高度水平平移至原工位正上方完成水平对齐中转点，再竖直缓慢下放归位后松开夹具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大容量烧杯充分抬升后平移归位</w:t>
            </w:r>
          </w:p>
        </w:tc>
      </w:tr>
    </w:tbl>
    <w:p/>
    <w:p>
      <w:pPr>
        <w:spacing w:after="120" w:before="0" w:line="276" w:lineRule="auto"/>
      </w:pPr>
      <w:r>
        <w:rPr>
          <w:rFonts w:ascii="Times New Roman" w:hAnsi="Times New Roman"/>
          <w:b w:val="0"/>
          <w:color w:val="963232"/>
          <w:sz w:val="18"/>
        </w:rPr>
        <w:t>说明：复合宏动作。电极线缆移动时保持在台面 5 cm 以上，避免缠绕。</w:t>
      </w:r>
    </w:p>
    <w:p/>
    <w:p>
      <w:r>
        <w:br w:type="page"/>
      </w:r>
    </w:p>
    <w:p>
      <w:pPr>
        <w:pStyle w:val="Heading1"/>
      </w:pPr>
      <w:r>
        <w:rPr>
          <w:rFonts w:ascii="Times New Roman" w:hAnsi="Times New Roman"/>
          <w:color w:val="000000"/>
        </w:rPr>
        <w:t>3. B 类：热操作</w:t>
      </w:r>
    </w:p>
    <w:p>
      <w:pPr>
        <w:pStyle w:val="Heading2"/>
      </w:pPr>
      <w:r>
        <w:rPr>
          <w:rFonts w:ascii="Times New Roman" w:hAnsi="Times New Roman"/>
          <w:color w:val="000000"/>
        </w:rPr>
        <w:t>B1. 酒精灯加热（固体样品）</w:t>
      </w:r>
    </w:p>
    <w:p>
      <w:pPr>
        <w:spacing w:after="120" w:before="0" w:line="276" w:lineRule="auto"/>
      </w:pPr>
      <w:r>
        <w:rPr>
          <w:rFonts w:ascii="Times New Roman" w:hAnsi="Times New Roman"/>
          <w:b w:val="0"/>
          <w:color w:val="646464"/>
          <w:sz w:val="20"/>
        </w:rPr>
        <w:t>频次：约 30 次</w:t>
      </w:r>
    </w:p>
    <w:p>
      <w:pPr>
        <w:spacing w:after="120" w:before="0" w:line="276" w:lineRule="auto"/>
      </w:pPr>
      <w:r>
        <w:rPr>
          <w:rFonts w:ascii="Times New Roman" w:hAnsi="Times New Roman"/>
          <w:b w:val="0"/>
          <w:sz w:val="20"/>
        </w:rPr>
        <w:t>将待测固体样品取入试管，用试管夹夹持，在酒精灯外焰上加热，观察热稳定性、升华、分解等现象。不包含熔点测定（见 B5）。</w:t>
      </w:r>
    </w:p>
    <w:p>
      <w:pPr>
        <w:spacing w:after="80" w:before="0" w:line="276" w:lineRule="auto"/>
      </w:pPr>
      <w:r>
        <w:rPr>
          <w:rFonts w:ascii="Times New Roman" w:hAnsi="Times New Roman"/>
          <w:b w:val="0"/>
          <w:color w:val="326496"/>
          <w:sz w:val="20"/>
        </w:rPr>
        <w:t>场景布局提示：酒精灯在右侧，周围没有其他物品。试管架在中央。待测固体样品瓶在试管架后方。药匙、试管夹在试管架前方。火柴在酒精灯旁。</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酒精灯（已装酒精）</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操作台右侧，距试管架约 25 cm</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待测固体样品瓶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试管夹</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试管为常温玻璃器具，抬升高度以底部高出周边瓶口为准</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0.1-0.3 g），随后竖直向上抬升至垂直抬升安全中转点（药匙与样品高出样品瓶瓶口与周边小型器皿）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药匙保持抬升高度水平平移至试管管口正上方完成水平对齐中转点，停于管口悬停精细中转点（保留空隙，不触碰管口内壁），倾斜药匙倒入样品，随后盖紧样品瓶并三段式归位</w:t>
            </w:r>
          </w:p>
        </w:tc>
        <w:tc>
          <w:tcPr>
            <w:tcW w:type="dxa" w:w="3249"/>
            <w:shd w:val="clear" w:fill="F2F7FB"/>
          </w:tcPr>
          <w:p>
            <w:r>
              <w:rPr>
                <w:rFonts w:ascii="Times New Roman" w:hAnsi="Times New Roman"/>
                <w:sz w:val="18"/>
              </w:rPr>
              <w:t>药匙在管口上方保留空隙处倾斜倒入，不触碰管口内壁</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夹具抓取火柴盒取出一根火柴划燃后，竖直向上抬升至垂直抬升安全中转点（火柴高出周边器材），保持抬升高度水平平移至酒精灯灯芯上方完成水平对齐中转点，再竖直缓慢下放点燃灯芯</w:t>
            </w:r>
          </w:p>
        </w:tc>
        <w:tc>
          <w:tcPr>
            <w:tcW w:type="dxa" w:w="3249"/>
            <w:shd w:val="clear" w:fill="FFFFFF"/>
          </w:tcPr>
          <w:p>
            <w:r>
              <w:rPr>
                <w:rFonts w:ascii="Times New Roman" w:hAnsi="Times New Roman"/>
                <w:sz w:val="18"/>
              </w:rPr>
              <w:t>划燃动作在台面上方完成；点燃后末端执行器沿热源侧上方撤离，不横穿火焰上方</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夹具垂直下放至试管夹正上方对齐并夹持，竖直向上抬升至垂直抬升安全中转点（试管夹高出周边器材），保持抬升高度水平平移至试管中上部正上方完成水平对齐中转点，再竖直缓慢下放夹住试管</w:t>
            </w:r>
          </w:p>
        </w:tc>
        <w:tc>
          <w:tcPr>
            <w:tcW w:type="dxa" w:w="3249"/>
            <w:shd w:val="clear" w:fill="F2F7FB"/>
          </w:tcPr>
          <w:p>
            <w:r>
              <w:rPr>
                <w:rFonts w:ascii="Times New Roman" w:hAnsi="Times New Roman"/>
                <w:sz w:val="18"/>
              </w:rPr>
              <w:t>夹在距管口约 1/3 处；试管夹夹持后抬升至垂直抬升安全中转点</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夹具夹持试管夹保持试管口略微向下倾斜（约 10-15°），先在外焰上来回移动预热</w:t>
            </w:r>
          </w:p>
        </w:tc>
        <w:tc>
          <w:tcPr>
            <w:tcW w:type="dxa" w:w="3249"/>
            <w:shd w:val="clear" w:fill="FFFFFF"/>
          </w:tcPr>
          <w:p>
            <w:r>
              <w:rPr>
                <w:rFonts w:ascii="Times New Roman" w:hAnsi="Times New Roman"/>
                <w:sz w:val="18"/>
              </w:rPr>
              <w:t>管口朝向无人方向，移动幅度约 ±3 cm；试管整体维持远离台面与明火的安全高度</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将试管底部置于外焰中集中加热</w:t>
            </w:r>
          </w:p>
        </w:tc>
        <w:tc>
          <w:tcPr>
            <w:tcW w:type="dxa" w:w="3249"/>
            <w:shd w:val="clear" w:fill="F2F7FB"/>
          </w:tcPr>
          <w:p>
            <w:r>
              <w:rPr>
                <w:rFonts w:ascii="Times New Roman" w:hAnsi="Times New Roman"/>
                <w:sz w:val="18"/>
              </w:rPr>
              <w:t>机械臂末端与火焰保持安全间距；高温器具大幅抬升平移，从热源侧上方绕行</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加热完毕后，夹具夹持试管竖直向上大幅抬升至垂直抬升安全中转点（试管整体远离台面与明火热源），保持抬升高度水平平移移出；随后抓取灯帽竖直向上抬升至垂直抬升安全中转点，保持抬升高度水平平移至灯芯正上方完成水平对齐中转点，再竖直缓慢下放盖合熄灭酒精灯</w:t>
            </w:r>
          </w:p>
        </w:tc>
        <w:tc>
          <w:tcPr>
            <w:tcW w:type="dxa" w:w="3249"/>
            <w:shd w:val="clear" w:fill="FFFFFF"/>
          </w:tcPr>
          <w:p>
            <w:r>
              <w:rPr>
                <w:rFonts w:ascii="Times New Roman" w:hAnsi="Times New Roman"/>
                <w:sz w:val="18"/>
              </w:rPr>
              <w:t>高温试管大幅抬升远离台面与热源后再移动；灯帽从侧上方垂直下放盖合</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待试管冷却至 40°C 以下，夹具夹持试管、药匙竖直向上抬升至垂直抬升安全中转点（器具底部高出周边瓶口与台面障碍物），保持抬升高度水平平移至原工位正上方完成水平对齐中转点，再竖直缓慢下放归位后松开夹具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冷却后按三段式轨迹归位</w:t>
            </w:r>
          </w:p>
        </w:tc>
      </w:tr>
    </w:tbl>
    <w:p/>
    <w:p>
      <w:pPr>
        <w:spacing w:after="120" w:before="0" w:line="276" w:lineRule="auto"/>
      </w:pPr>
      <w:r>
        <w:rPr>
          <w:rFonts w:ascii="Times New Roman" w:hAnsi="Times New Roman"/>
          <w:b w:val="0"/>
          <w:color w:val="963232"/>
          <w:sz w:val="18"/>
        </w:rPr>
        <w:t>说明：单动作。加热时借助试管夹延长有效操作距离，确保末端执行器与火焰保持安全间距。</w:t>
      </w:r>
    </w:p>
    <w:p/>
    <w:p>
      <w:pPr>
        <w:pStyle w:val="Heading2"/>
      </w:pPr>
      <w:r>
        <w:rPr>
          <w:rFonts w:ascii="Times New Roman" w:hAnsi="Times New Roman"/>
          <w:color w:val="000000"/>
        </w:rPr>
        <w:t>B2. 酒精灯加热（液体样品/沸点测定）</w:t>
      </w:r>
    </w:p>
    <w:p>
      <w:pPr>
        <w:spacing w:after="120" w:before="0" w:line="276" w:lineRule="auto"/>
      </w:pPr>
      <w:r>
        <w:rPr>
          <w:rFonts w:ascii="Times New Roman" w:hAnsi="Times New Roman"/>
          <w:b w:val="0"/>
          <w:color w:val="646464"/>
          <w:sz w:val="20"/>
        </w:rPr>
        <w:t>频次：约 82 次（含沸点测定约 60 次）</w:t>
      </w:r>
    </w:p>
    <w:p>
      <w:pPr>
        <w:spacing w:after="120" w:before="0" w:line="276" w:lineRule="auto"/>
      </w:pPr>
      <w:r>
        <w:rPr>
          <w:rFonts w:ascii="Times New Roman" w:hAnsi="Times New Roman"/>
          <w:b w:val="0"/>
          <w:sz w:val="20"/>
        </w:rPr>
        <w:t>将待测液体样品取入试管，加入沸石，用试管夹夹持在酒精灯上加热。若测沸点则插入温度计。</w:t>
      </w:r>
    </w:p>
    <w:p>
      <w:pPr>
        <w:spacing w:after="80" w:before="0" w:line="276" w:lineRule="auto"/>
      </w:pPr>
      <w:r>
        <w:rPr>
          <w:rFonts w:ascii="Times New Roman" w:hAnsi="Times New Roman"/>
          <w:b w:val="0"/>
          <w:color w:val="326496"/>
          <w:sz w:val="20"/>
        </w:rPr>
        <w:t>场景布局提示：酒精灯在右侧。铁架台+石棉网在酒精灯上方。试管架在中央。沸石、温度计、移液管、试管夹在试管架前方。待测液体样品瓶在试管架后方。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操作台右侧，距试管架约 25 cm</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试管/小烧瓶</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铁架台+铁环+石棉网</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酒精灯正上方，铁环距火焰约 15 cm</w:t>
            </w:r>
          </w:p>
        </w:tc>
      </w:tr>
      <w:tr>
        <w:tc>
          <w:tcPr>
            <w:tcW w:type="dxa" w:w="3249"/>
            <w:shd w:fill="F2F7FB"/>
          </w:tcPr>
          <w:p>
            <w:r/>
            <w:r>
              <w:rPr>
                <w:rFonts w:ascii="Times New Roman" w:hAnsi="Times New Roman"/>
                <w:sz w:val="18"/>
              </w:rPr>
              <w:t>移液管+洗耳球</w:t>
            </w:r>
          </w:p>
        </w:tc>
        <w:tc>
          <w:tcPr>
            <w:tcW w:type="dxa" w:w="3249"/>
            <w:shd w:fill="F2F7FB"/>
          </w:tcPr>
          <w:p>
            <w:r/>
            <w:r>
              <w:rPr>
                <w:rFonts w:ascii="Times New Roman" w:hAnsi="Times New Roman"/>
                <w:sz w:val="18"/>
              </w:rPr>
              <w:t>1 套</w:t>
            </w:r>
          </w:p>
        </w:tc>
        <w:tc>
          <w:tcPr>
            <w:tcW w:type="dxa" w:w="3249"/>
            <w:shd w:fill="F2F7FB"/>
          </w:tcPr>
          <w:p>
            <w:r/>
            <w:r>
              <w:rPr>
                <w:rFonts w:ascii="Times New Roman" w:hAnsi="Times New Roman"/>
                <w:sz w:val="18"/>
              </w:rPr>
              <w:t>试管架前方左侧</w:t>
            </w:r>
          </w:p>
        </w:tc>
      </w:tr>
      <w:tr>
        <w:tc>
          <w:tcPr>
            <w:tcW w:type="dxa" w:w="3249"/>
            <w:shd w:fill="FFFFFF"/>
          </w:tcPr>
          <w:p>
            <w:r/>
            <w:r>
              <w:rPr>
                <w:rFonts w:ascii="Times New Roman" w:hAnsi="Times New Roman"/>
                <w:sz w:val="18"/>
              </w:rPr>
              <w:t>沸石</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试管架前方中央，小瓶装</w:t>
            </w:r>
          </w:p>
        </w:tc>
      </w:tr>
      <w:tr>
        <w:tc>
          <w:tcPr>
            <w:tcW w:type="dxa" w:w="3249"/>
            <w:shd w:fill="F2F7FB"/>
          </w:tcPr>
          <w:p>
            <w:r/>
            <w:r>
              <w:rPr>
                <w:rFonts w:ascii="Times New Roman" w:hAnsi="Times New Roman"/>
                <w:sz w:val="18"/>
              </w:rPr>
              <w:t>温度计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试管架前方右侧，平放于温度计架</w:t>
            </w:r>
          </w:p>
        </w:tc>
      </w:tr>
      <w:tr>
        <w:tc>
          <w:tcPr>
            <w:tcW w:type="dxa" w:w="3249"/>
            <w:shd w:fill="FFFFFF"/>
          </w:tcPr>
          <w:p>
            <w:r/>
            <w:r>
              <w:rPr>
                <w:rFonts w:ascii="Times New Roman" w:hAnsi="Times New Roman"/>
                <w:sz w:val="18"/>
              </w:rPr>
              <w:t>试管夹</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温度计右侧</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正上方对齐并夹持，竖直向上抬升至垂直抬升安全中转点（试管底部完全高出周边器材），保持抬升高度水平平移至铁架台石棉网上方铁环正上方完成水平对齐中转点，再竖直缓慢下放卡入铁环</w:t>
            </w:r>
          </w:p>
        </w:tc>
        <w:tc>
          <w:tcPr>
            <w:tcW w:type="dxa" w:w="3249"/>
            <w:shd w:val="clear" w:fill="F2F7FB"/>
          </w:tcPr>
          <w:p>
            <w:r>
              <w:rPr>
                <w:rFonts w:ascii="Times New Roman" w:hAnsi="Times New Roman"/>
                <w:sz w:val="18"/>
              </w:rPr>
              <w:t>试管抬升至高出周边器材后水平平移至铁环正上方，垂直下放卡入铁环</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夹具夹持移液管竖直向下伸入待测液体样品瓶液面以下吸取 2-3 mL 液体样品，随后竖直向上抬升至垂直抬升安全中转点（移液管整体高出瓶口与周边器材）</w:t>
            </w:r>
          </w:p>
        </w:tc>
        <w:tc>
          <w:tcPr>
            <w:tcW w:type="dxa" w:w="3249"/>
            <w:shd w:val="clear" w:fill="FFFFFF"/>
          </w:tcPr>
          <w:p>
            <w:r>
              <w:rPr>
                <w:rFonts w:ascii="Times New Roman" w:hAnsi="Times New Roman"/>
                <w:sz w:val="18"/>
              </w:rPr>
              <w:t>移液管尖端不触碰试管口；移液管为长玻璃构件，平移时保持竖直</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移液管保持抬升高度水平平移至试管口正上方完成水平对齐中转点，停于管口悬停精细中转点（保留空隙，不触碰试管口），释放液体样品，随后盖紧样品瓶并三段式归位</w:t>
            </w:r>
          </w:p>
        </w:tc>
        <w:tc>
          <w:tcPr>
            <w:tcW w:type="dxa" w:w="3249"/>
            <w:shd w:val="clear" w:fill="F2F7FB"/>
          </w:tcPr>
          <w:p>
            <w:r>
              <w:rPr>
                <w:rFonts w:ascii="Times New Roman" w:hAnsi="Times New Roman"/>
                <w:sz w:val="18"/>
              </w:rPr>
              <w:t>移液管移至试管口上方管口悬停精细中转点处释放；样品瓶三段式归位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夹具夹持药匙竖直向下伸入沸石瓶内取出 1-2 粒沸石，竖直向上小幅抬升至垂直抬升安全中转点（沸石高出沸石瓶瓶口与周边小型器皿），保持抬升高度水平平移至试管口正上方完成水平对齐中转点，停于管口悬停精细中转点处释放加入试管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防止加热时暴沸；沸石为细小耗材，小幅抬升</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温度计正上方对齐并夹持，竖直向上抬升至垂直抬升安全中转点（温度计整体高出周边器材），保持抬升高度水平平移至试管口正上方完成水平对齐中转点，再竖直缓慢下放使水银球插入液面下或置于蒸气中</w:t>
            </w:r>
          </w:p>
        </w:tc>
        <w:tc>
          <w:tcPr>
            <w:tcW w:type="dxa" w:w="3249"/>
            <w:shd w:val="clear" w:fill="F2F7FB"/>
          </w:tcPr>
          <w:p>
            <w:r>
              <w:rPr>
                <w:rFonts w:ascii="Times New Roman" w:hAnsi="Times New Roman"/>
                <w:sz w:val="18"/>
              </w:rPr>
              <w:t>不触碰试管壁或底部；温度计为长玻璃构件，竖直夹持、垂直下放</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夹具抓取火柴盒取出一根火柴划燃后，竖直向上抬升至垂直抬升安全中转点，保持抬升高度水平平移至酒精灯灯芯上方完成水平对齐中转点，再竖直缓慢下放点燃酒精灯</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先用小火预热试管底部（来回移动）</w:t>
            </w:r>
          </w:p>
        </w:tc>
        <w:tc>
          <w:tcPr>
            <w:tcW w:type="dxa" w:w="3249"/>
            <w:shd w:val="clear" w:fill="F2F7FB"/>
          </w:tcPr>
          <w:p>
            <w:r>
              <w:rPr>
                <w:rFonts w:ascii="Times New Roman" w:hAnsi="Times New Roman"/>
                <w:sz w:val="18"/>
              </w:rPr>
              <w:t>管口朝向无人方向</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集中加热至沸腾</w:t>
            </w:r>
          </w:p>
        </w:tc>
        <w:tc>
          <w:tcPr>
            <w:tcW w:type="dxa" w:w="3249"/>
            <w:shd w:val="clear" w:fill="FFFFFF"/>
          </w:tcPr>
          <w:p>
            <w:r>
              <w:rPr>
                <w:rFonts w:ascii="Times New Roman" w:hAnsi="Times New Roman"/>
                <w:sz w:val="18"/>
              </w:rPr>
              <w:t>高温器具维持远离火焰的安全高度</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抓取灯帽竖直向上抬升至垂直抬升安全中转点，保持抬升高度水平平移至灯芯正上方完成水平对齐中转点，再竖直缓慢下放盖合熄灭酒精灯</w:t>
            </w:r>
          </w:p>
        </w:tc>
        <w:tc>
          <w:tcPr>
            <w:tcW w:type="dxa" w:w="3249"/>
            <w:shd w:val="clear" w:fill="F2F7FB"/>
          </w:tcPr>
          <w:p>
            <w:r>
              <w:rPr>
                <w:rFonts w:ascii="Times New Roman" w:hAnsi="Times New Roman"/>
                <w:sz w:val="18"/>
              </w:rPr>
              <w:t>灯帽从侧上方垂直下放盖合</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待试管和温度计冷却后，夹具夹持所有器材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FFFFF"/>
          </w:tcPr>
          <w:p>
            <w:r>
              <w:rPr>
                <w:rFonts w:ascii="Times New Roman" w:hAnsi="Times New Roman"/>
                <w:sz w:val="18"/>
              </w:rPr>
              <w:t>温度计待降至 40°C 以下再归位；长玻璃构件平移时侧向避让铁架台</w:t>
            </w:r>
          </w:p>
        </w:tc>
      </w:tr>
    </w:tbl>
    <w:p/>
    <w:p>
      <w:pPr>
        <w:spacing w:after="120" w:before="0" w:line="276" w:lineRule="auto"/>
      </w:pPr>
      <w:r>
        <w:rPr>
          <w:rFonts w:ascii="Times New Roman" w:hAnsi="Times New Roman"/>
          <w:b w:val="0"/>
          <w:color w:val="963232"/>
          <w:sz w:val="18"/>
        </w:rPr>
        <w:t>说明：单动作。温度计为细长玻璃，夹持力矩控制在 0.5 N·m 以内。</w:t>
      </w:r>
    </w:p>
    <w:p/>
    <w:p>
      <w:pPr>
        <w:pStyle w:val="Heading2"/>
      </w:pPr>
      <w:r>
        <w:rPr>
          <w:rFonts w:ascii="Times New Roman" w:hAnsi="Times New Roman"/>
          <w:color w:val="000000"/>
        </w:rPr>
        <w:t>B3. 水浴加热</w:t>
      </w:r>
    </w:p>
    <w:p>
      <w:pPr>
        <w:spacing w:after="120" w:before="0" w:line="276" w:lineRule="auto"/>
      </w:pPr>
      <w:r>
        <w:rPr>
          <w:rFonts w:ascii="Times New Roman" w:hAnsi="Times New Roman"/>
          <w:b w:val="0"/>
          <w:color w:val="646464"/>
          <w:sz w:val="20"/>
        </w:rPr>
        <w:t>频次：1 次</w:t>
      </w:r>
    </w:p>
    <w:p>
      <w:pPr>
        <w:spacing w:after="120" w:before="0" w:line="276" w:lineRule="auto"/>
      </w:pPr>
      <w:r>
        <w:rPr>
          <w:rFonts w:ascii="Times New Roman" w:hAnsi="Times New Roman"/>
          <w:b w:val="0"/>
          <w:sz w:val="20"/>
        </w:rPr>
        <w:t>将装有待测样品溶液的试管放入水浴烧杯中，点燃酒精灯加热烧杯中的水，通过水浴间接加热试管。适用于需要均匀温和加热的反应。</w:t>
      </w:r>
    </w:p>
    <w:p>
      <w:pPr>
        <w:spacing w:after="80" w:before="0" w:line="276" w:lineRule="auto"/>
      </w:pPr>
      <w:r>
        <w:rPr>
          <w:rFonts w:ascii="Times New Roman" w:hAnsi="Times New Roman"/>
          <w:b w:val="0"/>
          <w:color w:val="326496"/>
          <w:sz w:val="20"/>
        </w:rPr>
        <w:t>场景布局提示：烧杯置于铁架台石棉网上方铁环中，酒精灯在烧杯正下方。试管架在中央。装有待测样品溶液的试管在试管架上。蒸馏水洗瓶在右侧。温度计在试管前方。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烧杯（500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操作台中央偏右，铁架台铁环中</w:t>
            </w:r>
          </w:p>
        </w:tc>
      </w:tr>
      <w:tr>
        <w:tc>
          <w:tcPr>
            <w:tcW w:type="dxa" w:w="3249"/>
            <w:shd w:fill="FFFFFF"/>
          </w:tcPr>
          <w:p>
            <w:r/>
            <w:r>
              <w:rPr>
                <w:rFonts w:ascii="Times New Roman" w:hAnsi="Times New Roman"/>
                <w:sz w:val="18"/>
              </w:rPr>
              <w:t>酒精灯</w:t>
            </w:r>
          </w:p>
        </w:tc>
        <w:tc>
          <w:tcPr>
            <w:tcW w:type="dxa" w:w="3249"/>
            <w:shd w:fill="FFFFFF"/>
          </w:tcPr>
          <w:p>
            <w:r/>
            <w:r>
              <w:rPr>
                <w:rFonts w:ascii="Times New Roman" w:hAnsi="Times New Roman"/>
                <w:sz w:val="18"/>
              </w:rPr>
              <w:t>1 盏</w:t>
            </w:r>
          </w:p>
        </w:tc>
        <w:tc>
          <w:tcPr>
            <w:tcW w:type="dxa" w:w="3249"/>
            <w:shd w:fill="FFFFFF"/>
          </w:tcPr>
          <w:p>
            <w:r/>
            <w:r>
              <w:rPr>
                <w:rFonts w:ascii="Times New Roman" w:hAnsi="Times New Roman"/>
                <w:sz w:val="18"/>
              </w:rPr>
              <w:t>烧杯正下方</w:t>
            </w:r>
          </w:p>
        </w:tc>
      </w:tr>
      <w:tr>
        <w:tc>
          <w:tcPr>
            <w:tcW w:type="dxa" w:w="3249"/>
            <w:shd w:fill="F2F7FB"/>
          </w:tcPr>
          <w:p>
            <w:r/>
            <w:r>
              <w:rPr>
                <w:rFonts w:ascii="Times New Roman" w:hAnsi="Times New Roman"/>
                <w:sz w:val="18"/>
              </w:rPr>
              <w:t>铁架台+铁环+石棉网</w:t>
            </w:r>
          </w:p>
        </w:tc>
        <w:tc>
          <w:tcPr>
            <w:tcW w:type="dxa" w:w="3249"/>
            <w:shd w:fill="F2F7FB"/>
          </w:tcPr>
          <w:p>
            <w:r/>
            <w:r>
              <w:rPr>
                <w:rFonts w:ascii="Times New Roman" w:hAnsi="Times New Roman"/>
                <w:sz w:val="18"/>
              </w:rPr>
              <w:t>1 套</w:t>
            </w:r>
          </w:p>
        </w:tc>
        <w:tc>
          <w:tcPr>
            <w:tcW w:type="dxa" w:w="3249"/>
            <w:shd w:fill="F2F7FB"/>
          </w:tcPr>
          <w:p>
            <w:r/>
            <w:r>
              <w:rPr>
                <w:rFonts w:ascii="Times New Roman" w:hAnsi="Times New Roman"/>
                <w:sz w:val="18"/>
              </w:rPr>
              <w:t>烧杯和酒精灯之间</w:t>
            </w:r>
          </w:p>
        </w:tc>
      </w:tr>
      <w:tr>
        <w:tc>
          <w:tcPr>
            <w:tcW w:type="dxa" w:w="3249"/>
            <w:shd w:fill="FFFFFF"/>
          </w:tcPr>
          <w:p>
            <w:r/>
            <w:r>
              <w:rPr>
                <w:rFonts w:ascii="Times New Roman" w:hAnsi="Times New Roman"/>
                <w:sz w:val="18"/>
              </w:rPr>
              <w:t>试管（含待测样品溶液）</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烧杯左侧试管架上</w:t>
            </w:r>
          </w:p>
        </w:tc>
      </w:tr>
      <w:tr>
        <w:tc>
          <w:tcPr>
            <w:tcW w:type="dxa" w:w="3249"/>
            <w:shd w:fill="F2F7FB"/>
          </w:tcPr>
          <w:p>
            <w:r/>
            <w:r>
              <w:rPr>
                <w:rFonts w:ascii="Times New Roman" w:hAnsi="Times New Roman"/>
                <w:sz w:val="18"/>
              </w:rPr>
              <w:t>试管夹</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试管前方</w:t>
            </w:r>
          </w:p>
        </w:tc>
      </w:tr>
      <w:tr>
        <w:tc>
          <w:tcPr>
            <w:tcW w:type="dxa" w:w="3249"/>
            <w:shd w:fill="FFFFFF"/>
          </w:tcPr>
          <w:p>
            <w:r/>
            <w:r>
              <w:rPr>
                <w:rFonts w:ascii="Times New Roman" w:hAnsi="Times New Roman"/>
                <w:sz w:val="18"/>
              </w:rPr>
              <w:t>温度计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试管夹右侧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烧杯右侧约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烧杯正上方对齐并夹持，竖直向上抬升至垂直抬升安全中转点（烧杯底部完全高出操作台全部低矮器材），保持抬升高度水平平移至铁架台石棉网上方铁环正上方完成水平对齐中转点，再竖直缓慢下放卡入铁环</w:t>
            </w:r>
          </w:p>
        </w:tc>
        <w:tc>
          <w:tcPr>
            <w:tcW w:type="dxa" w:w="3249"/>
            <w:shd w:val="clear" w:fill="F2F7FB"/>
          </w:tcPr>
          <w:p>
            <w:r>
              <w:rPr>
                <w:rFonts w:ascii="Times New Roman" w:hAnsi="Times New Roman"/>
                <w:sz w:val="18"/>
              </w:rPr>
              <w:t>大容量烧杯充分抬升，底部高出操作台低矮器材，水平平移至铁环正上方后垂直下放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夹具夹持蒸馏水洗瓶竖直向上抬升至垂直抬升安全中转点（洗瓶高出周边小型器皿），保持抬升高度水平平移至烧杯口正上方完成水平对齐中转点，停于管口悬停精细中转点（保留空隙），挤压加水至约 300 mL</w:t>
            </w:r>
          </w:p>
        </w:tc>
        <w:tc>
          <w:tcPr>
            <w:tcW w:type="dxa" w:w="3249"/>
            <w:shd w:val="clear" w:fill="FFFFFF"/>
          </w:tcPr>
          <w:p>
            <w:r>
              <w:rPr>
                <w:rFonts w:ascii="Times New Roman" w:hAnsi="Times New Roman"/>
                <w:sz w:val="18"/>
              </w:rPr>
              <w:t>水量足够浸没试管中液面以上；洗瓶管口悬停于烧杯口上方</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夹具垂直下放至试管夹正上方对齐并夹持，竖直向上抬升至垂直抬升安全中转点，保持抬升高度水平平移至试管正上方完成水平对齐中转点，再竖直缓慢下放用试管夹将试管固定于烧杯边缘</w:t>
            </w:r>
          </w:p>
        </w:tc>
        <w:tc>
          <w:tcPr>
            <w:tcW w:type="dxa" w:w="3249"/>
            <w:shd w:val="clear" w:fill="F2F7FB"/>
          </w:tcPr>
          <w:p>
            <w:r>
              <w:rPr>
                <w:rFonts w:ascii="Times New Roman" w:hAnsi="Times New Roman"/>
                <w:sz w:val="18"/>
              </w:rPr>
              <w:t>试管浸入水中，水面高于管内液面；试管抬升后水平平移至烧杯口上方，垂直下放浸入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夹具抓取火柴盒取出火柴划燃后，竖直向上抬升至垂直抬升安全中转点，保持抬升高度水平平移至酒精灯灯芯上方完成水平对齐中转点，再竖直缓慢下放点燃加热烧杯中的水</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待加热完成后，抓取灯帽竖直向上抬升至垂直抬升安全中转点，保持抬升高度水平平移至灯芯正上方完成水平对齐中转点，再竖直缓慢下放盖合熄灭酒精灯</w:t>
            </w:r>
          </w:p>
        </w:tc>
        <w:tc>
          <w:tcPr>
            <w:tcW w:type="dxa" w:w="3249"/>
            <w:shd w:val="clear" w:fill="F2F7FB"/>
          </w:tcPr>
          <w:p>
            <w:r>
              <w:rPr>
                <w:rFonts w:ascii="Times New Roman" w:hAnsi="Times New Roman"/>
                <w:sz w:val="18"/>
              </w:rPr>
              <w:t>灯帽从侧上方盖合</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待水温降至 40°C 以下，夹具夹持试管竖直向上抬升至垂直抬升安全中转点（试管底部高出烧杯与周边器材），保持抬升高度水平平移出烧杯取出</w:t>
            </w:r>
          </w:p>
        </w:tc>
        <w:tc>
          <w:tcPr>
            <w:tcW w:type="dxa" w:w="3249"/>
            <w:shd w:val="clear" w:fill="FFFFFF"/>
          </w:tcPr>
          <w:p>
            <w:r>
              <w:rPr>
                <w:rFonts w:ascii="Times New Roman" w:hAnsi="Times New Roman"/>
                <w:sz w:val="18"/>
              </w:rPr>
              <w:t>试管抬升至高出烧杯后平移取出</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夹具夹持所有器材竖直向上抬升至垂直抬升安全中转点（器具底部高出周边瓶口与台面障碍物），保持抬升高度水平平移至原工位正上方完成水平对齐中转点，再竖直缓慢下放归位后松开夹具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大容量烧杯充分抬升平移归位</w:t>
            </w:r>
          </w:p>
        </w:tc>
      </w:tr>
    </w:tbl>
    <w:p/>
    <w:p>
      <w:pPr>
        <w:spacing w:after="120" w:before="0" w:line="276" w:lineRule="auto"/>
      </w:pPr>
      <w:r>
        <w:rPr>
          <w:rFonts w:ascii="Times New Roman" w:hAnsi="Times New Roman"/>
          <w:b w:val="0"/>
          <w:color w:val="963232"/>
          <w:sz w:val="18"/>
        </w:rPr>
        <w:t>说明：单动作。极低频（1 次）。</w:t>
      </w:r>
    </w:p>
    <w:p/>
    <w:p>
      <w:pPr>
        <w:pStyle w:val="Heading2"/>
      </w:pPr>
      <w:r>
        <w:rPr>
          <w:rFonts w:ascii="Times New Roman" w:hAnsi="Times New Roman"/>
          <w:color w:val="000000"/>
        </w:rPr>
        <w:t>B4. 冰浴/冷却</w:t>
      </w:r>
    </w:p>
    <w:p>
      <w:pPr>
        <w:spacing w:after="120" w:before="0" w:line="276" w:lineRule="auto"/>
      </w:pPr>
      <w:r>
        <w:rPr>
          <w:rFonts w:ascii="Times New Roman" w:hAnsi="Times New Roman"/>
          <w:b w:val="0"/>
          <w:color w:val="646464"/>
          <w:sz w:val="20"/>
        </w:rPr>
        <w:t>频次：19 次</w:t>
      </w:r>
    </w:p>
    <w:p>
      <w:pPr>
        <w:spacing w:after="120" w:before="0" w:line="276" w:lineRule="auto"/>
      </w:pPr>
      <w:r>
        <w:rPr>
          <w:rFonts w:ascii="Times New Roman" w:hAnsi="Times New Roman"/>
          <w:b w:val="0"/>
          <w:sz w:val="20"/>
        </w:rPr>
        <w:t>将装有待测样品溶液的试管插入冰浴烧杯中冷却。适用于结晶诱导、低温反应、凝固点观察。</w:t>
      </w:r>
    </w:p>
    <w:p>
      <w:pPr>
        <w:spacing w:after="80" w:before="0" w:line="276" w:lineRule="auto"/>
      </w:pPr>
      <w:r>
        <w:rPr>
          <w:rFonts w:ascii="Times New Roman" w:hAnsi="Times New Roman"/>
          <w:b w:val="0"/>
          <w:color w:val="326496"/>
          <w:sz w:val="20"/>
        </w:rPr>
        <w:t>场景布局提示：冰浴烧杯在操作台左侧。冰块容器在烧杯左侧。装有待测样品溶液的试管在中央试管架上。温度计在试管前方。本场景不包含加热源。</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烧杯（250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操作台左侧</w:t>
            </w:r>
          </w:p>
        </w:tc>
      </w:tr>
      <w:tr>
        <w:tc>
          <w:tcPr>
            <w:tcW w:type="dxa" w:w="3249"/>
            <w:shd w:fill="FFFFFF"/>
          </w:tcPr>
          <w:p>
            <w:r/>
            <w:r>
              <w:rPr>
                <w:rFonts w:ascii="Times New Roman" w:hAnsi="Times New Roman"/>
                <w:sz w:val="18"/>
              </w:rPr>
              <w:t>冰块容器</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烧杯左侧约 10 cm 处，保温容器中</w:t>
            </w:r>
          </w:p>
        </w:tc>
      </w:tr>
      <w:tr>
        <w:tc>
          <w:tcPr>
            <w:tcW w:type="dxa" w:w="3249"/>
            <w:shd w:fill="F2F7FB"/>
          </w:tcPr>
          <w:p>
            <w:r/>
            <w:r>
              <w:rPr>
                <w:rFonts w:ascii="Times New Roman" w:hAnsi="Times New Roman"/>
                <w:sz w:val="18"/>
              </w:rPr>
              <w:t>试管（含待测样品溶液）</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温度计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试管前方</w:t>
            </w:r>
          </w:p>
        </w:tc>
      </w:tr>
      <w:tr>
        <w:tc>
          <w:tcPr>
            <w:tcW w:type="dxa" w:w="3249"/>
            <w:shd w:fill="F2F7FB"/>
          </w:tcPr>
          <w:p>
            <w:r/>
            <w:r>
              <w:rPr>
                <w:rFonts w:ascii="Times New Roman" w:hAnsi="Times New Roman"/>
                <w:sz w:val="18"/>
              </w:rPr>
              <w:t>试管夹</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温度计右侧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烧杯正上方对齐并夹持，竖直向上抬升至垂直抬升安全中转点（烧杯底部完全高出操作台全部低矮器材），保持抬升高度水平平移至操作台左侧正上方完成水平对齐中转点，再竖直缓慢下放至操作台左侧</w:t>
            </w:r>
          </w:p>
        </w:tc>
        <w:tc>
          <w:tcPr>
            <w:tcW w:type="dxa" w:w="3249"/>
            <w:shd w:val="clear" w:fill="F2F7FB"/>
          </w:tcPr>
          <w:p>
            <w:r>
              <w:rPr>
                <w:rFonts w:ascii="Times New Roman" w:hAnsi="Times New Roman"/>
                <w:sz w:val="18"/>
              </w:rPr>
              <w:t>大容量烧杯充分抬升后平移</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冰块容器内冰块正上方对齐并夹持（夹持力适度不夹碎冰块），竖直向上抬升至垂直抬升安全中转点（冰块高出冰块容器口），保持抬升高度水平平移至烧杯口正上方完成水平对齐中转点，再竖直缓慢下放放入 3-5 块冰</w:t>
            </w:r>
          </w:p>
        </w:tc>
        <w:tc>
          <w:tcPr>
            <w:tcW w:type="dxa" w:w="3249"/>
            <w:shd w:val="clear" w:fill="FFFFFF"/>
          </w:tcPr>
          <w:p>
            <w:r>
              <w:rPr>
                <w:rFonts w:ascii="Times New Roman" w:hAnsi="Times New Roman"/>
                <w:sz w:val="18"/>
              </w:rPr>
              <w:t>夹持力适度，不夹碎冰块；冰块抬升后平移至烧杯口上方垂直下放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夹具夹持蒸馏水洗瓶竖直向上抬升至垂直抬升安全中转点（洗瓶高出周边小型器皿），保持抬升高度水平平移至烧杯口正上方完成水平对齐中转点，停于管口悬停精细中转点处挤压加少量水（约 20 mL）</w:t>
            </w:r>
          </w:p>
        </w:tc>
        <w:tc>
          <w:tcPr>
            <w:tcW w:type="dxa" w:w="3249"/>
            <w:shd w:val="clear" w:fill="F2F7FB"/>
          </w:tcPr>
          <w:p>
            <w:r>
              <w:rPr>
                <w:rFonts w:ascii="Times New Roman" w:hAnsi="Times New Roman"/>
                <w:sz w:val="18"/>
              </w:rPr>
              <w:t>冰水混合物效果最佳</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夹具垂直下放至试管夹正上方对齐并夹持，竖直向上抬升至垂直抬升安全中转点，保持抬升高度水平平移至试管正上方完成水平对齐中转点，再竖直缓慢下放将试管插入冰浴中</w:t>
            </w:r>
          </w:p>
        </w:tc>
        <w:tc>
          <w:tcPr>
            <w:tcW w:type="dxa" w:w="3249"/>
            <w:shd w:val="clear" w:fill="FFFFFF"/>
          </w:tcPr>
          <w:p>
            <w:r>
              <w:rPr>
                <w:rFonts w:ascii="Times New Roman" w:hAnsi="Times New Roman"/>
                <w:sz w:val="18"/>
              </w:rPr>
              <w:t>试管抬升后平移至烧杯口上方，垂直下放浸入冰水</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等待冷却约 2-5 min</w:t>
            </w:r>
          </w:p>
        </w:tc>
        <w:tc>
          <w:tcPr>
            <w:tcW w:type="dxa" w:w="3249"/>
            <w:shd w:val="clear" w:fill="F2F7FB"/>
          </w:tcPr>
          <w:p>
            <w:r>
              <w:rPr>
                <w:rFonts w:ascii="Times New Roman" w:hAnsi="Times New Roman"/>
                <w:sz w:val="18"/>
              </w:rPr>
              <w:t>机械臂可归位等待</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夹具夹持试管竖直向上抬升至垂直抬升安全中转点（试管底部高出烧杯），保持抬升高度水平平移至试管架正上方完成水平对齐中转点，再竖直缓慢下放放回试管架</w:t>
            </w:r>
          </w:p>
        </w:tc>
        <w:tc>
          <w:tcPr>
            <w:tcW w:type="dxa" w:w="3249"/>
            <w:shd w:val="clear" w:fill="FFFFFF"/>
          </w:tcPr>
          <w:p>
            <w:r>
              <w:rPr>
                <w:rFonts w:ascii="Times New Roman" w:hAnsi="Times New Roman"/>
                <w:sz w:val="18"/>
              </w:rPr>
              <w:t>试管抬升至高出烧杯后平移至试管架正上方，垂直下放归位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夹具夹持烧杯、试管夹竖直向上抬升至垂直抬升安全中转点（器具底部高出周边器材），保持抬升高度水平平移至原工位正上方完成水平对齐中转点，再竖直缓慢下放归位后松开夹具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大容量烧杯充分抬升平移归位</w:t>
            </w:r>
          </w:p>
        </w:tc>
      </w:tr>
    </w:tbl>
    <w:p/>
    <w:p>
      <w:pPr>
        <w:spacing w:after="120" w:before="0" w:line="276" w:lineRule="auto"/>
      </w:pPr>
      <w:r>
        <w:rPr>
          <w:rFonts w:ascii="Times New Roman" w:hAnsi="Times New Roman"/>
          <w:b w:val="0"/>
          <w:color w:val="963232"/>
          <w:sz w:val="18"/>
        </w:rPr>
        <w:t>说明：单动作。冰浴区与加热区完全隔离，不会有热冷交叉干扰。</w:t>
      </w:r>
    </w:p>
    <w:p/>
    <w:p>
      <w:pPr>
        <w:pStyle w:val="Heading2"/>
      </w:pPr>
      <w:r>
        <w:rPr>
          <w:rFonts w:ascii="Times New Roman" w:hAnsi="Times New Roman"/>
          <w:color w:val="000000"/>
        </w:rPr>
        <w:t>B5. 熔点测定（毛细管法——油浴加热）</w:t>
      </w:r>
    </w:p>
    <w:p>
      <w:pPr>
        <w:spacing w:after="120" w:before="0" w:line="276" w:lineRule="auto"/>
      </w:pPr>
      <w:r>
        <w:rPr>
          <w:rFonts w:ascii="Times New Roman" w:hAnsi="Times New Roman"/>
          <w:b w:val="0"/>
          <w:color w:val="646464"/>
          <w:sz w:val="20"/>
        </w:rPr>
        <w:t>频次：25 次</w:t>
      </w:r>
    </w:p>
    <w:p>
      <w:pPr>
        <w:spacing w:after="120" w:before="0" w:line="276" w:lineRule="auto"/>
      </w:pPr>
      <w:r>
        <w:rPr>
          <w:rFonts w:ascii="Times New Roman" w:hAnsi="Times New Roman"/>
          <w:b w:val="0"/>
          <w:sz w:val="20"/>
        </w:rPr>
        <w:t>将待测固体样品研细后装入毛细管，用橡皮圈固定在温度计上，插入油浴中加热，由感知子系统识别初熔和全熔温度。当前 LabEval 框架中熔点仪已禁用，故用此手动法替代。</w:t>
      </w:r>
    </w:p>
    <w:p>
      <w:pPr>
        <w:spacing w:after="80" w:before="0" w:line="276" w:lineRule="auto"/>
      </w:pPr>
      <w:r>
        <w:rPr>
          <w:rFonts w:ascii="Times New Roman" w:hAnsi="Times New Roman"/>
          <w:b w:val="0"/>
          <w:color w:val="326496"/>
          <w:sz w:val="20"/>
        </w:rPr>
        <w:t>场景布局提示：油浴烧杯/Thiele 管置于铁架台石棉网上，酒精灯在下方。研钵+研杵在操作台左侧。毛细管、橡皮圈、表面皿、药匙在油浴前方。温度计在毛细管右侧。废毛细管收集杯在最右侧。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毛细管（一端封闭）</w:t>
            </w:r>
          </w:p>
        </w:tc>
        <w:tc>
          <w:tcPr>
            <w:tcW w:type="dxa" w:w="3249"/>
            <w:shd w:fill="F2F7FB"/>
          </w:tcPr>
          <w:p>
            <w:r/>
            <w:r>
              <w:rPr>
                <w:rFonts w:ascii="Times New Roman" w:hAnsi="Times New Roman"/>
                <w:sz w:val="18"/>
              </w:rPr>
              <w:t>3-5 根</w:t>
            </w:r>
          </w:p>
        </w:tc>
        <w:tc>
          <w:tcPr>
            <w:tcW w:type="dxa" w:w="3249"/>
            <w:shd w:fill="F2F7FB"/>
          </w:tcPr>
          <w:p>
            <w:r/>
            <w:r>
              <w:rPr>
                <w:rFonts w:ascii="Times New Roman" w:hAnsi="Times New Roman"/>
                <w:sz w:val="18"/>
              </w:rPr>
              <w:t>油浴前方左侧，平放于毛细管架</w:t>
            </w:r>
          </w:p>
        </w:tc>
      </w:tr>
      <w:tr>
        <w:tc>
          <w:tcPr>
            <w:tcW w:type="dxa" w:w="3249"/>
            <w:shd w:fill="FFFFFF"/>
          </w:tcPr>
          <w:p>
            <w:r/>
            <w:r>
              <w:rPr>
                <w:rFonts w:ascii="Times New Roman" w:hAnsi="Times New Roman"/>
                <w:sz w:val="18"/>
              </w:rPr>
              <w:t>研钵+研杵</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操作台左侧，内含待测固体样品（已研细成细粉）</w:t>
            </w:r>
          </w:p>
        </w:tc>
      </w:tr>
      <w:tr>
        <w:tc>
          <w:tcPr>
            <w:tcW w:type="dxa" w:w="3249"/>
            <w:shd w:fill="F2F7FB"/>
          </w:tcPr>
          <w:p>
            <w:r/>
            <w:r>
              <w:rPr>
                <w:rFonts w:ascii="Times New Roman" w:hAnsi="Times New Roman"/>
                <w:sz w:val="18"/>
              </w:rPr>
              <w:t>温度计（0-360°C）</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毛细管右侧</w:t>
            </w:r>
          </w:p>
        </w:tc>
      </w:tr>
      <w:tr>
        <w:tc>
          <w:tcPr>
            <w:tcW w:type="dxa" w:w="3249"/>
            <w:shd w:fill="FFFFFF"/>
          </w:tcPr>
          <w:p>
            <w:r/>
            <w:r>
              <w:rPr>
                <w:rFonts w:ascii="Times New Roman" w:hAnsi="Times New Roman"/>
                <w:sz w:val="18"/>
              </w:rPr>
              <w:t>油浴烧杯/Thiele 管</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操作台中央偏右，铁架台铁环中，预装硅油至支管口上方</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油浴正下方</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橡皮圈</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温度计右侧</w:t>
            </w:r>
          </w:p>
        </w:tc>
      </w:tr>
      <w:tr>
        <w:tc>
          <w:tcPr>
            <w:tcW w:type="dxa" w:w="3249"/>
            <w:shd w:fill="FFFFFF"/>
          </w:tcPr>
          <w:p>
            <w:r/>
            <w:r>
              <w:rPr>
                <w:rFonts w:ascii="Times New Roman" w:hAnsi="Times New Roman"/>
                <w:sz w:val="18"/>
              </w:rPr>
              <w:t>表面皿</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橡皮圈右侧</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表面皿右侧</w:t>
            </w:r>
          </w:p>
        </w:tc>
      </w:tr>
      <w:tr>
        <w:tc>
          <w:tcPr>
            <w:tcW w:type="dxa" w:w="3249"/>
            <w:shd w:fill="FFFFFF"/>
          </w:tcPr>
          <w:p>
            <w:r/>
            <w:r>
              <w:rPr>
                <w:rFonts w:ascii="Times New Roman" w:hAnsi="Times New Roman"/>
                <w:sz w:val="18"/>
              </w:rPr>
              <w:t>废毛细管收集杯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操作台最右侧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研钵内舀取少量已研细的样品粉末，竖直向上抬升至垂直抬升安全中转点（药匙与样品高出研钵口），保持抬升高度水平平移至表面皿正上方完成水平对齐中转点，停于管口悬停精细中转点（保留空隙）倾斜倾倒至表面皿上</w:t>
            </w:r>
          </w:p>
        </w:tc>
        <w:tc>
          <w:tcPr>
            <w:tcW w:type="dxa" w:w="3249"/>
            <w:shd w:val="clear" w:fill="F2F7FB"/>
          </w:tcPr>
          <w:p>
            <w:r>
              <w:rPr>
                <w:rFonts w:ascii="Times New Roman" w:hAnsi="Times New Roman"/>
                <w:sz w:val="18"/>
              </w:rPr>
              <w:t>样品必须研成细粉才能装入毛细管</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毛细管正上方对齐并夹持，竖直向上小幅抬升至垂直抬升安全中转点（毛细管高出周边小型器皿），保持抬升高度水平平移至表面皿正上方完成水平对齐中转点，再竖直缓慢下放将开口端轻轻压入样品粉末</w:t>
            </w:r>
          </w:p>
        </w:tc>
        <w:tc>
          <w:tcPr>
            <w:tcW w:type="dxa" w:w="3249"/>
            <w:shd w:val="clear" w:fill="FFFFFF"/>
          </w:tcPr>
          <w:p>
            <w:r>
              <w:rPr>
                <w:rFonts w:ascii="Times New Roman" w:hAnsi="Times New Roman"/>
                <w:sz w:val="18"/>
              </w:rPr>
              <w:t>毛细管封闭端朝下；毛细管为细小耗材，小幅抬升</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夹具夹持毛细管（封闭端朝下）竖直向上小幅抬升，保持抬升高度在硬表面上轻轻敲击 5-8 次，使样品沉降到管底</w:t>
            </w:r>
          </w:p>
        </w:tc>
        <w:tc>
          <w:tcPr>
            <w:tcW w:type="dxa" w:w="3249"/>
            <w:shd w:val="clear" w:fill="F2F7FB"/>
          </w:tcPr>
          <w:p>
            <w:r>
              <w:rPr>
                <w:rFonts w:ascii="Times New Roman" w:hAnsi="Times New Roman"/>
                <w:sz w:val="18"/>
              </w:rPr>
              <w:t>避免敲碎毛细管；样品填实高度约 2-3 mm</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夹具垂直下放至橡皮圈正上方对齐并夹持，竖直向上小幅抬升至垂直抬升安全中转点，保持抬升高度水平平移至温度计正上方完成水平对齐中转点，再竖直缓慢下放用橡皮圈将毛细管固定在温度计上</w:t>
            </w:r>
          </w:p>
        </w:tc>
        <w:tc>
          <w:tcPr>
            <w:tcW w:type="dxa" w:w="3249"/>
            <w:shd w:val="clear" w:fill="FFFFFF"/>
          </w:tcPr>
          <w:p>
            <w:r>
              <w:rPr>
                <w:rFonts w:ascii="Times New Roman" w:hAnsi="Times New Roman"/>
                <w:sz w:val="18"/>
              </w:rPr>
              <w:t>毛细管中的样品段紧贴温度计水银球中部；温度计为长玻璃构件，竖直夹持</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夹具夹持温度计（附毛细管）竖直向上抬升至垂直抬升安全中转点（温度计整体高出周边器材），保持抬升高度水平平移至油浴口正上方完成水平对齐中转点，再竖直缓慢下放插入油浴中</w:t>
            </w:r>
          </w:p>
        </w:tc>
        <w:tc>
          <w:tcPr>
            <w:tcW w:type="dxa" w:w="3249"/>
            <w:shd w:val="clear" w:fill="F2F7FB"/>
          </w:tcPr>
          <w:p>
            <w:r>
              <w:rPr>
                <w:rFonts w:ascii="Times New Roman" w:hAnsi="Times New Roman"/>
                <w:sz w:val="18"/>
              </w:rPr>
              <w:t>水银球浸入硅油液面以下，不触碰管壁；温度计垂直下放，从油浴口正上方缓慢插入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夹具抓取火柴盒取出火柴划燃后，竖直向上抬升至垂直抬升安全中转点，保持抬升高度水平平移至酒精灯灯芯上方完成水平对齐中转点，再竖直缓慢下放点燃加热油浴</w:t>
            </w:r>
          </w:p>
        </w:tc>
        <w:tc>
          <w:tcPr>
            <w:tcW w:type="dxa" w:w="3249"/>
            <w:shd w:val="clear" w:fill="FFFFFF"/>
          </w:tcPr>
          <w:p>
            <w:r>
              <w:rPr>
                <w:rFonts w:ascii="Times New Roman" w:hAnsi="Times New Roman"/>
                <w:sz w:val="18"/>
              </w:rPr>
              <w:t>初始升温速率约 5-6°C/min；点燃后末端执行器撤离热源</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接近预期熔点约 10°C 时，减小火焰降低升温速率至 1°C/min</w:t>
            </w:r>
          </w:p>
        </w:tc>
        <w:tc>
          <w:tcPr>
            <w:tcW w:type="dxa" w:w="3249"/>
            <w:shd w:val="clear" w:fill="F2F7FB"/>
          </w:tcPr>
          <w:p>
            <w:r>
              <w:rPr>
                <w:rFonts w:ascii="Times New Roman" w:hAnsi="Times New Roman"/>
                <w:sz w:val="18"/>
              </w:rPr>
              <w:t>感知子系统识别初熔和全熔温度</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抓取灯帽竖直向上抬升至垂直抬升安全中转点，保持抬升高度水平平移至灯芯正上方完成水平对齐中转点，再竖直缓慢下放盖合熄灭酒精灯</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待油浴冷却至 60°C 以下（约 15-20 min）</w:t>
            </w:r>
          </w:p>
        </w:tc>
        <w:tc>
          <w:tcPr>
            <w:tcW w:type="dxa" w:w="3249"/>
            <w:shd w:val="clear" w:fill="F2F7FB"/>
          </w:tcPr>
          <w:p>
            <w:r>
              <w:rPr>
                <w:rFonts w:ascii="Times New Roman" w:hAnsi="Times New Roman"/>
                <w:sz w:val="18"/>
              </w:rPr>
              <w:t>硅油散热慢，必须等待充分冷却（机械臂归位待命）</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夹具夹持温度计竖直向上抬升至垂直抬升安全中转点（温度计高出油浴），保持抬升高度水平平移出油浴取出</w:t>
            </w:r>
          </w:p>
        </w:tc>
        <w:tc>
          <w:tcPr>
            <w:tcW w:type="dxa" w:w="3249"/>
            <w:shd w:val="clear" w:fill="FFFFFF"/>
          </w:tcPr>
          <w:p>
            <w:r>
              <w:rPr>
                <w:rFonts w:ascii="Times New Roman" w:hAnsi="Times New Roman"/>
                <w:sz w:val="18"/>
              </w:rPr>
              <w:t>温度计抬升至高出油浴后平移取出；长玻璃构件保持竖直</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夹具夹持温度计、表面皿、药匙竖直向上抬升至垂直抬升安全中转点（器具底部高出周边器材），保持抬升高度水平平移至原工位正上方完成水平对齐中转点，再竖直缓慢下放归位后松开夹具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温度计冷却后归位，长玻璃构件平移时保持竖直</w:t>
            </w:r>
          </w:p>
        </w:tc>
      </w:tr>
    </w:tbl>
    <w:p/>
    <w:p>
      <w:pPr>
        <w:spacing w:after="120" w:before="0" w:line="276" w:lineRule="auto"/>
      </w:pPr>
      <w:r>
        <w:rPr>
          <w:rFonts w:ascii="Times New Roman" w:hAnsi="Times New Roman"/>
          <w:b w:val="0"/>
          <w:color w:val="963232"/>
          <w:sz w:val="18"/>
        </w:rPr>
        <w:t>说明：与 B1 的关键区别：(1)样品必须预先研细；(2)使用毛细管而非试管；(3)油浴间接加热而非直火；(4)需精确控制升温速率。毛细管操作和橡皮圈固定是精细末端操作的关键难点。</w:t>
      </w:r>
    </w:p>
    <w:p/>
    <w:p>
      <w:r>
        <w:br w:type="page"/>
      </w:r>
    </w:p>
    <w:p>
      <w:pPr>
        <w:pStyle w:val="Heading1"/>
      </w:pPr>
      <w:r>
        <w:rPr>
          <w:rFonts w:ascii="Times New Roman" w:hAnsi="Times New Roman"/>
          <w:color w:val="000000"/>
        </w:rPr>
        <w:t>4. C 类：焰色反应与燃烧</w:t>
      </w:r>
    </w:p>
    <w:p>
      <w:pPr>
        <w:pStyle w:val="Heading2"/>
      </w:pPr>
      <w:r>
        <w:rPr>
          <w:rFonts w:ascii="Times New Roman" w:hAnsi="Times New Roman"/>
          <w:color w:val="000000"/>
        </w:rPr>
        <w:t>C1. 焰色反应（铂丝蘸取固体样品）</w:t>
      </w:r>
    </w:p>
    <w:p>
      <w:pPr>
        <w:spacing w:after="120" w:before="0" w:line="276" w:lineRule="auto"/>
      </w:pPr>
      <w:r>
        <w:rPr>
          <w:rFonts w:ascii="Times New Roman" w:hAnsi="Times New Roman"/>
          <w:b w:val="0"/>
          <w:color w:val="646464"/>
          <w:sz w:val="20"/>
        </w:rPr>
        <w:t>频次：55 次</w:t>
      </w:r>
    </w:p>
    <w:p>
      <w:pPr>
        <w:spacing w:after="120" w:before="0" w:line="276" w:lineRule="auto"/>
      </w:pPr>
      <w:r>
        <w:rPr>
          <w:rFonts w:ascii="Times New Roman" w:hAnsi="Times New Roman"/>
          <w:b w:val="0"/>
          <w:sz w:val="20"/>
        </w:rPr>
        <w:t>用铂丝蘸取待测固体样品粉末，在本生灯外焰上灼烧，感知子系统识别火焰颜色。事先需用稀盐酸清洁铂丝。</w:t>
      </w:r>
    </w:p>
    <w:p>
      <w:pPr>
        <w:spacing w:after="80" w:before="0" w:line="276" w:lineRule="auto"/>
      </w:pPr>
      <w:r>
        <w:rPr>
          <w:rFonts w:ascii="Times New Roman" w:hAnsi="Times New Roman"/>
          <w:b w:val="0"/>
          <w:color w:val="326496"/>
          <w:sz w:val="20"/>
        </w:rPr>
        <w:t>场景布局提示：本生灯/酒精灯在右侧。表面皿在中央。稀盐酸瓶在表面皿左侧。铂丝在表面皿前方。胶头滴管在稀盐酸瓶旁。待测固体样品瓶在表面皿后方。蒸馏水洗瓶在右侧。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铂丝（或镍铬丝）</w:t>
            </w:r>
          </w:p>
        </w:tc>
        <w:tc>
          <w:tcPr>
            <w:tcW w:type="dxa" w:w="3249"/>
            <w:shd w:fill="F2F7FB"/>
          </w:tcPr>
          <w:p>
            <w:r/>
            <w:r>
              <w:rPr>
                <w:rFonts w:ascii="Times New Roman" w:hAnsi="Times New Roman"/>
                <w:sz w:val="18"/>
              </w:rPr>
              <w:t>1 根</w:t>
            </w:r>
          </w:p>
        </w:tc>
        <w:tc>
          <w:tcPr>
            <w:tcW w:type="dxa" w:w="3249"/>
            <w:shd w:fill="F2F7FB"/>
          </w:tcPr>
          <w:p>
            <w:r/>
            <w:r>
              <w:rPr>
                <w:rFonts w:ascii="Times New Roman" w:hAnsi="Times New Roman"/>
                <w:sz w:val="18"/>
              </w:rPr>
              <w:t>操作台中央表面皿前方，铂丝架固定</w:t>
            </w:r>
          </w:p>
        </w:tc>
      </w:tr>
      <w:tr>
        <w:tc>
          <w:tcPr>
            <w:tcW w:type="dxa" w:w="3249"/>
            <w:shd w:fill="FFFFFF"/>
          </w:tcPr>
          <w:p>
            <w:r/>
            <w:r>
              <w:rPr>
                <w:rFonts w:ascii="Times New Roman" w:hAnsi="Times New Roman"/>
                <w:sz w:val="18"/>
              </w:rPr>
              <w:t>本生灯/酒精灯</w:t>
            </w:r>
          </w:p>
        </w:tc>
        <w:tc>
          <w:tcPr>
            <w:tcW w:type="dxa" w:w="3249"/>
            <w:shd w:fill="FFFFFF"/>
          </w:tcPr>
          <w:p>
            <w:r/>
            <w:r>
              <w:rPr>
                <w:rFonts w:ascii="Times New Roman" w:hAnsi="Times New Roman"/>
                <w:sz w:val="18"/>
              </w:rPr>
              <w:t>1 盏</w:t>
            </w:r>
          </w:p>
        </w:tc>
        <w:tc>
          <w:tcPr>
            <w:tcW w:type="dxa" w:w="3249"/>
            <w:shd w:fill="FFFFFF"/>
          </w:tcPr>
          <w:p>
            <w:r/>
            <w:r>
              <w:rPr>
                <w:rFonts w:ascii="Times New Roman" w:hAnsi="Times New Roman"/>
                <w:sz w:val="18"/>
              </w:rPr>
              <w:t>操作台右侧，距表面皿约 25 cm</w:t>
            </w:r>
          </w:p>
        </w:tc>
      </w:tr>
      <w:tr>
        <w:tc>
          <w:tcPr>
            <w:tcW w:type="dxa" w:w="3249"/>
            <w:shd w:fill="F2F7FB"/>
          </w:tcPr>
          <w:p>
            <w:r/>
            <w:r>
              <w:rPr>
                <w:rFonts w:ascii="Times New Roman" w:hAnsi="Times New Roman"/>
                <w:sz w:val="18"/>
              </w:rPr>
              <w:t>火柴</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本生灯旁</w:t>
            </w:r>
          </w:p>
        </w:tc>
      </w:tr>
      <w:tr>
        <w:tc>
          <w:tcPr>
            <w:tcW w:type="dxa" w:w="3249"/>
            <w:shd w:fill="FFFFFF"/>
          </w:tcPr>
          <w:p>
            <w:r/>
            <w:r>
              <w:rPr>
                <w:rFonts w:ascii="Times New Roman" w:hAnsi="Times New Roman"/>
                <w:sz w:val="18"/>
              </w:rPr>
              <w:t>稀盐酸瓶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表面皿左侧约 10 cm 处</w:t>
            </w:r>
          </w:p>
        </w:tc>
      </w:tr>
      <w:tr>
        <w:tc>
          <w:tcPr>
            <w:tcW w:type="dxa" w:w="3249"/>
            <w:shd w:fill="F2F7FB"/>
          </w:tcPr>
          <w:p>
            <w:r/>
            <w:r>
              <w:rPr>
                <w:rFonts w:ascii="Times New Roman" w:hAnsi="Times New Roman"/>
                <w:sz w:val="18"/>
              </w:rPr>
              <w:t>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表面皿后方约 10 cm 处</w:t>
            </w:r>
          </w:p>
        </w:tc>
      </w:tr>
      <w:tr>
        <w:tc>
          <w:tcPr>
            <w:tcW w:type="dxa" w:w="3249"/>
            <w:shd w:fill="F2F7FB"/>
          </w:tcPr>
          <w:p>
            <w:r/>
            <w:r>
              <w:rPr>
                <w:rFonts w:ascii="Times New Roman" w:hAnsi="Times New Roman"/>
                <w:sz w:val="18"/>
              </w:rPr>
              <w:t>胶头滴管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稀盐酸瓶旁</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夹具垂直下放至表面皿正上方对齐并夹持，竖直向上抬升至垂直抬升安全中转点（表面皿高出周边器材），保持抬升高度水平平移至操作台中央正上方完成水平对齐中转点，再竖直缓慢下放至操作台中央</w:t>
            </w:r>
          </w:p>
        </w:tc>
        <w:tc>
          <w:tcPr>
            <w:tcW w:type="dxa" w:w="3249"/>
            <w:shd w:val="clear" w:fill="F2F7FB"/>
          </w:tcPr>
          <w:p>
            <w:r>
              <w:rPr>
                <w:rFonts w:ascii="Times New Roman" w:hAnsi="Times New Roman"/>
                <w:sz w:val="18"/>
              </w:rPr>
              <w:t>表面皿抬升至高出周边器材后平移至中央正上方垂直下放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夹具垂直下放至稀盐酸瓶瓶盖正上方对齐并夹持，竖直向上抬升旋开磨口塞，保持抬升高度水平平移至瓶体一侧放置</w:t>
            </w:r>
          </w:p>
        </w:tc>
        <w:tc>
          <w:tcPr>
            <w:tcW w:type="dxa" w:w="3249"/>
            <w:shd w:val="clear" w:fill="FFFFFF"/>
          </w:tcPr>
          <w:p>
            <w:r>
              <w:rPr>
                <w:rFonts w:ascii="Times New Roman" w:hAnsi="Times New Roman"/>
                <w:sz w:val="18"/>
              </w:rPr>
              <w:t>试剂瓶抬升至高出周边瓶口后平移至操作位</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胶头滴管竖直向下伸入稀盐酸瓶内吸取后，竖直向上抬升至垂直抬升安全中转点（滴管整体高出瓶口与周边小型器皿），保持抬升高度水平平移至表面皿正上方完成水平对齐中转点，停于管口悬停精细中转点（保留空隙），滴 2-3 滴稀盐酸于表面皿上</w:t>
            </w:r>
          </w:p>
        </w:tc>
        <w:tc>
          <w:tcPr>
            <w:tcW w:type="dxa" w:w="3249"/>
            <w:shd w:val="clear" w:fill="F2F7FB"/>
          </w:tcPr>
          <w:p>
            <w:r>
              <w:rPr>
                <w:rFonts w:ascii="Times New Roman" w:hAnsi="Times New Roman"/>
                <w:sz w:val="18"/>
              </w:rPr>
              <w:t>滴完立即盖紧瓶塞并归位；滴管管口悬停于表面皿上方</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夹具抓取火柴盒取出火柴划燃后，竖直向上抬升至垂直抬升安全中转点，保持抬升高度水平平移至本生灯灯芯上方完成水平对齐中转点，再竖直缓慢下放点燃并调节至无色火焰</w:t>
            </w:r>
          </w:p>
        </w:tc>
        <w:tc>
          <w:tcPr>
            <w:tcW w:type="dxa" w:w="3249"/>
            <w:shd w:val="clear" w:fill="FFFFFF"/>
          </w:tcPr>
          <w:p>
            <w:r>
              <w:rPr>
                <w:rFonts w:ascii="Times New Roman" w:hAnsi="Times New Roman"/>
                <w:sz w:val="18"/>
              </w:rPr>
              <w:t>蓝色外焰；点燃后末端执行器沿热源侧上方撤离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夹具垂直下放至铂丝正上方对齐并夹持，竖直向上抬升至垂直抬升安全中转点（铂丝高出周边器材），保持抬升高度水平平移至表面皿正上方完成水平对齐中转点，再竖直缓慢下放将尖端浸入稀盐酸</w:t>
            </w:r>
          </w:p>
        </w:tc>
        <w:tc>
          <w:tcPr>
            <w:tcW w:type="dxa" w:w="3249"/>
            <w:shd w:val="clear" w:fill="F2F7FB"/>
          </w:tcPr>
          <w:p>
            <w:r>
              <w:rPr>
                <w:rFonts w:ascii="Times New Roman" w:hAnsi="Times New Roman"/>
                <w:sz w:val="18"/>
              </w:rPr>
              <w:t>铂丝夹持后抬升，平移至表面皿正上方垂直下放浸入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夹具夹持铂丝竖直向上大幅抬升至垂直抬升安全中转点（整体远离台面与明火热源），保持抬升高度从热源侧上方水平平移至外焰正上方完成水平对齐中转点，再竖直缓慢下放将尖端置于外焰中灼烧</w:t>
            </w:r>
          </w:p>
        </w:tc>
        <w:tc>
          <w:tcPr>
            <w:tcW w:type="dxa" w:w="3249"/>
            <w:shd w:val="clear" w:fill="FFFFFF"/>
          </w:tcPr>
          <w:p>
            <w:r>
              <w:rPr>
                <w:rFonts w:ascii="Times New Roman" w:hAnsi="Times New Roman"/>
                <w:sz w:val="18"/>
              </w:rPr>
              <w:t>铂丝从热源侧上方平移进入外焰，不横穿火焰中心</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反复蘸酸+灼烧 3-5 次，直至火焰无特征颜色</w:t>
            </w:r>
          </w:p>
        </w:tc>
        <w:tc>
          <w:tcPr>
            <w:tcW w:type="dxa" w:w="3249"/>
            <w:shd w:val="clear" w:fill="F2F7FB"/>
          </w:tcPr>
          <w:p>
            <w:r>
              <w:rPr>
                <w:rFonts w:ascii="Times New Roman" w:hAnsi="Times New Roman"/>
                <w:sz w:val="18"/>
              </w:rPr>
              <w:t>铂丝移动时尖端始终朝下；灼烧后尖端高温，大幅抬升远离台面与明火后再平移</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待铂丝冷却约 5 s</w:t>
            </w:r>
          </w:p>
        </w:tc>
        <w:tc>
          <w:tcPr>
            <w:tcW w:type="dxa" w:w="3249"/>
            <w:shd w:val="clear" w:fill="FFFFFF"/>
          </w:tcPr>
          <w:p>
            <w:r>
              <w:rPr>
                <w:rFonts w:ascii="Times New Roman" w:hAnsi="Times New Roman"/>
                <w:sz w:val="18"/>
              </w:rPr>
              <w:t>机械臂持铂丝抬升待命，远离台面与低温器材</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夹具夹持铂丝竖直向上抬升至垂直抬升安全中转点，保持抬升高度水平平移至待测固体样品瓶口正上方完成水平对齐中转点，再竖直缓慢下放用铂丝尖端蘸取少量固体粉末</w:t>
            </w:r>
          </w:p>
        </w:tc>
        <w:tc>
          <w:tcPr>
            <w:tcW w:type="dxa" w:w="3249"/>
            <w:shd w:val="clear" w:fill="F2F7FB"/>
          </w:tcPr>
          <w:p>
            <w:r>
              <w:rPr>
                <w:rFonts w:ascii="Times New Roman" w:hAnsi="Times New Roman"/>
                <w:sz w:val="18"/>
              </w:rPr>
              <w:t>铂丝平移至样品瓶口正上方，垂直下放蘸取</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铂丝竖直向上大幅抬升至垂直抬升安全中转点（整体远离台面与明火热源），保持抬升高度从热源侧上方水平平移至外焰正上方完成水平对齐中转点，再竖直缓慢下放将蘸有样品的尖端置于外焰中灼烧，保持 2-5 s</w:t>
            </w:r>
          </w:p>
        </w:tc>
        <w:tc>
          <w:tcPr>
            <w:tcW w:type="dxa" w:w="3249"/>
            <w:shd w:val="clear" w:fill="FFFFFF"/>
          </w:tcPr>
          <w:p>
            <w:r>
              <w:rPr>
                <w:rFonts w:ascii="Times New Roman" w:hAnsi="Times New Roman"/>
                <w:sz w:val="18"/>
              </w:rPr>
              <w:t>感知子系统识别火焰颜色；铂丝从热源侧上方进入</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2F7FB"/>
          </w:tcPr>
          <w:p>
            <w:r>
              <w:rPr>
                <w:rFonts w:ascii="Times New Roman" w:hAnsi="Times New Roman"/>
                <w:sz w:val="18"/>
              </w:rPr>
              <w:t>灯帽从侧上方垂直下放盖合</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夹具夹持铂丝竖直向上大幅抬升至垂直抬升安全中转点（远离热源与台面），保持抬升高度水平平移至原工位正上方完成水平对齐中转点，再竖直缓慢下放归位后松开夹具</w:t>
            </w:r>
          </w:p>
        </w:tc>
        <w:tc>
          <w:tcPr>
            <w:tcW w:type="dxa" w:w="3249"/>
            <w:shd w:val="clear" w:fill="FFFFFF"/>
          </w:tcPr>
          <w:p>
            <w:r>
              <w:rPr>
                <w:rFonts w:ascii="Times New Roman" w:hAnsi="Times New Roman"/>
                <w:sz w:val="18"/>
              </w:rPr>
              <w:t>铂丝大幅抬升远离热源后平移至原工位归位</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夹具夹持表面皿竖直向上抬升至垂直抬升安全中转点，保持抬升高度水平平移至原工位正上方完成水平对齐中转点，再竖直缓慢下放归位后松开夹具</w:t>
            </w:r>
          </w:p>
        </w:tc>
        <w:tc>
          <w:tcPr>
            <w:tcW w:type="dxa" w:w="3249"/>
            <w:shd w:val="clear" w:fill="F2F7FB"/>
          </w:tcPr>
          <w:p>
            <w:r>
              <w:rPr>
                <w:rFonts w:ascii="Times New Roman" w:hAnsi="Times New Roman"/>
                <w:sz w:val="18"/>
              </w:rPr>
              <w:t>表面皿三段式归位</w:t>
            </w:r>
          </w:p>
        </w:tc>
      </w:tr>
    </w:tbl>
    <w:p/>
    <w:p>
      <w:pPr>
        <w:spacing w:after="120" w:before="0" w:line="276" w:lineRule="auto"/>
      </w:pPr>
      <w:r>
        <w:rPr>
          <w:rFonts w:ascii="Times New Roman" w:hAnsi="Times New Roman"/>
          <w:b w:val="0"/>
          <w:color w:val="963232"/>
          <w:sz w:val="18"/>
        </w:rPr>
        <w:t>说明：单动作。铂丝在表面皿和本生灯之间往返多次。灼烧后铂丝温度 &gt;800°C，必须在台面 10 cm 以上高度平移。</w:t>
      </w:r>
    </w:p>
    <w:p/>
    <w:p>
      <w:pPr>
        <w:pStyle w:val="Heading2"/>
      </w:pPr>
      <w:r>
        <w:rPr>
          <w:rFonts w:ascii="Times New Roman" w:hAnsi="Times New Roman"/>
          <w:color w:val="000000"/>
        </w:rPr>
        <w:t>C2. 焰色反应（隔钴玻璃观察）</w:t>
      </w:r>
    </w:p>
    <w:p>
      <w:pPr>
        <w:spacing w:after="120" w:before="0" w:line="276" w:lineRule="auto"/>
      </w:pPr>
      <w:r>
        <w:rPr>
          <w:rFonts w:ascii="Times New Roman" w:hAnsi="Times New Roman"/>
          <w:b w:val="0"/>
          <w:color w:val="646464"/>
          <w:sz w:val="20"/>
        </w:rPr>
        <w:t>频次：4 次</w:t>
      </w:r>
    </w:p>
    <w:p>
      <w:pPr>
        <w:spacing w:after="120" w:before="0" w:line="276" w:lineRule="auto"/>
      </w:pPr>
      <w:r>
        <w:rPr>
          <w:rFonts w:ascii="Times New Roman" w:hAnsi="Times New Roman"/>
          <w:b w:val="0"/>
          <w:sz w:val="20"/>
        </w:rPr>
        <w:t>与 C1 相同，但在灼烧时通过钴玻璃片观察火焰颜色，用于区分钠的黄色和钾的紫色。</w:t>
      </w:r>
    </w:p>
    <w:p>
      <w:pPr>
        <w:spacing w:after="80" w:before="0" w:line="276" w:lineRule="auto"/>
      </w:pPr>
      <w:r>
        <w:rPr>
          <w:rFonts w:ascii="Times New Roman" w:hAnsi="Times New Roman"/>
          <w:b w:val="0"/>
          <w:color w:val="326496"/>
          <w:sz w:val="20"/>
        </w:rPr>
        <w:t>场景布局提示：同 C1。钴玻璃片在表面皿右侧。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所有 C1 物品</w:t>
            </w:r>
          </w:p>
        </w:tc>
        <w:tc>
          <w:tcPr>
            <w:tcW w:type="dxa" w:w="3249"/>
            <w:shd w:fill="F2F7FB"/>
          </w:tcPr>
          <w:p>
            <w:r/>
            <w:r>
              <w:rPr>
                <w:rFonts w:ascii="Times New Roman" w:hAnsi="Times New Roman"/>
                <w:sz w:val="18"/>
              </w:rPr>
              <w:t>同 C1</w:t>
            </w:r>
          </w:p>
        </w:tc>
        <w:tc>
          <w:tcPr>
            <w:tcW w:type="dxa" w:w="3249"/>
            <w:shd w:fill="F2F7FB"/>
          </w:tcPr>
          <w:p>
            <w:r/>
            <w:r>
              <w:rPr>
                <w:rFonts w:ascii="Times New Roman" w:hAnsi="Times New Roman"/>
                <w:sz w:val="18"/>
              </w:rPr>
              <w:t>同 C1</w:t>
            </w:r>
          </w:p>
        </w:tc>
      </w:tr>
      <w:tr>
        <w:tc>
          <w:tcPr>
            <w:tcW w:type="dxa" w:w="3249"/>
            <w:shd w:fill="FFFFFF"/>
          </w:tcPr>
          <w:p>
            <w:r/>
            <w:r>
              <w:rPr>
                <w:rFonts w:ascii="Times New Roman" w:hAnsi="Times New Roman"/>
                <w:sz w:val="18"/>
              </w:rPr>
              <w:t>钴玻璃片</w:t>
            </w:r>
          </w:p>
        </w:tc>
        <w:tc>
          <w:tcPr>
            <w:tcW w:type="dxa" w:w="3249"/>
            <w:shd w:fill="FFFFFF"/>
          </w:tcPr>
          <w:p>
            <w:r/>
            <w:r>
              <w:rPr>
                <w:rFonts w:ascii="Times New Roman" w:hAnsi="Times New Roman"/>
                <w:sz w:val="18"/>
              </w:rPr>
              <w:t>1 片</w:t>
            </w:r>
          </w:p>
        </w:tc>
        <w:tc>
          <w:tcPr>
            <w:tcW w:type="dxa" w:w="3249"/>
            <w:shd w:fill="FFFFFF"/>
          </w:tcPr>
          <w:p>
            <w:r/>
            <w:r>
              <w:rPr>
                <w:rFonts w:ascii="Times New Roman" w:hAnsi="Times New Roman"/>
                <w:sz w:val="18"/>
              </w:rPr>
              <w:t>表面皿右侧约 5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执行 C1 步骤 1-9（铂丝蘸酸灼烧至无特征颜色+蘸取待测固体样品）</w:t>
            </w:r>
          </w:p>
        </w:tc>
        <w:tc>
          <w:tcPr>
            <w:tcW w:type="dxa" w:w="3249"/>
            <w:shd w:val="clear" w:fill="F2F7FB"/>
          </w:tcPr>
          <w:p>
            <w:r>
              <w:rPr>
                <w:rFonts w:ascii="Times New Roman" w:hAnsi="Times New Roman"/>
                <w:sz w:val="18"/>
              </w:rPr>
              <w:t>同 C1 的三段式轨迹与热源避让约束</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铂丝竖直向上大幅抬升至垂直抬升安全中转点，保持抬升高度从热源侧上方水平平移至外焰正上方完成水平对齐中转点，再竖直缓慢下放将蘸有样品的铂丝置于外焰灼烧，同时夹持钴玻璃片竖直向上抬升后水平平移至检测光路正前方垂直下放</w:t>
            </w:r>
          </w:p>
        </w:tc>
        <w:tc>
          <w:tcPr>
            <w:tcW w:type="dxa" w:w="3249"/>
            <w:shd w:val="clear" w:fill="FFFFFF"/>
          </w:tcPr>
          <w:p>
            <w:r>
              <w:rPr>
                <w:rFonts w:ascii="Times New Roman" w:hAnsi="Times New Roman"/>
                <w:sz w:val="18"/>
              </w:rPr>
              <w:t>可由第二机械臂或固定光学支架完成；铂丝从热源侧上方进入，钴玻璃片小幅抬升平移</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执行 C1 步骤 11-13（熄灭+归位）</w:t>
            </w:r>
          </w:p>
        </w:tc>
        <w:tc>
          <w:tcPr>
            <w:tcW w:type="dxa" w:w="3249"/>
            <w:shd w:val="clear" w:fill="F2F7FB"/>
          </w:tcPr>
          <w:p>
            <w:r>
              <w:rPr>
                <w:rFonts w:ascii="Times New Roman" w:hAnsi="Times New Roman"/>
                <w:sz w:val="18"/>
              </w:rPr>
              <w:t>同 C1</w:t>
            </w:r>
          </w:p>
        </w:tc>
      </w:tr>
    </w:tbl>
    <w:p/>
    <w:p>
      <w:pPr>
        <w:spacing w:after="120" w:before="0" w:line="276" w:lineRule="auto"/>
      </w:pPr>
      <w:r>
        <w:rPr>
          <w:rFonts w:ascii="Times New Roman" w:hAnsi="Times New Roman"/>
          <w:b w:val="0"/>
          <w:color w:val="963232"/>
          <w:sz w:val="18"/>
        </w:rPr>
        <w:t>说明：C1 的变体。钴玻璃片定位可由第二机械臂或固定光学滤镜支架完成。</w:t>
      </w:r>
    </w:p>
    <w:p/>
    <w:p>
      <w:pPr>
        <w:pStyle w:val="Heading2"/>
      </w:pPr>
      <w:r>
        <w:rPr>
          <w:rFonts w:ascii="Times New Roman" w:hAnsi="Times New Roman"/>
          <w:color w:val="000000"/>
        </w:rPr>
        <w:t>C3. 燃烧试验（固体样品）</w:t>
      </w:r>
    </w:p>
    <w:p>
      <w:pPr>
        <w:spacing w:after="120" w:before="0" w:line="276" w:lineRule="auto"/>
      </w:pPr>
      <w:r>
        <w:rPr>
          <w:rFonts w:ascii="Times New Roman" w:hAnsi="Times New Roman"/>
          <w:b w:val="0"/>
          <w:color w:val="646464"/>
          <w:sz w:val="20"/>
        </w:rPr>
        <w:t>频次：约 7 次</w:t>
      </w:r>
    </w:p>
    <w:p>
      <w:pPr>
        <w:spacing w:after="120" w:before="0" w:line="276" w:lineRule="auto"/>
      </w:pPr>
      <w:r>
        <w:rPr>
          <w:rFonts w:ascii="Times New Roman" w:hAnsi="Times New Roman"/>
          <w:b w:val="0"/>
          <w:sz w:val="20"/>
        </w:rPr>
        <w:t>将待测固体样品放入燃烧匙，在酒精灯外焰上加热，观察可燃性和火焰特征。</w:t>
      </w:r>
    </w:p>
    <w:p>
      <w:pPr>
        <w:spacing w:after="80" w:before="0" w:line="276" w:lineRule="auto"/>
      </w:pPr>
      <w:r>
        <w:rPr>
          <w:rFonts w:ascii="Times New Roman" w:hAnsi="Times New Roman"/>
          <w:b w:val="0"/>
          <w:color w:val="326496"/>
          <w:sz w:val="20"/>
        </w:rPr>
        <w:t>场景布局提示：酒精灯在右侧。燃烧匙在酒精灯左前方。待测固体样品瓶在燃烧匙后方。药匙在样品瓶旁。石棉网在酒精灯下方。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燃烧匙</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酒精灯左前方约 15 cm 处</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待测固体样品瓶旁</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燃烧匙后方约 10 cm 处</w:t>
            </w:r>
          </w:p>
        </w:tc>
      </w:tr>
      <w:tr>
        <w:tc>
          <w:tcPr>
            <w:tcW w:type="dxa" w:w="3249"/>
            <w:shd w:fill="F2F7FB"/>
          </w:tcPr>
          <w:p>
            <w:r/>
            <w:r>
              <w:rPr>
                <w:rFonts w:ascii="Times New Roman" w:hAnsi="Times New Roman"/>
                <w:sz w:val="18"/>
              </w:rPr>
              <w:t>石棉网</w:t>
            </w:r>
          </w:p>
        </w:tc>
        <w:tc>
          <w:tcPr>
            <w:tcW w:type="dxa" w:w="3249"/>
            <w:shd w:fill="F2F7FB"/>
          </w:tcPr>
          <w:p>
            <w:r/>
            <w:r>
              <w:rPr>
                <w:rFonts w:ascii="Times New Roman" w:hAnsi="Times New Roman"/>
                <w:sz w:val="18"/>
              </w:rPr>
              <w:t>1 片</w:t>
            </w:r>
          </w:p>
        </w:tc>
        <w:tc>
          <w:tcPr>
            <w:tcW w:type="dxa" w:w="3249"/>
            <w:shd w:fill="F2F7FB"/>
          </w:tcPr>
          <w:p>
            <w:r/>
            <w:r>
              <w:rPr>
                <w:rFonts w:ascii="Times New Roman" w:hAnsi="Times New Roman"/>
                <w:sz w:val="18"/>
              </w:rPr>
              <w:t>酒精灯正下方</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夹具夹持药匙竖直向下伸入待测固体样品瓶内舀取少量固体样品，竖直向上抬升至垂直抬升安全中转点（药匙与样品高出样品瓶瓶口）</w:t>
            </w:r>
          </w:p>
        </w:tc>
        <w:tc>
          <w:tcPr>
            <w:tcW w:type="dxa" w:w="3249"/>
            <w:shd w:val="clear" w:fill="F2F7FB"/>
          </w:tcPr>
          <w:p>
            <w:r>
              <w:rPr>
                <w:rFonts w:ascii="Times New Roman" w:hAnsi="Times New Roman"/>
                <w:sz w:val="18"/>
              </w:rPr>
              <w:t>药匙取出样品后抬升至高出瓶口</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药匙保持抬升高度水平平移至燃烧匙正上方完成水平对齐中转点，停于管口悬停精细中转点（保留空隙），倾斜药匙将样品放入燃烧匙</w:t>
            </w:r>
          </w:p>
        </w:tc>
        <w:tc>
          <w:tcPr>
            <w:tcW w:type="dxa" w:w="3249"/>
            <w:shd w:val="clear" w:fill="FFFFFF"/>
          </w:tcPr>
          <w:p>
            <w:r>
              <w:rPr>
                <w:rFonts w:ascii="Times New Roman" w:hAnsi="Times New Roman"/>
                <w:sz w:val="18"/>
              </w:rPr>
              <w:t>药匙平移至燃烧匙正上方，管口悬停精细中转点处倾斜倒入，不洒落</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夹具夹持燃烧匙竖直向上大幅抬升至垂直抬升安全中转点（整体远离台面与明火热源），保持抬升高度从热源侧上方水平平移至外焰正上方完成水平对齐中转点，再竖直缓慢下放将燃烧匙置于外焰中加热</w:t>
            </w:r>
          </w:p>
        </w:tc>
        <w:tc>
          <w:tcPr>
            <w:tcW w:type="dxa" w:w="3249"/>
            <w:shd w:val="clear" w:fill="F2F7FB"/>
          </w:tcPr>
          <w:p>
            <w:r>
              <w:rPr>
                <w:rFonts w:ascii="Times New Roman" w:hAnsi="Times New Roman"/>
                <w:sz w:val="18"/>
              </w:rPr>
              <w:t>保持燃烧匙水平，不洒出样品；高温燃烧匙从热源侧上方平移进入外焰</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待冷却后，夹具夹持燃烧匙竖直向上抬升至垂直抬升安全中转点（高温器具远离台面），保持抬升高度水平平移至原工位正上方完成水平对齐中转点，再竖直缓慢下放归位后松开夹具</w:t>
            </w:r>
          </w:p>
        </w:tc>
        <w:tc>
          <w:tcPr>
            <w:tcW w:type="dxa" w:w="3249"/>
            <w:shd w:val="clear" w:fill="F2F7FB"/>
          </w:tcPr>
          <w:p>
            <w:r>
              <w:rPr>
                <w:rFonts w:ascii="Times New Roman" w:hAnsi="Times New Roman"/>
                <w:sz w:val="18"/>
              </w:rPr>
              <w:t>燃烧匙为高温器具，冷却后三段式归位</w:t>
            </w:r>
          </w:p>
        </w:tc>
      </w:tr>
    </w:tbl>
    <w:p/>
    <w:p>
      <w:pPr>
        <w:spacing w:after="120" w:before="0" w:line="276" w:lineRule="auto"/>
      </w:pPr>
      <w:r>
        <w:rPr>
          <w:rFonts w:ascii="Times New Roman" w:hAnsi="Times New Roman"/>
          <w:b w:val="0"/>
          <w:color w:val="963232"/>
          <w:sz w:val="18"/>
        </w:rPr>
        <w:t>说明：单动作。燃烧产生烟雾时需在通风橱围护结构内操作。</w:t>
      </w:r>
    </w:p>
    <w:p/>
    <w:p>
      <w:pPr>
        <w:pStyle w:val="Heading2"/>
      </w:pPr>
      <w:r>
        <w:rPr>
          <w:rFonts w:ascii="Times New Roman" w:hAnsi="Times New Roman"/>
          <w:color w:val="000000"/>
        </w:rPr>
        <w:t>C4. 燃烧试验（液体样品）</w:t>
      </w:r>
    </w:p>
    <w:p>
      <w:pPr>
        <w:spacing w:after="120" w:before="0" w:line="276" w:lineRule="auto"/>
      </w:pPr>
      <w:r>
        <w:rPr>
          <w:rFonts w:ascii="Times New Roman" w:hAnsi="Times New Roman"/>
          <w:b w:val="0"/>
          <w:color w:val="646464"/>
          <w:sz w:val="20"/>
        </w:rPr>
        <w:t>频次：约 6 次</w:t>
      </w:r>
    </w:p>
    <w:p>
      <w:pPr>
        <w:spacing w:after="120" w:before="0" w:line="276" w:lineRule="auto"/>
      </w:pPr>
      <w:r>
        <w:rPr>
          <w:rFonts w:ascii="Times New Roman" w:hAnsi="Times New Roman"/>
          <w:b w:val="0"/>
          <w:sz w:val="20"/>
        </w:rPr>
        <w:t>将待测液体样品取数滴于坩埚或表面皿中，用火柴点燃，观察可燃性和火焰特征。</w:t>
      </w:r>
    </w:p>
    <w:p>
      <w:pPr>
        <w:spacing w:after="80" w:before="0" w:line="276" w:lineRule="auto"/>
      </w:pPr>
      <w:r>
        <w:rPr>
          <w:rFonts w:ascii="Times New Roman" w:hAnsi="Times New Roman"/>
          <w:b w:val="0"/>
          <w:color w:val="326496"/>
          <w:sz w:val="20"/>
        </w:rPr>
        <w:t>场景布局提示：酒精灯在右侧。坩埚在酒精灯左前方。待测液体样品瓶在坩埚后方。移液管在样品瓶旁。石棉网在酒精灯下方。表面皿在坩埚旁。</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坩埚</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酒精灯左前方约 15 cm 处</w:t>
            </w:r>
          </w:p>
        </w:tc>
      </w:tr>
      <w:tr>
        <w:tc>
          <w:tcPr>
            <w:tcW w:type="dxa" w:w="3249"/>
            <w:shd w:fill="F2F7FB"/>
          </w:tcPr>
          <w:p>
            <w:r/>
            <w:r>
              <w:rPr>
                <w:rFonts w:ascii="Times New Roman" w:hAnsi="Times New Roman"/>
                <w:sz w:val="18"/>
              </w:rPr>
              <w:t>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坩埚右侧</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待测液体样品瓶旁</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坩埚后方约 10 cm 处</w:t>
            </w:r>
          </w:p>
        </w:tc>
      </w:tr>
      <w:tr>
        <w:tc>
          <w:tcPr>
            <w:tcW w:type="dxa" w:w="3249"/>
            <w:shd w:fill="FFFFFF"/>
          </w:tcPr>
          <w:p>
            <w:r/>
            <w:r>
              <w:rPr>
                <w:rFonts w:ascii="Times New Roman" w:hAnsi="Times New Roman"/>
                <w:sz w:val="18"/>
              </w:rPr>
              <w:t>石棉网</w:t>
            </w:r>
          </w:p>
        </w:tc>
        <w:tc>
          <w:tcPr>
            <w:tcW w:type="dxa" w:w="3249"/>
            <w:shd w:fill="FFFFFF"/>
          </w:tcPr>
          <w:p>
            <w:r/>
            <w:r>
              <w:rPr>
                <w:rFonts w:ascii="Times New Roman" w:hAnsi="Times New Roman"/>
                <w:sz w:val="18"/>
              </w:rPr>
              <w:t>1 片</w:t>
            </w:r>
          </w:p>
        </w:tc>
        <w:tc>
          <w:tcPr>
            <w:tcW w:type="dxa" w:w="3249"/>
            <w:shd w:fill="FFFFFF"/>
          </w:tcPr>
          <w:p>
            <w:r/>
            <w:r>
              <w:rPr>
                <w:rFonts w:ascii="Times New Roman" w:hAnsi="Times New Roman"/>
                <w:sz w:val="18"/>
              </w:rPr>
              <w:t>酒精灯正下方</w:t>
            </w:r>
          </w:p>
        </w:tc>
      </w:tr>
      <w:tr>
        <w:tc>
          <w:tcPr>
            <w:tcW w:type="dxa" w:w="3249"/>
            <w:shd w:fill="F2F7FB"/>
          </w:tcPr>
          <w:p>
            <w:r/>
            <w:r>
              <w:rPr>
                <w:rFonts w:ascii="Times New Roman" w:hAnsi="Times New Roman"/>
                <w:sz w:val="18"/>
              </w:rPr>
              <w:t>火柴</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酒精灯旁</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夹具夹持移液管竖直向下伸入待测液体样品瓶液面以下吸取 2-3 滴液体样品，竖直向上抬升至垂直抬升安全中转点（移液管整体高出瓶口与周边器材）</w:t>
            </w:r>
          </w:p>
        </w:tc>
        <w:tc>
          <w:tcPr>
            <w:tcW w:type="dxa" w:w="3249"/>
            <w:shd w:val="clear" w:fill="F2F7FB"/>
          </w:tcPr>
          <w:p>
            <w:r>
              <w:rPr>
                <w:rFonts w:ascii="Times New Roman" w:hAnsi="Times New Roman"/>
                <w:sz w:val="18"/>
              </w:rPr>
              <w:t>移液管为长玻璃构件，竖直夹持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移液管保持抬升高度水平平移至坩埚/表面皿正上方完成水平对齐中转点，停于管口悬停精细中转点（保留空隙），释放将样品转移至坩埚中或滴于表面皿上</w:t>
            </w:r>
          </w:p>
        </w:tc>
        <w:tc>
          <w:tcPr>
            <w:tcW w:type="dxa" w:w="3249"/>
            <w:shd w:val="clear" w:fill="FFFFFF"/>
          </w:tcPr>
          <w:p>
            <w:r>
              <w:rPr>
                <w:rFonts w:ascii="Times New Roman" w:hAnsi="Times New Roman"/>
                <w:sz w:val="18"/>
              </w:rPr>
              <w:t>移液管移至坩埚/表面皿正上方管口悬停精细中转点处释放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坩埚竖直向上大幅抬升至垂直抬升安全中转点（整体远离台面与明火热源），保持抬升高度从热源侧上方水平平移至外焰正上方完成水平对齐中转点，再竖直缓慢下放将坩埚置于外焰加热（若样品在表面皿上则用火柴直接点燃）</w:t>
            </w:r>
          </w:p>
        </w:tc>
        <w:tc>
          <w:tcPr>
            <w:tcW w:type="dxa" w:w="3249"/>
            <w:shd w:val="clear" w:fill="F2F7FB"/>
          </w:tcPr>
          <w:p>
            <w:r>
              <w:rPr>
                <w:rFonts w:ascii="Times New Roman" w:hAnsi="Times New Roman"/>
                <w:sz w:val="18"/>
              </w:rPr>
              <w:t>挥发性液体需谨慎操作；坩埚从热源侧上方进入外焰</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待冷却后，夹具夹持坩埚/表面皿竖直向上抬升至垂直抬升安全中转点（高温器具远离台面），保持抬升高度水平平移至原工位正上方完成水平对齐中转点，再竖直缓慢下放归位后松开夹具</w:t>
            </w:r>
          </w:p>
        </w:tc>
        <w:tc>
          <w:tcPr>
            <w:tcW w:type="dxa" w:w="3249"/>
            <w:shd w:val="clear" w:fill="F2F7FB"/>
          </w:tcPr>
          <w:p>
            <w:r>
              <w:rPr>
                <w:rFonts w:ascii="Times New Roman" w:hAnsi="Times New Roman"/>
                <w:sz w:val="18"/>
              </w:rPr>
              <w:t>高温器具冷却后三段式归位</w:t>
            </w:r>
          </w:p>
        </w:tc>
      </w:tr>
    </w:tbl>
    <w:p/>
    <w:p>
      <w:pPr>
        <w:spacing w:after="120" w:before="0" w:line="276" w:lineRule="auto"/>
      </w:pPr>
      <w:r>
        <w:rPr>
          <w:rFonts w:ascii="Times New Roman" w:hAnsi="Times New Roman"/>
          <w:b w:val="0"/>
          <w:color w:val="963232"/>
          <w:sz w:val="18"/>
        </w:rPr>
        <w:t>说明：单动作。挥发性液体样品需在通风橱围护结构内操作。</w:t>
      </w:r>
    </w:p>
    <w:p/>
    <w:p>
      <w:r>
        <w:br w:type="page"/>
      </w:r>
    </w:p>
    <w:p>
      <w:pPr>
        <w:pStyle w:val="Heading1"/>
      </w:pPr>
      <w:r>
        <w:rPr>
          <w:rFonts w:ascii="Times New Roman" w:hAnsi="Times New Roman"/>
          <w:color w:val="000000"/>
        </w:rPr>
        <w:t>5. D 类：湿化学操作（试剂添加反应）</w:t>
      </w:r>
    </w:p>
    <w:p>
      <w:pPr>
        <w:spacing w:after="120" w:before="0" w:line="276" w:lineRule="auto"/>
      </w:pPr>
      <w:r>
        <w:rPr>
          <w:rFonts w:ascii="Times New Roman" w:hAnsi="Times New Roman"/>
          <w:b w:val="0"/>
          <w:sz w:val="20"/>
        </w:rPr>
        <w:t>以下湿化学动作已按样品物态拆分。-S 后缀表示固体样品，-L 后缀表示液体样品。每个动作均包含完整前置步骤：先取样品于试管中，再取指定试剂逐滴加入。所有试剂使用通用名称"指定××试剂"，不指定具体化学名称。</w:t>
      </w:r>
    </w:p>
    <w:p>
      <w:pPr>
        <w:pStyle w:val="Heading2"/>
      </w:pPr>
      <w:r>
        <w:rPr>
          <w:rFonts w:ascii="Times New Roman" w:hAnsi="Times New Roman"/>
          <w:color w:val="000000"/>
        </w:rPr>
        <w:t>D2-S. 固体样品水溶性测试</w:t>
      </w:r>
    </w:p>
    <w:p>
      <w:pPr>
        <w:spacing w:after="120" w:before="0" w:line="276" w:lineRule="auto"/>
      </w:pPr>
      <w:r>
        <w:rPr>
          <w:rFonts w:ascii="Times New Roman" w:hAnsi="Times New Roman"/>
          <w:b w:val="0"/>
          <w:color w:val="646464"/>
          <w:sz w:val="20"/>
        </w:rPr>
        <w:t>频次：约 60 次</w:t>
      </w:r>
    </w:p>
    <w:p>
      <w:pPr>
        <w:spacing w:after="120" w:before="0" w:line="276" w:lineRule="auto"/>
      </w:pPr>
      <w:r>
        <w:rPr>
          <w:rFonts w:ascii="Times New Roman" w:hAnsi="Times New Roman"/>
          <w:b w:val="0"/>
          <w:sz w:val="20"/>
        </w:rPr>
        <w:t>用洁净药匙取少量待测固体样品于试管中，加入蒸馏水，振荡试管观察溶解情况。几乎所有固体物质鉴定都会测试水溶性。</w:t>
      </w:r>
    </w:p>
    <w:p>
      <w:pPr>
        <w:spacing w:after="80" w:before="0" w:line="276" w:lineRule="auto"/>
      </w:pPr>
      <w:r>
        <w:rPr>
          <w:rFonts w:ascii="Times New Roman" w:hAnsi="Times New Roman"/>
          <w:b w:val="0"/>
          <w:color w:val="326496"/>
          <w:sz w:val="20"/>
        </w:rPr>
        <w:t>场景布局提示：试管架在中央。待测固体样品瓶在试管架后方。蒸馏水洗瓶在右侧。药匙在试管架前方。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待测固体样品瓶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试管抬升至高出试管架后平移至操作位垂直下放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药匙保持抬升高度水平平移至试管管口正上方完成水平对齐中转点，停于管口悬停精细中转点（保留空隙，不触碰管口内壁），倾斜药匙将样品倒入试管</w:t>
            </w:r>
          </w:p>
        </w:tc>
        <w:tc>
          <w:tcPr>
            <w:tcW w:type="dxa" w:w="3249"/>
            <w:shd w:val="clear" w:fill="F2F7FB"/>
          </w:tcPr>
          <w:p>
            <w:r>
              <w:rPr>
                <w:rFonts w:ascii="Times New Roman" w:hAnsi="Times New Roman"/>
                <w:sz w:val="18"/>
              </w:rPr>
              <w:t>药匙平移至试管管口正上方，停于管口悬停精细中转点处倾斜倒入，不洒落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试管口正上方完成水平对齐中转点，停于管口悬停精细中转点（保留空隙，不触碰管口），挤压加入约 2-3 mL 蒸馏水</w:t>
            </w:r>
          </w:p>
        </w:tc>
        <w:tc>
          <w:tcPr>
            <w:tcW w:type="dxa" w:w="3249"/>
            <w:shd w:val="clear" w:fill="F2F7FB"/>
          </w:tcPr>
          <w:p>
            <w:r>
              <w:rPr>
                <w:rFonts w:ascii="Times New Roman" w:hAnsi="Times New Roman"/>
                <w:sz w:val="18"/>
              </w:rPr>
              <w:t>洗瓶管口悬停于试管口上方挤压</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夹具夹持试管竖直向上抬升至垂直抬升安全中转点（试管底部高出周边器材），保持抬升高度做上下往复振荡 10-15 s</w:t>
            </w:r>
          </w:p>
        </w:tc>
        <w:tc>
          <w:tcPr>
            <w:tcW w:type="dxa" w:w="3249"/>
            <w:shd w:val="clear" w:fill="FFFFFF"/>
          </w:tcPr>
          <w:p>
            <w:r>
              <w:rPr>
                <w:rFonts w:ascii="Times New Roman" w:hAnsi="Times New Roman"/>
                <w:sz w:val="18"/>
              </w:rPr>
              <w:t>往复幅度约 ±2 cm，频率约 2 Hz</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夹具夹持试管竖直向上抬升至垂直抬升安全中转点（试管底部高出试管架与台面障碍物），保持抬升高度水平平移至试管架原孔位正上方完成水平对齐中转点，再竖直缓慢下放放回试管架</w:t>
            </w:r>
          </w:p>
        </w:tc>
        <w:tc>
          <w:tcPr>
            <w:tcW w:type="dxa" w:w="3249"/>
            <w:shd w:val="clear" w:fill="F2F7FB"/>
          </w:tcPr>
          <w:p>
            <w:r>
              <w:rPr>
                <w:rFonts w:ascii="Times New Roman" w:hAnsi="Times New Roman"/>
                <w:sz w:val="18"/>
              </w:rPr>
              <w:t>试管三段式归位</w:t>
            </w:r>
          </w:p>
        </w:tc>
      </w:tr>
    </w:tbl>
    <w:p/>
    <w:p>
      <w:pPr>
        <w:spacing w:after="120" w:before="0" w:line="276" w:lineRule="auto"/>
      </w:pPr>
      <w:r>
        <w:rPr>
          <w:rFonts w:ascii="Times New Roman" w:hAnsi="Times New Roman"/>
          <w:b w:val="0"/>
          <w:color w:val="963232"/>
          <w:sz w:val="18"/>
        </w:rPr>
        <w:t>说明：单动作。仅适用于固体样品。</w:t>
      </w:r>
    </w:p>
    <w:p/>
    <w:p>
      <w:pPr>
        <w:pStyle w:val="Heading2"/>
      </w:pPr>
      <w:r>
        <w:rPr>
          <w:rFonts w:ascii="Times New Roman" w:hAnsi="Times New Roman"/>
          <w:color w:val="000000"/>
        </w:rPr>
        <w:t>D2-L. 液体样品水溶性测试</w:t>
      </w:r>
    </w:p>
    <w:p>
      <w:pPr>
        <w:spacing w:after="120" w:before="0" w:line="276" w:lineRule="auto"/>
      </w:pPr>
      <w:r>
        <w:rPr>
          <w:rFonts w:ascii="Times New Roman" w:hAnsi="Times New Roman"/>
          <w:b w:val="0"/>
          <w:color w:val="646464"/>
          <w:sz w:val="20"/>
        </w:rPr>
        <w:t>频次：约 42 次</w:t>
      </w:r>
    </w:p>
    <w:p>
      <w:pPr>
        <w:spacing w:after="120" w:before="0" w:line="276" w:lineRule="auto"/>
      </w:pPr>
      <w:r>
        <w:rPr>
          <w:rFonts w:ascii="Times New Roman" w:hAnsi="Times New Roman"/>
          <w:b w:val="0"/>
          <w:sz w:val="20"/>
        </w:rPr>
        <w:t>用洁净胶头滴管吸取待测液体样品于试管中，加入蒸馏水，振荡试管观察混合情况。</w:t>
      </w:r>
    </w:p>
    <w:p>
      <w:pPr>
        <w:spacing w:after="80" w:before="0" w:line="276" w:lineRule="auto"/>
      </w:pPr>
      <w:r>
        <w:rPr>
          <w:rFonts w:ascii="Times New Roman" w:hAnsi="Times New Roman"/>
          <w:b w:val="0"/>
          <w:color w:val="326496"/>
          <w:sz w:val="20"/>
        </w:rPr>
        <w:t>场景布局提示：试管架在中央。待测液体样品瓶在试管架后方。蒸馏水洗瓶在右侧。胶头滴管在试管架前方。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夹具夹持胶头滴管竖直向下伸入待测液体样品瓶内液面以下吸取约 1 mL 液体样品，竖直向上抬升至垂直抬升安全中转点（滴管整体高出瓶口与周边小型器皿）</w:t>
            </w:r>
          </w:p>
        </w:tc>
        <w:tc>
          <w:tcPr>
            <w:tcW w:type="dxa" w:w="3249"/>
            <w:shd w:val="clear" w:fill="FFFFFF"/>
          </w:tcPr>
          <w:p>
            <w:r>
              <w:rPr>
                <w:rFonts w:ascii="Times New Roman" w:hAnsi="Times New Roman"/>
                <w:sz w:val="18"/>
              </w:rPr>
              <w:t>滴管伸入瓶内吸取后抬升至高出瓶口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滴管保持抬升高度水平平移至试管口正上方完成水平对齐中转点，停于管口悬停精细中转点（保留空隙，不触碰试管口），释放样品</w:t>
            </w:r>
          </w:p>
        </w:tc>
        <w:tc>
          <w:tcPr>
            <w:tcW w:type="dxa" w:w="3249"/>
            <w:shd w:val="clear" w:fill="F2F7FB"/>
          </w:tcPr>
          <w:p>
            <w:r>
              <w:rPr>
                <w:rFonts w:ascii="Times New Roman" w:hAnsi="Times New Roman"/>
                <w:sz w:val="18"/>
              </w:rPr>
              <w:t>滴管平移至试管口上方管口悬停精细中转点处释放，滴管尖端不触碰试管口</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夹具夹持蒸馏水洗瓶竖直向上抬升至垂直抬升安全中转点（洗瓶高出周边小型器皿），保持抬升高度水平平移至试管口正上方完成水平对齐中转点，停于管口悬停精细中转点处挤压加入约 2-3 mL 蒸馏水</w:t>
            </w:r>
          </w:p>
        </w:tc>
        <w:tc>
          <w:tcPr>
            <w:tcW w:type="dxa" w:w="3249"/>
            <w:shd w:val="clear" w:fill="F2F7FB"/>
          </w:tcPr>
          <w:p>
            <w:r>
              <w:rPr>
                <w:rFonts w:ascii="Times New Roman" w:hAnsi="Times New Roman"/>
                <w:sz w:val="18"/>
              </w:rPr>
              <w:t>洗瓶管口悬停于试管口上方</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夹具夹持试管竖直向上抬升至垂直抬升安全中转点（试管底部高出周边器材），保持抬升高度做上下往复振荡 10-15 s</w:t>
            </w:r>
          </w:p>
        </w:tc>
        <w:tc>
          <w:tcPr>
            <w:tcW w:type="dxa" w:w="3249"/>
            <w:shd w:val="clear" w:fill="FFFFFF"/>
          </w:tcPr>
          <w:p>
            <w:r>
              <w:rPr>
                <w:rFonts w:ascii="Times New Roman" w:hAnsi="Times New Roman"/>
                <w:sz w:val="18"/>
              </w:rPr>
              <w:t>往复幅度约 ±2 cm，频率约 2 Hz</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夹具夹持试管竖直向上抬升至垂直抬升安全中转点（试管底部高出试管架与台面障碍物），保持抬升高度水平平移至试管架原孔位正上方完成水平对齐中转点，再竖直缓慢下放放回试管架</w:t>
            </w:r>
          </w:p>
        </w:tc>
        <w:tc>
          <w:tcPr>
            <w:tcW w:type="dxa" w:w="3249"/>
            <w:shd w:val="clear" w:fill="F2F7FB"/>
          </w:tcPr>
          <w:p>
            <w:r>
              <w:rPr>
                <w:rFonts w:ascii="Times New Roman" w:hAnsi="Times New Roman"/>
                <w:sz w:val="18"/>
              </w:rPr>
              <w:t>试管三段式归位</w:t>
            </w:r>
          </w:p>
        </w:tc>
      </w:tr>
    </w:tbl>
    <w:p/>
    <w:p>
      <w:pPr>
        <w:spacing w:after="120" w:before="0" w:line="276" w:lineRule="auto"/>
      </w:pPr>
      <w:r>
        <w:rPr>
          <w:rFonts w:ascii="Times New Roman" w:hAnsi="Times New Roman"/>
          <w:b w:val="0"/>
          <w:color w:val="963232"/>
          <w:sz w:val="18"/>
        </w:rPr>
        <w:t>说明：单动作。仅适用于液体样品。</w:t>
      </w:r>
    </w:p>
    <w:p/>
    <w:p>
      <w:pPr>
        <w:pStyle w:val="Heading2"/>
      </w:pPr>
      <w:r>
        <w:rPr>
          <w:rFonts w:ascii="Times New Roman" w:hAnsi="Times New Roman"/>
          <w:color w:val="000000"/>
        </w:rPr>
        <w:t>D3-S. 酸性试剂滴加反应（固体样品）</w:t>
      </w:r>
    </w:p>
    <w:p>
      <w:pPr>
        <w:spacing w:after="120" w:before="0" w:line="276" w:lineRule="auto"/>
      </w:pPr>
      <w:r>
        <w:rPr>
          <w:rFonts w:ascii="Times New Roman" w:hAnsi="Times New Roman"/>
          <w:b w:val="0"/>
          <w:color w:val="646464"/>
          <w:sz w:val="20"/>
        </w:rPr>
        <w:t>频次：约 65 次</w:t>
      </w:r>
    </w:p>
    <w:p>
      <w:pPr>
        <w:spacing w:after="120" w:before="0" w:line="276" w:lineRule="auto"/>
      </w:pPr>
      <w:r>
        <w:rPr>
          <w:rFonts w:ascii="Times New Roman" w:hAnsi="Times New Roman"/>
          <w:b w:val="0"/>
          <w:sz w:val="20"/>
        </w:rPr>
        <w:t>用洁净药匙取少量待测固体样品于试管中，再取指定酸性试剂，用胶头滴管逐滴加入试管中，边加边振摇。涵盖稀酸、浓酸、乙酰氯等。</w:t>
      </w:r>
    </w:p>
    <w:p>
      <w:pPr>
        <w:spacing w:after="80" w:before="0" w:line="276" w:lineRule="auto"/>
      </w:pPr>
      <w:r>
        <w:rPr>
          <w:rFonts w:ascii="Times New Roman" w:hAnsi="Times New Roman"/>
          <w:b w:val="0"/>
          <w:color w:val="326496"/>
          <w:sz w:val="20"/>
        </w:rPr>
        <w:t>场景布局提示：试管架在中央。待测固体样品瓶在试管架后方。指定酸性试剂瓶在试管架左前方约 15 cm 处。胶头滴管在试管架前方。药匙在滴管左侧。废液杯在右侧。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指定酸性试剂瓶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胶头滴管（若为乙酰氯则用玻璃滴管）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药匙保持抬升高度水平平移至试管管口正上方完成水平对齐中转点，停于管口悬停精细中转点（保留空隙），倾斜药匙将样品加入试管，随后盖紧样品瓶归位</w:t>
            </w:r>
          </w:p>
        </w:tc>
        <w:tc>
          <w:tcPr>
            <w:tcW w:type="dxa" w:w="3249"/>
            <w:shd w:val="clear" w:fill="F2F7FB"/>
          </w:tcPr>
          <w:p>
            <w:r>
              <w:rPr>
                <w:rFonts w:ascii="Times New Roman" w:hAnsi="Times New Roman"/>
                <w:sz w:val="18"/>
              </w:rPr>
              <w:t>药匙在试管口上方管口悬停精细中转点处倾斜倒入；样品瓶三段式归位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夹具垂直下放至指定酸性试剂瓶瓶盖正上方对齐并夹持，竖直向上抬升旋开瓶塞，保持抬升高度水平平移至瓶体右侧放置</w:t>
            </w:r>
          </w:p>
        </w:tc>
        <w:tc>
          <w:tcPr>
            <w:tcW w:type="dxa" w:w="3249"/>
            <w:shd w:val="clear" w:fill="FFFFFF"/>
          </w:tcPr>
          <w:p>
            <w:r>
              <w:rPr>
                <w:rFonts w:ascii="Times New Roman" w:hAnsi="Times New Roman"/>
                <w:sz w:val="18"/>
              </w:rPr>
              <w:t>试剂瓶抬升至高出周边瓶口后平移至操作位；瓶塞放置于瓶体右侧</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夹具夹持胶头滴管竖直向下伸入试剂瓶内液面以下挤压吸取约 1 mL 试剂，竖直向上抬升至垂直抬升安全中转点（滴管整体高出瓶口）</w:t>
            </w:r>
          </w:p>
        </w:tc>
        <w:tc>
          <w:tcPr>
            <w:tcW w:type="dxa" w:w="3249"/>
            <w:shd w:val="clear" w:fill="F2F7FB"/>
          </w:tcPr>
          <w:p>
            <w:r>
              <w:rPr>
                <w:rFonts w:ascii="Times New Roman" w:hAnsi="Times New Roman"/>
                <w:sz w:val="18"/>
              </w:rPr>
              <w:t>若为乙酰氯则用玻璃滴管；滴管伸入瓶口垂直下放，不触碰瓶口外壁</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滴管保持抬升高度水平平移出试剂瓶，管尖保持朝下不触碰瓶口外壁</w:t>
            </w:r>
          </w:p>
        </w:tc>
        <w:tc>
          <w:tcPr>
            <w:tcW w:type="dxa" w:w="3249"/>
            <w:shd w:val="clear" w:fill="FFFFFF"/>
          </w:tcPr>
          <w:p>
            <w:r>
              <w:rPr>
                <w:rFonts w:ascii="Times New Roman" w:hAnsi="Times New Roman"/>
                <w:sz w:val="18"/>
              </w:rPr>
              <w:t>滴管抬升至高出瓶口后移出，管尖保持朝下</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夹具夹持瓶塞竖直向下盖紧试剂瓶瓶塞，随后夹持试剂瓶竖直向上抬升至垂直抬升安全中转点，保持抬升高度水平平移至原工位正上方完成水平对齐中转点，再竖直缓慢下放归位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瓶塞三段式归位；试剂瓶归位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每次 1 滴，间隔 1-2 s，典型共 3-5 滴；滴管停于管口悬停精细中转点处逐滴释放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每滴加一滴后，夹具夹持试管竖直向上小幅抬升至垂直抬升安全中转点，保持抬升高度轻轻振摇试管</w:t>
            </w:r>
          </w:p>
        </w:tc>
        <w:tc>
          <w:tcPr>
            <w:tcW w:type="dxa" w:w="3249"/>
            <w:shd w:val="clear" w:fill="F2F7FB"/>
          </w:tcPr>
          <w:p>
            <w:r>
              <w:rPr>
                <w:rFonts w:ascii="Times New Roman" w:hAnsi="Times New Roman"/>
                <w:sz w:val="18"/>
              </w:rPr>
              <w:t>振摇时试管小幅抬升移动</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滴管三段式归位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试管抬升后平移至原工位归位</w:t>
            </w:r>
          </w:p>
        </w:tc>
      </w:tr>
    </w:tbl>
    <w:p/>
    <w:p>
      <w:pPr>
        <w:spacing w:after="120" w:before="0" w:line="276" w:lineRule="auto"/>
      </w:pPr>
      <w:r>
        <w:rPr>
          <w:rFonts w:ascii="Times New Roman" w:hAnsi="Times New Roman"/>
          <w:b w:val="0"/>
          <w:color w:val="963232"/>
          <w:sz w:val="18"/>
        </w:rPr>
        <w:t>说明：单动作。浓酸类试剂需在通风橱围护结构内操作。</w:t>
      </w:r>
    </w:p>
    <w:p/>
    <w:p>
      <w:pPr>
        <w:pStyle w:val="Heading2"/>
      </w:pPr>
      <w:r>
        <w:rPr>
          <w:rFonts w:ascii="Times New Roman" w:hAnsi="Times New Roman"/>
          <w:color w:val="000000"/>
        </w:rPr>
        <w:t>D3-L. 酸性试剂滴加反应（液体样品）</w:t>
      </w:r>
    </w:p>
    <w:p>
      <w:pPr>
        <w:spacing w:after="120" w:before="0" w:line="276" w:lineRule="auto"/>
      </w:pPr>
      <w:r>
        <w:rPr>
          <w:rFonts w:ascii="Times New Roman" w:hAnsi="Times New Roman"/>
          <w:b w:val="0"/>
          <w:color w:val="646464"/>
          <w:sz w:val="20"/>
        </w:rPr>
        <w:t>频次：约 51 次</w:t>
      </w:r>
    </w:p>
    <w:p>
      <w:pPr>
        <w:spacing w:after="120" w:before="0" w:line="276" w:lineRule="auto"/>
      </w:pPr>
      <w:r>
        <w:rPr>
          <w:rFonts w:ascii="Times New Roman" w:hAnsi="Times New Roman"/>
          <w:b w:val="0"/>
          <w:sz w:val="20"/>
        </w:rPr>
        <w:t>用洁净胶头滴管吸取待测液体样品于试管中，再取指定酸性试剂，用另一支胶头滴管逐滴加入试管中，边加边振摇。</w:t>
      </w:r>
    </w:p>
    <w:p>
      <w:pPr>
        <w:spacing w:after="80" w:before="0" w:line="276" w:lineRule="auto"/>
      </w:pPr>
      <w:r>
        <w:rPr>
          <w:rFonts w:ascii="Times New Roman" w:hAnsi="Times New Roman"/>
          <w:b w:val="0"/>
          <w:color w:val="326496"/>
          <w:sz w:val="20"/>
        </w:rPr>
        <w:t>场景布局提示：同 D3-S，但样品瓶为液体，用胶头滴管代替药匙取样。</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指定酸性试剂瓶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胶头滴管（加试剂用，若为乙酰氯则用玻璃滴管）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液体样品，竖直向上抬升至垂直抬升安全中转点（滴管整体高出瓶口与周边小型器皿）</w:t>
            </w:r>
          </w:p>
        </w:tc>
        <w:tc>
          <w:tcPr>
            <w:tcW w:type="dxa" w:w="3249"/>
            <w:shd w:val="clear" w:fill="FFFFFF"/>
          </w:tcPr>
          <w:p>
            <w:r>
              <w:rPr>
                <w:rFonts w:ascii="Times New Roman" w:hAnsi="Times New Roman"/>
                <w:sz w:val="18"/>
              </w:rPr>
              <w:t>取样滴管伸入瓶内吸取后抬升至高出瓶口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取样滴管保持抬升高度水平平移至试管口正上方完成水平对齐中转点，停于管口悬停精细中转点（保留空隙），释放样品，随后盖紧样品瓶归位</w:t>
            </w:r>
          </w:p>
        </w:tc>
        <w:tc>
          <w:tcPr>
            <w:tcW w:type="dxa" w:w="3249"/>
            <w:shd w:val="clear" w:fill="F2F7FB"/>
          </w:tcPr>
          <w:p>
            <w:r>
              <w:rPr>
                <w:rFonts w:ascii="Times New Roman" w:hAnsi="Times New Roman"/>
                <w:sz w:val="18"/>
              </w:rPr>
              <w:t>取样滴管停于管口悬停精细中转点处释放；样品瓶三段式归位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夹具垂直下放至指定酸性试剂瓶瓶盖正上方对齐并夹持，竖直向上抬升旋开瓶塞，保持抬升高度水平平移至瓶体右侧放置</w:t>
            </w:r>
          </w:p>
        </w:tc>
        <w:tc>
          <w:tcPr>
            <w:tcW w:type="dxa" w:w="3249"/>
            <w:shd w:val="clear" w:fill="FFFFFF"/>
          </w:tcPr>
          <w:p>
            <w:r>
              <w:rPr>
                <w:rFonts w:ascii="Times New Roman" w:hAnsi="Times New Roman"/>
                <w:sz w:val="18"/>
              </w:rPr>
              <w:t>试剂瓶抬升后平移至操作位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夹具夹持加试剂用胶头滴管竖直向下伸入试剂瓶内液面以下吸取约 1 mL 试剂，竖直向上抬升至垂直抬升安全中转点（滴管整体高出瓶口）</w:t>
            </w:r>
          </w:p>
        </w:tc>
        <w:tc>
          <w:tcPr>
            <w:tcW w:type="dxa" w:w="3249"/>
            <w:shd w:val="clear" w:fill="F2F7FB"/>
          </w:tcPr>
          <w:p>
            <w:r>
              <w:rPr>
                <w:rFonts w:ascii="Times New Roman" w:hAnsi="Times New Roman"/>
                <w:sz w:val="18"/>
              </w:rPr>
              <w:t>若为乙酰氯则用玻璃滴管；不可用取样滴管</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加试剂滴管保持抬升高度水平平移出试剂瓶，管尖保持朝下不触碰瓶口外壁</w:t>
            </w:r>
          </w:p>
        </w:tc>
        <w:tc>
          <w:tcPr>
            <w:tcW w:type="dxa" w:w="3249"/>
            <w:shd w:val="clear" w:fill="FFFFFF"/>
          </w:tcPr>
          <w:p>
            <w:r>
              <w:rPr>
                <w:rFonts w:ascii="Times New Roman" w:hAnsi="Times New Roman"/>
                <w:sz w:val="18"/>
              </w:rPr>
              <w:t>滴管抬升至高出瓶口移出，管尖朝下</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夹具夹持瓶塞竖直向下盖紧试剂瓶瓶塞，随后夹持试剂瓶竖直向上抬升至垂直抬升安全中转点，保持抬升高度水平平移至原工位正上方完成水平对齐中转点，再竖直缓慢下放归位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瓶塞三段式归位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每次 1 滴，间隔 1-2 s，典型共 3-5 滴；管口悬停精细中转点处逐滴释放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每滴加一滴后，夹具夹持试管竖直向上小幅抬升至垂直抬升安全中转点，保持抬升高度轻轻振摇试管</w:t>
            </w:r>
          </w:p>
        </w:tc>
        <w:tc>
          <w:tcPr>
            <w:tcW w:type="dxa" w:w="3249"/>
            <w:shd w:val="clear" w:fill="F2F7FB"/>
          </w:tcPr>
          <w:p>
            <w:r>
              <w:rPr>
                <w:rFonts w:ascii="Times New Roman" w:hAnsi="Times New Roman"/>
                <w:sz w:val="18"/>
              </w:rPr>
              <w:t>振摇时试管小幅抬升移动</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两支滴管分别三段式归位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说明：单动作。使用两支独立滴管分别用于取样和加试剂，防止交叉污染。</w:t>
      </w:r>
    </w:p>
    <w:p/>
    <w:p>
      <w:pPr>
        <w:pStyle w:val="Heading2"/>
      </w:pPr>
      <w:r>
        <w:rPr>
          <w:rFonts w:ascii="Times New Roman" w:hAnsi="Times New Roman"/>
          <w:color w:val="000000"/>
        </w:rPr>
        <w:t>D4-S. 碱性试剂滴加反应（固体样品）</w:t>
      </w:r>
    </w:p>
    <w:p>
      <w:pPr>
        <w:spacing w:after="120" w:before="0" w:line="276" w:lineRule="auto"/>
      </w:pPr>
      <w:r>
        <w:rPr>
          <w:rFonts w:ascii="Times New Roman" w:hAnsi="Times New Roman"/>
          <w:b w:val="0"/>
          <w:color w:val="646464"/>
          <w:sz w:val="20"/>
        </w:rPr>
        <w:t>频次：约 50 次</w:t>
      </w:r>
    </w:p>
    <w:p>
      <w:pPr>
        <w:spacing w:after="120" w:before="0" w:line="276" w:lineRule="auto"/>
      </w:pPr>
      <w:r>
        <w:rPr>
          <w:rFonts w:ascii="Times New Roman" w:hAnsi="Times New Roman"/>
          <w:b w:val="0"/>
          <w:sz w:val="20"/>
        </w:rPr>
        <w:t>与 D3-S 流程相同，但试剂为指定碱性溶液（塑料瓶+橡胶塞）。</w:t>
      </w:r>
    </w:p>
    <w:p>
      <w:pPr>
        <w:spacing w:after="80" w:before="0" w:line="276" w:lineRule="auto"/>
      </w:pPr>
      <w:r>
        <w:rPr>
          <w:rFonts w:ascii="Times New Roman" w:hAnsi="Times New Roman"/>
          <w:b w:val="0"/>
          <w:color w:val="326496"/>
          <w:sz w:val="20"/>
        </w:rPr>
        <w:t>场景布局提示：同 D3-S，但试剂瓶为塑料瓶+橡胶塞，位于试管架左前方。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指定碱性试剂瓶（塑料瓶，橡胶塞）</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药匙取出样品后抬升至高出瓶口，管口悬停精细中转点处倒入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夹具垂直下放至指定碱性试剂瓶橡胶塞正上方对齐并夹持，竖直向上抬升拔下橡胶塞，保持抬升高度水平平移至瓶体一侧放置</w:t>
            </w:r>
          </w:p>
        </w:tc>
        <w:tc>
          <w:tcPr>
            <w:tcW w:type="dxa" w:w="3249"/>
            <w:shd w:val="clear" w:fill="FFFFFF"/>
          </w:tcPr>
          <w:p>
            <w:r>
              <w:rPr>
                <w:rFonts w:ascii="Times New Roman" w:hAnsi="Times New Roman"/>
                <w:sz w:val="18"/>
              </w:rPr>
              <w:t>塑料瓶夹持力控制在 3-5 N，避免瓶体变形；试剂瓶抬升后平移至操作位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夹具夹持胶头滴管竖直向下伸入瓶中液面以下吸取约 1 mL 试剂，竖直向上抬升至垂直抬升安全中转点（滴管整体高出瓶口）</w:t>
            </w:r>
          </w:p>
        </w:tc>
        <w:tc>
          <w:tcPr>
            <w:tcW w:type="dxa" w:w="3249"/>
            <w:shd w:val="clear" w:fill="F2F7FB"/>
          </w:tcPr>
          <w:p>
            <w:r>
              <w:rPr>
                <w:rFonts w:ascii="Times New Roman" w:hAnsi="Times New Roman"/>
                <w:sz w:val="18"/>
              </w:rPr>
              <w:t>滴管伸入瓶口垂直下放吸取</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夹具夹持橡胶塞竖直向下盖紧瓶塞，随后夹持试剂瓶竖直向上抬升至垂直抬升安全中转点，保持抬升高度水平平移至原工位正上方完成水平对齐中转点，再竖直缓慢下放归位</w:t>
            </w:r>
          </w:p>
        </w:tc>
        <w:tc>
          <w:tcPr>
            <w:tcW w:type="dxa" w:w="3249"/>
            <w:shd w:val="clear" w:fill="FFFFFF"/>
          </w:tcPr>
          <w:p>
            <w:r>
              <w:rPr>
                <w:rFonts w:ascii="Times New Roman" w:hAnsi="Times New Roman"/>
                <w:sz w:val="18"/>
              </w:rPr>
              <w:t>瓶塞三段式归位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2F7FB"/>
          </w:tcPr>
          <w:p>
            <w:r>
              <w:rPr>
                <w:rFonts w:ascii="Times New Roman" w:hAnsi="Times New Roman"/>
                <w:sz w:val="18"/>
              </w:rPr>
              <w:t>管口悬停精细中转点处逐滴释放；振摇时试管小幅抬升</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滴管三段式归位</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说明：单动作。机械序列与 D3-S 相同，但瓶塞类型不同（橡胶塞 vs 磨口玻璃塞），开盖动作不同。</w:t>
      </w:r>
    </w:p>
    <w:p/>
    <w:p>
      <w:pPr>
        <w:pStyle w:val="Heading2"/>
      </w:pPr>
      <w:r>
        <w:rPr>
          <w:rFonts w:ascii="Times New Roman" w:hAnsi="Times New Roman"/>
          <w:color w:val="000000"/>
        </w:rPr>
        <w:t>D4-L. 碱性试剂滴加反应（液体样品）</w:t>
      </w:r>
    </w:p>
    <w:p>
      <w:pPr>
        <w:spacing w:after="120" w:before="0" w:line="276" w:lineRule="auto"/>
      </w:pPr>
      <w:r>
        <w:rPr>
          <w:rFonts w:ascii="Times New Roman" w:hAnsi="Times New Roman"/>
          <w:b w:val="0"/>
          <w:color w:val="646464"/>
          <w:sz w:val="20"/>
        </w:rPr>
        <w:t>频次：约 42 次</w:t>
      </w:r>
    </w:p>
    <w:p>
      <w:pPr>
        <w:spacing w:after="120" w:before="0" w:line="276" w:lineRule="auto"/>
      </w:pPr>
      <w:r>
        <w:rPr>
          <w:rFonts w:ascii="Times New Roman" w:hAnsi="Times New Roman"/>
          <w:b w:val="0"/>
          <w:sz w:val="20"/>
        </w:rPr>
        <w:t>与 D3-L 流程相同，但试剂为指定碱性溶液（塑料瓶+橡胶塞）。</w:t>
      </w:r>
    </w:p>
    <w:p>
      <w:pPr>
        <w:spacing w:after="80" w:before="0" w:line="276" w:lineRule="auto"/>
      </w:pPr>
      <w:r>
        <w:rPr>
          <w:rFonts w:ascii="Times New Roman" w:hAnsi="Times New Roman"/>
          <w:b w:val="0"/>
          <w:color w:val="326496"/>
          <w:sz w:val="20"/>
        </w:rPr>
        <w:t>场景布局提示：同 D3-L，但试剂瓶为塑料瓶+橡胶塞。</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指定碱性试剂瓶（塑料瓶，橡胶塞）</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夹具垂直下放至指定碱性试剂瓶橡胶塞正上方对齐并夹持，竖直向上抬升拔下橡胶塞，保持抬升高度水平平移至瓶体一侧放置</w:t>
            </w:r>
          </w:p>
        </w:tc>
        <w:tc>
          <w:tcPr>
            <w:tcW w:type="dxa" w:w="3249"/>
            <w:shd w:val="clear" w:fill="FFFFFF"/>
          </w:tcPr>
          <w:p>
            <w:r>
              <w:rPr>
                <w:rFonts w:ascii="Times New Roman" w:hAnsi="Times New Roman"/>
                <w:sz w:val="18"/>
              </w:rPr>
              <w:t>塑料瓶夹持力 3-5 N</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夹具夹持加试剂用胶头滴管竖直向下伸入瓶中液面以下吸取约 1 mL 试剂，竖直向上抬升至垂直抬升安全中转点（滴管整体高出瓶口）</w:t>
            </w:r>
          </w:p>
        </w:tc>
        <w:tc>
          <w:tcPr>
            <w:tcW w:type="dxa" w:w="3249"/>
            <w:shd w:val="clear" w:fill="F2F7FB"/>
          </w:tcPr>
          <w:p>
            <w:r>
              <w:rPr>
                <w:rFonts w:ascii="Times New Roman" w:hAnsi="Times New Roman"/>
                <w:sz w:val="18"/>
              </w:rPr>
              <w:t>不可用取样滴管</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夹具夹持橡胶塞竖直向下盖紧瓶塞，随后夹持试剂瓶竖直向上抬升至垂直抬升安全中转点，保持抬升高度水平平移至原工位正上方完成水平对齐中转点，再竖直缓慢下放归位</w:t>
            </w:r>
          </w:p>
        </w:tc>
        <w:tc>
          <w:tcPr>
            <w:tcW w:type="dxa" w:w="3249"/>
            <w:shd w:val="clear" w:fill="FFFFFF"/>
          </w:tcPr>
          <w:p>
            <w:r>
              <w:rPr>
                <w:rFonts w:ascii="Times New Roman" w:hAnsi="Times New Roman"/>
                <w:sz w:val="18"/>
              </w:rPr>
              <w:t>瓶塞三段式归位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2F7FB"/>
          </w:tcPr>
          <w:p>
            <w:r>
              <w:rPr>
                <w:rFonts w:ascii="Times New Roman" w:hAnsi="Times New Roman"/>
                <w:sz w:val="18"/>
              </w:rPr>
              <w:t>管口悬停精细中转点处逐滴释放</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两支滴管分别三段式归位</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D5-S. 沉淀检测试剂滴加反应（固体样品）</w:t>
      </w:r>
    </w:p>
    <w:p>
      <w:pPr>
        <w:spacing w:after="120" w:before="0" w:line="276" w:lineRule="auto"/>
      </w:pPr>
      <w:r>
        <w:rPr>
          <w:rFonts w:ascii="Times New Roman" w:hAnsi="Times New Roman"/>
          <w:b w:val="0"/>
          <w:color w:val="646464"/>
          <w:sz w:val="20"/>
        </w:rPr>
        <w:t>频次：约 65 次</w:t>
      </w:r>
    </w:p>
    <w:p>
      <w:pPr>
        <w:spacing w:after="120" w:before="0" w:line="276" w:lineRule="auto"/>
      </w:pPr>
      <w:r>
        <w:rPr>
          <w:rFonts w:ascii="Times New Roman" w:hAnsi="Times New Roman"/>
          <w:b w:val="0"/>
          <w:sz w:val="20"/>
        </w:rPr>
        <w:t>与 D3-S 流程相同。试剂为指定沉淀检测用溶液。若试剂需避光则瓶体为棕色。含重金属离子的废液单独处理。</w:t>
      </w:r>
    </w:p>
    <w:p>
      <w:pPr>
        <w:spacing w:after="80" w:before="0" w:line="276" w:lineRule="auto"/>
      </w:pPr>
      <w:r>
        <w:rPr>
          <w:rFonts w:ascii="Times New Roman" w:hAnsi="Times New Roman"/>
          <w:b w:val="0"/>
          <w:color w:val="326496"/>
          <w:sz w:val="20"/>
        </w:rPr>
        <w:t>场景布局提示：同 D3-S。指定试剂瓶在试管架左前方。若试剂需避光，瓶体为棕色。重金属废液杯在右侧。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指定沉淀检测试剂瓶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夹具夹持胶头滴管竖直向下伸入指定沉淀检测试剂瓶内液面以下吸取约 1 mL 试剂，竖直向上抬升至垂直抬升安全中转点（滴管整体高出瓶口）</w:t>
            </w:r>
          </w:p>
        </w:tc>
        <w:tc>
          <w:tcPr>
            <w:tcW w:type="dxa" w:w="3249"/>
            <w:shd w:val="clear" w:fill="FFFFFF"/>
          </w:tcPr>
          <w:p>
            <w:r>
              <w:rPr>
                <w:rFonts w:ascii="Times New Roman" w:hAnsi="Times New Roman"/>
                <w:sz w:val="18"/>
              </w:rPr>
              <w:t>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说明：单动作。若试剂需避光，加快操作速度减少曝光时间。</w:t>
      </w:r>
    </w:p>
    <w:p/>
    <w:p>
      <w:pPr>
        <w:pStyle w:val="Heading2"/>
      </w:pPr>
      <w:r>
        <w:rPr>
          <w:rFonts w:ascii="Times New Roman" w:hAnsi="Times New Roman"/>
          <w:color w:val="000000"/>
        </w:rPr>
        <w:t>D5-L. 沉淀检测试剂滴加反应（液体样品）</w:t>
      </w:r>
    </w:p>
    <w:p>
      <w:pPr>
        <w:spacing w:after="120" w:before="0" w:line="276" w:lineRule="auto"/>
      </w:pPr>
      <w:r>
        <w:rPr>
          <w:rFonts w:ascii="Times New Roman" w:hAnsi="Times New Roman"/>
          <w:b w:val="0"/>
          <w:color w:val="646464"/>
          <w:sz w:val="20"/>
        </w:rPr>
        <w:t>频次：约 52 次</w:t>
      </w:r>
    </w:p>
    <w:p>
      <w:pPr>
        <w:spacing w:after="120" w:before="0" w:line="276" w:lineRule="auto"/>
      </w:pPr>
      <w:r>
        <w:rPr>
          <w:rFonts w:ascii="Times New Roman" w:hAnsi="Times New Roman"/>
          <w:b w:val="0"/>
          <w:sz w:val="20"/>
        </w:rPr>
        <w:t>与 D3-L 流程相同。试剂为指定沉淀检测用溶液。</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指定沉淀检测试剂瓶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夹具夹持加试剂滴管竖直向下伸入指定沉淀检测试剂瓶内液面以下吸取约 1 mL 试剂，竖直向上抬升至垂直抬升安全中转点（滴管整体高出瓶口）</w:t>
            </w:r>
          </w:p>
        </w:tc>
        <w:tc>
          <w:tcPr>
            <w:tcW w:type="dxa" w:w="3249"/>
            <w:shd w:val="clear" w:fill="FFFFFF"/>
          </w:tcPr>
          <w:p>
            <w:r>
              <w:rPr>
                <w:rFonts w:ascii="Times New Roman" w:hAnsi="Times New Roman"/>
                <w:sz w:val="18"/>
              </w:rPr>
              <w:t>加试剂滴管伸入瓶口吸取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D6-S. 氧化还原试剂滴加反应（固体样品）</w:t>
      </w:r>
    </w:p>
    <w:p>
      <w:pPr>
        <w:spacing w:after="120" w:before="0" w:line="276" w:lineRule="auto"/>
      </w:pPr>
      <w:r>
        <w:rPr>
          <w:rFonts w:ascii="Times New Roman" w:hAnsi="Times New Roman"/>
          <w:b w:val="0"/>
          <w:color w:val="646464"/>
          <w:sz w:val="20"/>
        </w:rPr>
        <w:t>频次：约 70 次</w:t>
      </w:r>
    </w:p>
    <w:p>
      <w:pPr>
        <w:spacing w:after="120" w:before="0" w:line="276" w:lineRule="auto"/>
      </w:pPr>
      <w:r>
        <w:rPr>
          <w:rFonts w:ascii="Times New Roman" w:hAnsi="Times New Roman"/>
          <w:b w:val="0"/>
          <w:sz w:val="20"/>
        </w:rPr>
        <w:t>与 D3-S 流程相同。试剂为指定氧化还原性试剂。挥发性试剂建议通风橱内操作。氧化性废液单独处理。</w:t>
      </w:r>
    </w:p>
    <w:p>
      <w:pPr>
        <w:spacing w:after="80" w:before="0" w:line="276" w:lineRule="auto"/>
      </w:pPr>
      <w:r>
        <w:rPr>
          <w:rFonts w:ascii="Times New Roman" w:hAnsi="Times New Roman"/>
          <w:b w:val="0"/>
          <w:color w:val="326496"/>
          <w:sz w:val="20"/>
        </w:rPr>
        <w:t>场景布局提示：同 D3-S。指定试剂瓶在试管架左前方。挥发性试剂用棕色瓶。氧化性废液杯在右侧。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指定氧化还原试剂瓶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夹具夹持胶头滴管竖直向下伸入指定氧化还原试剂瓶内液面以下吸取约 1 mL 试剂，竖直向上抬升至垂直抬升安全中转点（滴管整体高出瓶口）</w:t>
            </w:r>
          </w:p>
        </w:tc>
        <w:tc>
          <w:tcPr>
            <w:tcW w:type="dxa" w:w="3249"/>
            <w:shd w:val="clear" w:fill="FFFFFF"/>
          </w:tcPr>
          <w:p>
            <w:r>
              <w:rPr>
                <w:rFonts w:ascii="Times New Roman" w:hAnsi="Times New Roman"/>
                <w:sz w:val="18"/>
              </w:rPr>
              <w:t>挥发性试剂开盖后快速操作</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说明：单动作。挥发性试剂建议通风橱内操作。</w:t>
      </w:r>
    </w:p>
    <w:p/>
    <w:p>
      <w:pPr>
        <w:pStyle w:val="Heading2"/>
      </w:pPr>
      <w:r>
        <w:rPr>
          <w:rFonts w:ascii="Times New Roman" w:hAnsi="Times New Roman"/>
          <w:color w:val="000000"/>
        </w:rPr>
        <w:t>D6-L. 氧化还原试剂滴加反应（液体样品）</w:t>
      </w:r>
    </w:p>
    <w:p>
      <w:pPr>
        <w:spacing w:after="120" w:before="0" w:line="276" w:lineRule="auto"/>
      </w:pPr>
      <w:r>
        <w:rPr>
          <w:rFonts w:ascii="Times New Roman" w:hAnsi="Times New Roman"/>
          <w:b w:val="0"/>
          <w:color w:val="646464"/>
          <w:sz w:val="20"/>
        </w:rPr>
        <w:t>频次：约 58 次</w:t>
      </w:r>
    </w:p>
    <w:p>
      <w:pPr>
        <w:spacing w:after="120" w:before="0" w:line="276" w:lineRule="auto"/>
      </w:pPr>
      <w:r>
        <w:rPr>
          <w:rFonts w:ascii="Times New Roman" w:hAnsi="Times New Roman"/>
          <w:b w:val="0"/>
          <w:sz w:val="20"/>
        </w:rPr>
        <w:t>与 D3-L 流程相同。试剂为指定氧化还原性试剂。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指定氧化还原试剂瓶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夹具夹持加试剂滴管竖直向下伸入指定氧化还原试剂瓶内液面以下吸取约 1 mL 试剂，竖直向上抬升至垂直抬升安全中转点（滴管整体高出瓶口）</w:t>
            </w:r>
          </w:p>
        </w:tc>
        <w:tc>
          <w:tcPr>
            <w:tcW w:type="dxa" w:w="3249"/>
            <w:shd w:val="clear" w:fill="FFFFFF"/>
          </w:tcPr>
          <w:p>
            <w:r>
              <w:rPr>
                <w:rFonts w:ascii="Times New Roman" w:hAnsi="Times New Roman"/>
                <w:sz w:val="18"/>
              </w:rPr>
              <w:t>挥发性试剂开盖后快速操作</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D7-S. 有机定性试剂滴加反应（固体样品）</w:t>
      </w:r>
    </w:p>
    <w:p>
      <w:pPr>
        <w:spacing w:after="120" w:before="0" w:line="276" w:lineRule="auto"/>
      </w:pPr>
      <w:r>
        <w:rPr>
          <w:rFonts w:ascii="Times New Roman" w:hAnsi="Times New Roman"/>
          <w:b w:val="0"/>
          <w:color w:val="646464"/>
          <w:sz w:val="20"/>
        </w:rPr>
        <w:t>频次：约 75 次</w:t>
      </w:r>
    </w:p>
    <w:p>
      <w:pPr>
        <w:spacing w:after="120" w:before="0" w:line="276" w:lineRule="auto"/>
      </w:pPr>
      <w:r>
        <w:rPr>
          <w:rFonts w:ascii="Times New Roman" w:hAnsi="Times New Roman"/>
          <w:b w:val="0"/>
          <w:sz w:val="20"/>
        </w:rPr>
        <w:t>与 D3-S 流程相同。试剂为指定有机定性分析试剂。部分试剂需现配现用或特殊滴管。有机废液单独处理。</w:t>
      </w:r>
    </w:p>
    <w:p>
      <w:pPr>
        <w:spacing w:after="80" w:before="0" w:line="276" w:lineRule="auto"/>
      </w:pPr>
      <w:r>
        <w:rPr>
          <w:rFonts w:ascii="Times New Roman" w:hAnsi="Times New Roman"/>
          <w:b w:val="0"/>
          <w:color w:val="326496"/>
          <w:sz w:val="20"/>
        </w:rPr>
        <w:t>场景布局提示：同 D3-S。指定试剂瓶在试管架左前方。若试剂需现配现用，增加第二试剂瓶在旁。有机废液杯在右侧。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指定有机定性试剂瓶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胶头滴管（若试剂为氯仿则用玻璃滴管）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夹具夹持胶头滴管竖直向下伸入指定有机定性试剂瓶内液面以下吸取约 1 mL 试剂，竖直向上抬升至垂直抬升安全中转点（滴管整体高出瓶口）</w:t>
            </w:r>
          </w:p>
        </w:tc>
        <w:tc>
          <w:tcPr>
            <w:tcW w:type="dxa" w:w="3249"/>
            <w:shd w:val="clear" w:fill="FFFFFF"/>
          </w:tcPr>
          <w:p>
            <w:r>
              <w:rPr>
                <w:rFonts w:ascii="Times New Roman" w:hAnsi="Times New Roman"/>
                <w:sz w:val="18"/>
              </w:rPr>
              <w:t>若为氯仿则用玻璃滴管；滴管伸入瓶口垂直下放吸取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说明：单动作。若试剂需现配现用（如费林试剂 A+B），则在步骤 4 前增加"取第二试剂瓶，在小烧杯中混合两种试剂后再吸取"。</w:t>
      </w:r>
    </w:p>
    <w:p/>
    <w:p>
      <w:pPr>
        <w:pStyle w:val="Heading2"/>
      </w:pPr>
      <w:r>
        <w:rPr>
          <w:rFonts w:ascii="Times New Roman" w:hAnsi="Times New Roman"/>
          <w:color w:val="000000"/>
        </w:rPr>
        <w:t>D7-L. 有机定性试剂滴加反应（液体样品）</w:t>
      </w:r>
    </w:p>
    <w:p>
      <w:pPr>
        <w:spacing w:after="120" w:before="0" w:line="276" w:lineRule="auto"/>
      </w:pPr>
      <w:r>
        <w:rPr>
          <w:rFonts w:ascii="Times New Roman" w:hAnsi="Times New Roman"/>
          <w:b w:val="0"/>
          <w:color w:val="646464"/>
          <w:sz w:val="20"/>
        </w:rPr>
        <w:t>频次：约 60 次</w:t>
      </w:r>
    </w:p>
    <w:p>
      <w:pPr>
        <w:spacing w:after="120" w:before="0" w:line="276" w:lineRule="auto"/>
      </w:pPr>
      <w:r>
        <w:rPr>
          <w:rFonts w:ascii="Times New Roman" w:hAnsi="Times New Roman"/>
          <w:b w:val="0"/>
          <w:sz w:val="20"/>
        </w:rPr>
        <w:t>与 D3-L 流程相同。试剂为指定有机定性分析试剂。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指定有机定性试剂瓶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胶头滴管（加试剂用，若为氯仿则用玻璃滴管）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夹具夹持加试剂滴管竖直向下伸入指定有机定性试剂瓶内液面以下吸取约 1 mL 试剂，竖直向上抬升至垂直抬升安全中转点（滴管整体高出瓶口）</w:t>
            </w:r>
          </w:p>
        </w:tc>
        <w:tc>
          <w:tcPr>
            <w:tcW w:type="dxa" w:w="3249"/>
            <w:shd w:val="clear" w:fill="FFFFFF"/>
          </w:tcPr>
          <w:p>
            <w:r>
              <w:rPr>
                <w:rFonts w:ascii="Times New Roman" w:hAnsi="Times New Roman"/>
                <w:sz w:val="18"/>
              </w:rPr>
              <w:t>若为氯仿则用玻璃滴管</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D8-S. 络合/显色试剂滴加反应（固体样品）</w:t>
      </w:r>
    </w:p>
    <w:p>
      <w:pPr>
        <w:spacing w:after="120" w:before="0" w:line="276" w:lineRule="auto"/>
      </w:pPr>
      <w:r>
        <w:rPr>
          <w:rFonts w:ascii="Times New Roman" w:hAnsi="Times New Roman"/>
          <w:b w:val="0"/>
          <w:color w:val="646464"/>
          <w:sz w:val="20"/>
        </w:rPr>
        <w:t>频次：约 50 次</w:t>
      </w:r>
    </w:p>
    <w:p>
      <w:pPr>
        <w:spacing w:after="120" w:before="0" w:line="276" w:lineRule="auto"/>
      </w:pPr>
      <w:r>
        <w:rPr>
          <w:rFonts w:ascii="Times New Roman" w:hAnsi="Times New Roman"/>
          <w:b w:val="0"/>
          <w:sz w:val="20"/>
        </w:rPr>
        <w:t>与 D3-S 流程相同。试剂为指定络合或显色用试剂。部分试剂与酸不兼容，试剂瓶与酸瓶保持 10 cm 以上间距。</w:t>
      </w:r>
    </w:p>
    <w:p>
      <w:pPr>
        <w:spacing w:after="80" w:before="0" w:line="276" w:lineRule="auto"/>
      </w:pPr>
      <w:r>
        <w:rPr>
          <w:rFonts w:ascii="Times New Roman" w:hAnsi="Times New Roman"/>
          <w:b w:val="0"/>
          <w:color w:val="326496"/>
          <w:sz w:val="20"/>
        </w:rPr>
        <w:t>场景布局提示：同 D3-S。指定试剂瓶在试管架左前方。若试剂与酸不兼容，与酸瓶保持 10 cm 以上间距。</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指定络合/显色试剂瓶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夹具夹持胶头滴管竖直向下伸入指定络合/显色试剂瓶内液面以下吸取约 1 mL 试剂，竖直向上抬升至垂直抬升安全中转点（滴管整体高出瓶口）</w:t>
            </w:r>
          </w:p>
        </w:tc>
        <w:tc>
          <w:tcPr>
            <w:tcW w:type="dxa" w:w="3249"/>
            <w:shd w:val="clear" w:fill="FFFFFF"/>
          </w:tcPr>
          <w:p>
            <w:r>
              <w:rPr>
                <w:rFonts w:ascii="Times New Roman" w:hAnsi="Times New Roman"/>
                <w:sz w:val="18"/>
              </w:rPr>
              <w:t>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说明：单动作。若试剂为氨水（挥发性刺激），建议通风橱内操作。</w:t>
      </w:r>
    </w:p>
    <w:p/>
    <w:p>
      <w:pPr>
        <w:pStyle w:val="Heading2"/>
      </w:pPr>
      <w:r>
        <w:rPr>
          <w:rFonts w:ascii="Times New Roman" w:hAnsi="Times New Roman"/>
          <w:color w:val="000000"/>
        </w:rPr>
        <w:t>D8-L. 络合/显色试剂滴加反应（液体样品）</w:t>
      </w:r>
    </w:p>
    <w:p>
      <w:pPr>
        <w:spacing w:after="120" w:before="0" w:line="276" w:lineRule="auto"/>
      </w:pPr>
      <w:r>
        <w:rPr>
          <w:rFonts w:ascii="Times New Roman" w:hAnsi="Times New Roman"/>
          <w:b w:val="0"/>
          <w:color w:val="646464"/>
          <w:sz w:val="20"/>
        </w:rPr>
        <w:t>频次：约 41 次</w:t>
      </w:r>
    </w:p>
    <w:p>
      <w:pPr>
        <w:spacing w:after="120" w:before="0" w:line="276" w:lineRule="auto"/>
      </w:pPr>
      <w:r>
        <w:rPr>
          <w:rFonts w:ascii="Times New Roman" w:hAnsi="Times New Roman"/>
          <w:b w:val="0"/>
          <w:sz w:val="20"/>
        </w:rPr>
        <w:t>与 D3-L 流程相同。试剂为指定络合或显色用试剂。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指定络合/显色试剂瓶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夹具夹持加试剂滴管竖直向下伸入指定络合/显色试剂瓶内液面以下吸取约 1 mL 试剂，竖直向上抬升至垂直抬升安全中转点（滴管整体高出瓶口）</w:t>
            </w:r>
          </w:p>
        </w:tc>
        <w:tc>
          <w:tcPr>
            <w:tcW w:type="dxa" w:w="3249"/>
            <w:shd w:val="clear" w:fill="FFFFFF"/>
          </w:tcPr>
          <w:p>
            <w:r>
              <w:rPr>
                <w:rFonts w:ascii="Times New Roman" w:hAnsi="Times New Roman"/>
                <w:sz w:val="18"/>
              </w:rPr>
              <w:t>加试剂滴管伸入瓶口吸取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D9-S. 气体检测/指示剂滴加反应（固体样品）</w:t>
      </w:r>
    </w:p>
    <w:p>
      <w:pPr>
        <w:spacing w:after="120" w:before="0" w:line="276" w:lineRule="auto"/>
      </w:pPr>
      <w:r>
        <w:rPr>
          <w:rFonts w:ascii="Times New Roman" w:hAnsi="Times New Roman"/>
          <w:b w:val="0"/>
          <w:color w:val="646464"/>
          <w:sz w:val="20"/>
        </w:rPr>
        <w:t>频次：约 26 次</w:t>
      </w:r>
    </w:p>
    <w:p>
      <w:pPr>
        <w:spacing w:after="120" w:before="0" w:line="276" w:lineRule="auto"/>
      </w:pPr>
      <w:r>
        <w:rPr>
          <w:rFonts w:ascii="Times New Roman" w:hAnsi="Times New Roman"/>
          <w:b w:val="0"/>
          <w:sz w:val="20"/>
        </w:rPr>
        <w:t>与 D3-S 流程相同。试剂为指定气体检测用试剂或酸碱指示剂。若试剂与酸反应产生气体，滴速放慢。</w:t>
      </w:r>
    </w:p>
    <w:p>
      <w:pPr>
        <w:spacing w:after="80" w:before="0" w:line="276" w:lineRule="auto"/>
      </w:pPr>
      <w:r>
        <w:rPr>
          <w:rFonts w:ascii="Times New Roman" w:hAnsi="Times New Roman"/>
          <w:b w:val="0"/>
          <w:color w:val="326496"/>
          <w:sz w:val="20"/>
        </w:rPr>
        <w:t>场景布局提示：同 D3-S。指定试剂瓶在试管架左前方。若试剂与酸反应产气，与酸瓶保持 10 cm 以上间距。</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夹具夹持胶头滴管竖直向下伸入指定试剂瓶内液面以下吸取约 1 mL 试剂，竖直向上抬升至垂直抬升安全中转点（滴管整体高出瓶口）</w:t>
            </w:r>
          </w:p>
        </w:tc>
        <w:tc>
          <w:tcPr>
            <w:tcW w:type="dxa" w:w="3249"/>
            <w:shd w:val="clear" w:fill="FFFFFF"/>
          </w:tcPr>
          <w:p>
            <w:r>
              <w:rPr>
                <w:rFonts w:ascii="Times New Roman" w:hAnsi="Times New Roman"/>
                <w:sz w:val="18"/>
              </w:rPr>
              <w:t>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若会产生气体，每滴间隔 3 s 以上，避免气泡剧烈溢出；管口悬停精细中转点处逐滴释放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D9-L. 气体检测/指示剂滴加反应（液体样品）</w:t>
      </w:r>
    </w:p>
    <w:p>
      <w:pPr>
        <w:spacing w:after="120" w:before="0" w:line="276" w:lineRule="auto"/>
      </w:pPr>
      <w:r>
        <w:rPr>
          <w:rFonts w:ascii="Times New Roman" w:hAnsi="Times New Roman"/>
          <w:b w:val="0"/>
          <w:color w:val="646464"/>
          <w:sz w:val="20"/>
        </w:rPr>
        <w:t>频次：约 23 次</w:t>
      </w:r>
    </w:p>
    <w:p>
      <w:pPr>
        <w:spacing w:after="120" w:before="0" w:line="276" w:lineRule="auto"/>
      </w:pPr>
      <w:r>
        <w:rPr>
          <w:rFonts w:ascii="Times New Roman" w:hAnsi="Times New Roman"/>
          <w:b w:val="0"/>
          <w:sz w:val="20"/>
        </w:rPr>
        <w:t>与 D3-L 流程相同。试剂为指定气体检测用试剂或酸碱指示剂。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夹具夹持加试剂滴管竖直向下伸入指定试剂瓶内液面以下吸取约 1 mL 试剂，竖直向上抬升至垂直抬升安全中转点（滴管整体高出瓶口）</w:t>
            </w:r>
          </w:p>
        </w:tc>
        <w:tc>
          <w:tcPr>
            <w:tcW w:type="dxa" w:w="3249"/>
            <w:shd w:val="clear" w:fill="FFFFFF"/>
          </w:tcPr>
          <w:p>
            <w:r>
              <w:rPr>
                <w:rFonts w:ascii="Times New Roman" w:hAnsi="Times New Roman"/>
                <w:sz w:val="18"/>
              </w:rPr>
              <w:t>加试剂滴管伸入瓶口吸取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若会产生气体，每滴间隔 3 s 以上；管口悬停精细中转点处逐滴释放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D10. 固体试剂添加反应（液体样品）</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用胶头滴管取待测液体样品于试管中，用药匙取少量指定固体试剂粉末加入试管，振荡观察。与 D3-D9 不同：试剂为固体粉末，用药匙而非滴管添加。</w:t>
      </w:r>
    </w:p>
    <w:p>
      <w:pPr>
        <w:spacing w:after="80" w:before="0" w:line="276" w:lineRule="auto"/>
      </w:pPr>
      <w:r>
        <w:rPr>
          <w:rFonts w:ascii="Times New Roman" w:hAnsi="Times New Roman"/>
          <w:b w:val="0"/>
          <w:color w:val="326496"/>
          <w:sz w:val="20"/>
        </w:rPr>
        <w:t>场景布局提示：试管架在中央。待测液体样品瓶在试管架后方。指定固体试剂瓶在试管右侧。药匙在试管前方。胶头滴管在药匙右侧。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指定固体试剂瓶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试管右侧约 10 cm 处</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试管前方</w:t>
            </w:r>
          </w:p>
        </w:tc>
      </w:tr>
      <w:tr>
        <w:tc>
          <w:tcPr>
            <w:tcW w:type="dxa" w:w="3249"/>
            <w:shd w:fill="F2F7FB"/>
          </w:tcPr>
          <w:p>
            <w:r/>
            <w:r>
              <w:rPr>
                <w:rFonts w:ascii="Times New Roman" w:hAnsi="Times New Roman"/>
                <w:sz w:val="18"/>
              </w:rPr>
              <w:t>胶头滴管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药匙右侧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本动作仅适用于液体待测样品；滴管管口悬停精细中转点处释放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夹具夹持药匙竖直向下伸入指定固体试剂瓶内舀取少量固体试剂粉末，竖直向上抬升至垂直抬升安全中转点（药匙与样品高出试剂瓶瓶口）</w:t>
            </w:r>
          </w:p>
        </w:tc>
        <w:tc>
          <w:tcPr>
            <w:tcW w:type="dxa" w:w="3249"/>
            <w:shd w:val="clear" w:fill="FFFFFF"/>
          </w:tcPr>
          <w:p>
            <w:r>
              <w:rPr>
                <w:rFonts w:ascii="Times New Roman" w:hAnsi="Times New Roman"/>
                <w:sz w:val="18"/>
              </w:rPr>
              <w:t>药匙取出粉末后抬升至高出瓶口</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药匙保持抬升高度水平平移至试管口正上方完成水平对齐中转点，停于管口悬停精细中转点（保留空隙），倾斜药匙将试剂粉末倒入试管</w:t>
            </w:r>
          </w:p>
        </w:tc>
        <w:tc>
          <w:tcPr>
            <w:tcW w:type="dxa" w:w="3249"/>
            <w:shd w:val="clear" w:fill="F2F7FB"/>
          </w:tcPr>
          <w:p>
            <w:r>
              <w:rPr>
                <w:rFonts w:ascii="Times New Roman" w:hAnsi="Times New Roman"/>
                <w:sz w:val="18"/>
              </w:rPr>
              <w:t>不洒落到试管外</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夹具夹持试剂瓶竖直向上抬升至垂直抬升安全中转点（瓶底高出周边瓶口与台面障碍物），保持抬升高度水平平移至原工位正上方完成水平对齐中转点，再竖直缓慢下放盖紧试剂瓶归位</w:t>
            </w:r>
          </w:p>
        </w:tc>
        <w:tc>
          <w:tcPr>
            <w:tcW w:type="dxa" w:w="3249"/>
            <w:shd w:val="clear" w:fill="FFFFFF"/>
          </w:tcPr>
          <w:p>
            <w:r>
              <w:rPr>
                <w:rFonts w:ascii="Times New Roman" w:hAnsi="Times New Roman"/>
                <w:sz w:val="18"/>
              </w:rPr>
              <w:t>试剂瓶三段式归位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夹具夹持试管竖直向上小幅抬升至垂直抬升安全中转点，保持抬升高度轻轻振荡试管</w:t>
            </w:r>
          </w:p>
        </w:tc>
        <w:tc>
          <w:tcPr>
            <w:tcW w:type="dxa" w:w="3249"/>
            <w:shd w:val="clear" w:fill="F2F7FB"/>
          </w:tcPr>
          <w:p>
            <w:r>
              <w:rPr>
                <w:rFonts w:ascii="Times New Roman" w:hAnsi="Times New Roman"/>
                <w:sz w:val="18"/>
              </w:rPr>
              <w:t>试管小幅抬升移动</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夹具夹持试管和药匙竖直向上抬升至垂直抬升安全中转点（器具底部高出周边器材），保持抬升高度水平平移至原工位正上方完成水平对齐中转点，再竖直缓慢下放归位后松开夹具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说明：单动作。唯一使用药匙而非滴管添加试剂的湿化学动作。</w:t>
      </w:r>
    </w:p>
    <w:p/>
    <w:p>
      <w:pPr>
        <w:pStyle w:val="Heading2"/>
      </w:pPr>
      <w:r>
        <w:rPr>
          <w:rFonts w:ascii="Times New Roman" w:hAnsi="Times New Roman"/>
          <w:color w:val="000000"/>
        </w:rPr>
        <w:t>D11. 试纸气体检测（通用）</w:t>
      </w:r>
    </w:p>
    <w:p>
      <w:pPr>
        <w:spacing w:after="120" w:before="0" w:line="276" w:lineRule="auto"/>
      </w:pPr>
      <w:r>
        <w:rPr>
          <w:rFonts w:ascii="Times New Roman" w:hAnsi="Times New Roman"/>
          <w:b w:val="0"/>
          <w:color w:val="646464"/>
          <w:sz w:val="20"/>
        </w:rPr>
        <w:t>频次：7 次</w:t>
      </w:r>
    </w:p>
    <w:p>
      <w:pPr>
        <w:spacing w:after="120" w:before="0" w:line="276" w:lineRule="auto"/>
      </w:pPr>
      <w:r>
        <w:rPr>
          <w:rFonts w:ascii="Times New Roman" w:hAnsi="Times New Roman"/>
          <w:b w:val="0"/>
          <w:sz w:val="20"/>
        </w:rPr>
        <w:t>取指定检测试纸，用蒸馏水润湿一端，移至含有反应混合物的试管口上方，感知子系统识别试纸颜色变化。用于检测氧化性或碱性气体。试纸类型为参数槽位，机械臂动作与可视化结果一致。</w:t>
      </w:r>
    </w:p>
    <w:p>
      <w:pPr>
        <w:spacing w:after="80" w:before="0" w:line="276" w:lineRule="auto"/>
      </w:pPr>
      <w:r>
        <w:rPr>
          <w:rFonts w:ascii="Times New Roman" w:hAnsi="Times New Roman"/>
          <w:b w:val="0"/>
          <w:color w:val="326496"/>
          <w:sz w:val="20"/>
        </w:rPr>
        <w:t>场景布局提示：含有反应混合物的试管在中央试管架上。指定检测试纸在试管前方。蒸馏水滴管在试纸旁。试纸类型为参数，氧化性/碱性气体检测共用同一场景布局。</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指定检测试纸</w:t>
            </w:r>
          </w:p>
        </w:tc>
        <w:tc>
          <w:tcPr>
            <w:tcW w:type="dxa" w:w="3249"/>
            <w:shd w:fill="F2F7FB"/>
          </w:tcPr>
          <w:p>
            <w:r/>
            <w:r>
              <w:rPr>
                <w:rFonts w:ascii="Times New Roman" w:hAnsi="Times New Roman"/>
                <w:sz w:val="18"/>
              </w:rPr>
              <w:t>1 条</w:t>
            </w:r>
          </w:p>
        </w:tc>
        <w:tc>
          <w:tcPr>
            <w:tcW w:type="dxa" w:w="3249"/>
            <w:shd w:fill="F2F7FB"/>
          </w:tcPr>
          <w:p>
            <w:r/>
            <w:r>
              <w:rPr>
                <w:rFonts w:ascii="Times New Roman" w:hAnsi="Times New Roman"/>
                <w:sz w:val="18"/>
              </w:rPr>
              <w:t>试管前方约 10 cm 处，试纸盒中</w:t>
            </w:r>
          </w:p>
        </w:tc>
      </w:tr>
      <w:tr>
        <w:tc>
          <w:tcPr>
            <w:tcW w:type="dxa" w:w="3249"/>
            <w:shd w:fill="FFFFFF"/>
          </w:tcPr>
          <w:p>
            <w:r/>
            <w:r>
              <w:rPr>
                <w:rFonts w:ascii="Times New Roman" w:hAnsi="Times New Roman"/>
                <w:sz w:val="18"/>
              </w:rPr>
              <w:t>蒸馏水滴管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试纸盒旁，已吸好蒸馏水</w:t>
            </w:r>
          </w:p>
        </w:tc>
      </w:tr>
      <w:tr>
        <w:tc>
          <w:tcPr>
            <w:tcW w:type="dxa" w:w="3249"/>
            <w:shd w:fill="F2F7FB"/>
          </w:tcPr>
          <w:p>
            <w:r/>
            <w:r>
              <w:rPr>
                <w:rFonts w:ascii="Times New Roman" w:hAnsi="Times New Roman"/>
                <w:sz w:val="18"/>
              </w:rPr>
              <w:t>试管（含反应混合物）</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夹具垂直下放至试纸盒中目标试纸正上方对齐并夹持（单条抽取），竖直向上小幅抬升至垂直抬升安全中转点（试纸高出试纸盒与周边小型器皿）</w:t>
            </w:r>
          </w:p>
        </w:tc>
        <w:tc>
          <w:tcPr>
            <w:tcW w:type="dxa" w:w="3249"/>
            <w:shd w:val="clear" w:fill="F2F7FB"/>
          </w:tcPr>
          <w:p>
            <w:r>
              <w:rPr>
                <w:rFonts w:ascii="Times New Roman" w:hAnsi="Times New Roman"/>
                <w:sz w:val="18"/>
              </w:rPr>
              <w:t>单条抽取，夹持力控制在 1 N 以下；试纸为软性薄耗材，小幅抬升，保持水平姿态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夹具夹持滴管吸取蒸馏水后竖直向上小幅抬升至垂直抬升安全中转点，保持抬升高度水平平移至试纸一端正上方完成水平对齐中转点，停于管口悬停精细中转点（保留空隙），滴加 1-2 滴蒸馏水润湿试纸</w:t>
            </w:r>
          </w:p>
        </w:tc>
        <w:tc>
          <w:tcPr>
            <w:tcW w:type="dxa" w:w="3249"/>
            <w:shd w:val="clear" w:fill="FFFFFF"/>
          </w:tcPr>
          <w:p>
            <w:r>
              <w:rPr>
                <w:rFonts w:ascii="Times New Roman" w:hAnsi="Times New Roman"/>
                <w:sz w:val="18"/>
              </w:rPr>
              <w:t>滴管管口悬停于试纸一端上方</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夹具夹持试纸竖直向上小幅抬升至垂直抬升安全中转点，保持抬升高度水平平移至试管口正上方完成水平对齐中转点，停于管口悬停精细中转点（保留空隙，不接触试管口）</w:t>
            </w:r>
          </w:p>
        </w:tc>
        <w:tc>
          <w:tcPr>
            <w:tcW w:type="dxa" w:w="3249"/>
            <w:shd w:val="clear" w:fill="F2F7FB"/>
          </w:tcPr>
          <w:p>
            <w:r>
              <w:rPr>
                <w:rFonts w:ascii="Times New Roman" w:hAnsi="Times New Roman"/>
                <w:sz w:val="18"/>
              </w:rPr>
              <w:t>不接触试管口；试纸全程保持水平姿态，不翻转不弯折</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保持 2-3 s，感知子系统识别试纸颜色变化</w:t>
            </w:r>
          </w:p>
        </w:tc>
        <w:tc>
          <w:tcPr>
            <w:tcW w:type="dxa" w:w="3249"/>
            <w:shd w:val="clear" w:fill="FFFFFF"/>
          </w:tcPr>
          <w:p>
            <w:r>
              <w:rPr>
                <w:rFonts w:ascii="Times New Roman" w:hAnsi="Times New Roman"/>
                <w:sz w:val="18"/>
              </w:rPr>
            </w:r>
          </w:p>
        </w:tc>
      </w:tr>
    </w:tbl>
    <w:p/>
    <w:p>
      <w:pPr>
        <w:spacing w:after="120" w:before="0" w:line="276" w:lineRule="auto"/>
      </w:pPr>
      <w:r>
        <w:rPr>
          <w:rFonts w:ascii="Times New Roman" w:hAnsi="Times New Roman"/>
          <w:b w:val="0"/>
          <w:color w:val="963232"/>
          <w:sz w:val="18"/>
        </w:rPr>
        <w:t>说明：单动作。试纸为柔软纸质，夹持力不超过 1 N。试纸类型（氧化性/碱性气体检测用）为参数槽位，机械臂动作与可视化结果一致，仅试纸颜色判读范围不同。</w:t>
      </w:r>
    </w:p>
    <w:p/>
    <w:p>
      <w:pPr>
        <w:pStyle w:val="Heading2"/>
      </w:pPr>
      <w:r>
        <w:rPr>
          <w:rFonts w:ascii="Times New Roman" w:hAnsi="Times New Roman"/>
          <w:color w:val="000000"/>
        </w:rPr>
        <w:t>D12. 气体鉴定（导气管通入检测试剂）</w:t>
      </w:r>
    </w:p>
    <w:p>
      <w:pPr>
        <w:spacing w:after="120" w:before="0" w:line="276" w:lineRule="auto"/>
      </w:pPr>
      <w:r>
        <w:rPr>
          <w:rFonts w:ascii="Times New Roman" w:hAnsi="Times New Roman"/>
          <w:b w:val="0"/>
          <w:color w:val="646464"/>
          <w:sz w:val="20"/>
        </w:rPr>
        <w:t>频次：约 30 次（碳酸盐/碳酸氢盐类产气鉴定为主）</w:t>
      </w:r>
    </w:p>
    <w:p>
      <w:pPr>
        <w:spacing w:after="120" w:before="0" w:line="276" w:lineRule="auto"/>
      </w:pPr>
      <w:r>
        <w:rPr>
          <w:rFonts w:ascii="Times New Roman" w:hAnsi="Times New Roman"/>
          <w:b w:val="0"/>
          <w:sz w:val="20"/>
        </w:rPr>
        <w:t>将带导气管的单孔橡皮塞塞紧产气试管口，把导气管末端伸入盛有指定检测试剂的检验试管液面下，使生成的气体通入检测试剂，由感知子系统识别检测试剂变化以鉴定气体成分。例如通入澄清石灰水变浑浊即鉴定为 CO₂。产气前置（取样+加产气试剂）见 D3/D9。</w:t>
      </w:r>
    </w:p>
    <w:p>
      <w:pPr>
        <w:spacing w:after="80" w:before="0" w:line="276" w:lineRule="auto"/>
      </w:pPr>
      <w:r>
        <w:rPr>
          <w:rFonts w:ascii="Times New Roman" w:hAnsi="Times New Roman"/>
          <w:b w:val="0"/>
          <w:color w:val="326496"/>
          <w:sz w:val="20"/>
        </w:rPr>
        <w:t>场景布局提示：产气试管（含待测样品+已加产气试剂，正在产气）在操作台中央试管架上。带导气管的单孔橡皮塞在产气试管右侧约 10 cm 处。检验试管（含指定检测试剂）在产气试管右前方试管架上。指定检测试剂瓶在检验试管左侧。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Pr>
                <w:rFonts w:ascii="Times New Roman" w:hAnsi="Times New Roman"/>
                <w:sz w:val="18"/>
              </w:rPr>
              <w:t>产气试管（含待测样品+已加产气试剂，正在产气）</w:t>
            </w:r>
          </w:p>
        </w:tc>
        <w:tc>
          <w:tcPr>
            <w:tcW w:type="dxa" w:w="3249"/>
            <w:shd w:fill="F2F7FB"/>
          </w:tcPr>
          <w:p>
            <w:r>
              <w:rPr>
                <w:rFonts w:ascii="Times New Roman" w:hAnsi="Times New Roman"/>
                <w:sz w:val="18"/>
              </w:rPr>
              <w:t>1 支</w:t>
            </w:r>
          </w:p>
        </w:tc>
        <w:tc>
          <w:tcPr>
            <w:tcW w:type="dxa" w:w="3249"/>
            <w:shd w:fill="F2F7FB"/>
          </w:tcPr>
          <w:p>
            <w:r>
              <w:rPr>
                <w:rFonts w:ascii="Times New Roman" w:hAnsi="Times New Roman"/>
                <w:sz w:val="18"/>
              </w:rPr>
              <w:t>操作台中央试管架上</w:t>
            </w:r>
          </w:p>
        </w:tc>
      </w:tr>
      <w:tr>
        <w:tc>
          <w:tcPr>
            <w:tcW w:type="dxa" w:w="3249"/>
            <w:shd w:fill="FFFFFF"/>
          </w:tcPr>
          <w:p>
            <w:r>
              <w:rPr>
                <w:rFonts w:ascii="Times New Roman" w:hAnsi="Times New Roman"/>
                <w:sz w:val="18"/>
              </w:rPr>
              <w:t>带导气管的单孔橡皮塞（导气管为玻璃管）</w:t>
            </w:r>
          </w:p>
        </w:tc>
        <w:tc>
          <w:tcPr>
            <w:tcW w:type="dxa" w:w="3249"/>
            <w:shd w:fill="FFFFFF"/>
          </w:tcPr>
          <w:p>
            <w:r>
              <w:rPr>
                <w:rFonts w:ascii="Times New Roman" w:hAnsi="Times New Roman"/>
                <w:sz w:val="18"/>
              </w:rPr>
              <w:t>1 个</w:t>
            </w:r>
          </w:p>
        </w:tc>
        <w:tc>
          <w:tcPr>
            <w:tcW w:type="dxa" w:w="3249"/>
            <w:shd w:fill="FFFFFF"/>
          </w:tcPr>
          <w:p>
            <w:r>
              <w:rPr>
                <w:rFonts w:ascii="Times New Roman" w:hAnsi="Times New Roman"/>
                <w:sz w:val="18"/>
              </w:rPr>
              <w:t>产气试管右侧约 10 cm 处</w:t>
            </w:r>
          </w:p>
        </w:tc>
      </w:tr>
      <w:tr>
        <w:tc>
          <w:tcPr>
            <w:tcW w:type="dxa" w:w="3249"/>
            <w:shd w:fill="F2F7FB"/>
          </w:tcPr>
          <w:p>
            <w:r>
              <w:rPr>
                <w:rFonts w:ascii="Times New Roman" w:hAnsi="Times New Roman"/>
                <w:sz w:val="18"/>
              </w:rPr>
              <w:t>检验试管（10 mL，含指定检测试剂）</w:t>
            </w:r>
          </w:p>
        </w:tc>
        <w:tc>
          <w:tcPr>
            <w:tcW w:type="dxa" w:w="3249"/>
            <w:shd w:fill="F2F7FB"/>
          </w:tcPr>
          <w:p>
            <w:r>
              <w:rPr>
                <w:rFonts w:ascii="Times New Roman" w:hAnsi="Times New Roman"/>
                <w:sz w:val="18"/>
              </w:rPr>
              <w:t>1 支</w:t>
            </w:r>
          </w:p>
        </w:tc>
        <w:tc>
          <w:tcPr>
            <w:tcW w:type="dxa" w:w="3249"/>
            <w:shd w:fill="F2F7FB"/>
          </w:tcPr>
          <w:p>
            <w:r>
              <w:rPr>
                <w:rFonts w:ascii="Times New Roman" w:hAnsi="Times New Roman"/>
                <w:sz w:val="18"/>
              </w:rPr>
              <w:t>产气试管右前方试管架上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带导气管的单孔橡皮塞正上方对齐并夹持，竖直向上抬升至垂直抬升安全中转点（橡皮塞与导气管整体高出周边全部器材），保持抬升高度水平平移至产气试管口正上方完成水平对齐中转点，竖直下放将橡皮塞塞紧产气试管口</w:t>
            </w:r>
          </w:p>
        </w:tc>
        <w:tc>
          <w:tcPr>
            <w:tcW w:type="dxa" w:w="3249"/>
            <w:shd w:val="clear" w:fill="F2F7FB"/>
          </w:tcPr>
          <w:p>
            <w:r>
              <w:rPr>
                <w:rFonts w:ascii="Times New Roman" w:hAnsi="Times New Roman"/>
                <w:sz w:val="18"/>
              </w:rPr>
              <w:t>整体夹持橡皮塞部分，严禁单独夹持细玻璃导气管；塞紧后轻压确认气密</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检验试管正上方对齐并夹持，竖直向上抬升至垂直抬升安全中转点（检验试管底部完全高出试管架其余管口），保持抬升高度水平平移至产气试管右前方完成水平对齐中转点，竖直下放使导气管末端伸入检验试管内检测试剂液面以下</w:t>
            </w:r>
          </w:p>
        </w:tc>
        <w:tc>
          <w:tcPr>
            <w:tcW w:type="dxa" w:w="3249"/>
            <w:shd w:val="clear" w:fill="FFFFFF"/>
          </w:tcPr>
          <w:p>
            <w:r>
              <w:rPr>
                <w:rFonts w:ascii="Times New Roman" w:hAnsi="Times New Roman"/>
                <w:sz w:val="18"/>
              </w:rPr>
              <w:t>导气管末端浸没于液面下 1-2 cm，管口不接触试管底部</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保持 2-3 s，使产气试管中生成的气体经导气管连续通入指定检测试剂</w:t>
            </w:r>
          </w:p>
        </w:tc>
        <w:tc>
          <w:tcPr>
            <w:tcW w:type="dxa" w:w="3249"/>
            <w:shd w:val="clear" w:fill="F2F7FB"/>
          </w:tcPr>
          <w:p>
            <w:r>
              <w:rPr>
                <w:rFonts w:ascii="Times New Roman" w:hAnsi="Times New Roman"/>
                <w:sz w:val="18"/>
              </w:rPr>
              <w:t>导气管末端持续浸没于液面下，气泡连续逸出且液面无溅出</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保持 2-3 s，感知子系统识别指定检测试剂的变化（浑浊/变色/沉淀）</w:t>
            </w:r>
          </w:p>
        </w:tc>
        <w:tc>
          <w:tcPr>
            <w:tcW w:type="dxa" w:w="3249"/>
            <w:shd w:val="clear" w:fill="FFFFFF"/>
          </w:tcPr>
          <w:p>
            <w:r>
              <w:rPr>
                <w:rFonts w:ascii="Times New Roman" w:hAnsi="Times New Roman"/>
                <w:sz w:val="18"/>
              </w:rPr>
              <w:t>由感知子系统判定气体成分；如澄清石灰水变浑浊即鉴定为 CO₂</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夹具夹持检验试管竖直向上抬升至垂直抬升安全中转点（导气管末端先脱离液面），保持抬升高度水平平移至试管架原位置完成水平对齐中转点，竖直下放归位</w:t>
            </w:r>
          </w:p>
        </w:tc>
        <w:tc>
          <w:tcPr>
            <w:tcW w:type="dxa" w:w="3249"/>
            <w:shd w:val="clear" w:fill="F2F7FB"/>
          </w:tcPr>
          <w:p>
            <w:r>
              <w:rPr>
                <w:rFonts w:ascii="Times New Roman" w:hAnsi="Times New Roman"/>
                <w:sz w:val="18"/>
              </w:rPr>
              <w:t>先抬升检验试管使导气管末端离开液面，再整体平移归位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夹具垂直下放至产气试管口橡皮塞正上方对齐并夹持，竖直向上抬升（拔出橡皮塞与导气管）至垂直抬升安全中转点，保持抬升高度水平平移至原摆放位置完成水平对齐中转点，竖直下放归位</w:t>
            </w:r>
          </w:p>
        </w:tc>
        <w:tc>
          <w:tcPr>
            <w:tcW w:type="dxa" w:w="3249"/>
            <w:shd w:val="clear" w:fill="FFFFFF"/>
          </w:tcPr>
          <w:p>
            <w:r>
              <w:rPr>
                <w:rFonts w:ascii="Times New Roman" w:hAnsi="Times New Roman"/>
                <w:sz w:val="18"/>
              </w:rPr>
              <w:t>拔出解除气密后再归位，避免管内残留气体压力</w:t>
            </w:r>
          </w:p>
        </w:tc>
      </w:tr>
    </w:tbl>
    <w:p/>
    <w:p>
      <w:pPr>
        <w:spacing w:after="120" w:before="0" w:line="276" w:lineRule="auto"/>
      </w:pPr>
      <w:r>
        <w:rPr>
          <w:rFonts w:ascii="Times New Roman" w:hAnsi="Times New Roman"/>
          <w:b w:val="0"/>
          <w:color w:val="963232"/>
          <w:sz w:val="18"/>
        </w:rPr>
        <w:t>说明：单动作。检测试剂类型（澄清石灰水/品红/溴水/湿润试纸等）为参数槽位，机械臂动作骨架一致，仅检测试剂与观察结果不同。导气管为细长玻璃管，整体夹持橡皮塞部分避免弯折。</w:t>
      </w:r>
    </w:p>
    <w:p/>
    <w:p>
      <w:pPr>
        <w:pStyle w:val="Heading2"/>
      </w:pPr>
      <w:r>
        <w:rPr>
          <w:rFonts w:ascii="Times New Roman" w:hAnsi="Times New Roman"/>
          <w:color w:val="000000"/>
        </w:rPr>
        <w:t>D13. 多步试剂连续滴加反应</w:t>
      </w:r>
    </w:p>
    <w:p>
      <w:pPr>
        <w:spacing w:after="120" w:before="0" w:line="276" w:lineRule="auto"/>
      </w:pPr>
      <w:r>
        <w:rPr>
          <w:rFonts w:ascii="Times New Roman" w:hAnsi="Times New Roman"/>
          <w:b w:val="0"/>
          <w:color w:val="646464"/>
          <w:sz w:val="20"/>
        </w:rPr>
        <w:t>频次：2 次</w:t>
      </w:r>
    </w:p>
    <w:p>
      <w:pPr>
        <w:spacing w:after="120" w:before="0" w:line="276" w:lineRule="auto"/>
      </w:pPr>
      <w:r>
        <w:rPr>
          <w:rFonts w:ascii="Times New Roman" w:hAnsi="Times New Roman"/>
          <w:b w:val="0"/>
          <w:sz w:val="20"/>
        </w:rPr>
        <w:t>依次取三种指定试剂加入同一试管：先加酸性试剂，再加氧化还原试剂，最后加有机试剂萃取。每种试剂使用独立滴管，严禁混用。</w:t>
      </w:r>
    </w:p>
    <w:p>
      <w:pPr>
        <w:spacing w:after="80" w:before="0" w:line="276" w:lineRule="auto"/>
      </w:pPr>
      <w:r>
        <w:rPr>
          <w:rFonts w:ascii="Times New Roman" w:hAnsi="Times New Roman"/>
          <w:b w:val="0"/>
          <w:color w:val="326496"/>
          <w:sz w:val="20"/>
        </w:rPr>
        <w:t>场景布局提示：试管架在中央。待测样品瓶在试管架后方。三种指定试剂瓶在试管架左前方排列，每瓶旁各有专用滴管。有机废液杯在右侧。本场景不包含酒精灯（最后一种试剂易燃）。</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 A（酸性）</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试管架左前方左侧</w:t>
            </w:r>
          </w:p>
        </w:tc>
      </w:tr>
      <w:tr>
        <w:tc>
          <w:tcPr>
            <w:tcW w:type="dxa" w:w="3249"/>
            <w:shd w:fill="FFFFFF"/>
          </w:tcPr>
          <w:p>
            <w:r/>
            <w:r>
              <w:rPr>
                <w:rFonts w:ascii="Times New Roman" w:hAnsi="Times New Roman"/>
                <w:sz w:val="18"/>
              </w:rPr>
              <w:t>指定试剂瓶 B（氧化还原）</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试剂瓶 A 右侧</w:t>
            </w:r>
          </w:p>
        </w:tc>
      </w:tr>
      <w:tr>
        <w:tc>
          <w:tcPr>
            <w:tcW w:type="dxa" w:w="3249"/>
            <w:shd w:fill="F2F7FB"/>
          </w:tcPr>
          <w:p>
            <w:r/>
            <w:r>
              <w:rPr>
                <w:rFonts w:ascii="Times New Roman" w:hAnsi="Times New Roman"/>
                <w:sz w:val="18"/>
              </w:rPr>
              <w:t>指定试剂瓶 C（有机萃取）</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试剂瓶 B 右侧</w:t>
            </w:r>
          </w:p>
        </w:tc>
      </w:tr>
      <w:tr>
        <w:tc>
          <w:tcPr>
            <w:tcW w:type="dxa" w:w="3249"/>
            <w:shd w:fill="FFFFFF"/>
          </w:tcPr>
          <w:p>
            <w:r/>
            <w:r>
              <w:rPr>
                <w:rFonts w:ascii="Times New Roman" w:hAnsi="Times New Roman"/>
                <w:sz w:val="18"/>
              </w:rPr>
              <w:t>专用胶头滴管</w:t>
            </w:r>
          </w:p>
        </w:tc>
        <w:tc>
          <w:tcPr>
            <w:tcW w:type="dxa" w:w="3249"/>
            <w:shd w:fill="FFFFFF"/>
          </w:tcPr>
          <w:p>
            <w:r/>
            <w:r>
              <w:rPr>
                <w:rFonts w:ascii="Times New Roman" w:hAnsi="Times New Roman"/>
                <w:sz w:val="18"/>
              </w:rPr>
              <w:t>3 支</w:t>
            </w:r>
          </w:p>
        </w:tc>
        <w:tc>
          <w:tcPr>
            <w:tcW w:type="dxa" w:w="3249"/>
            <w:shd w:fill="FFFFFF"/>
          </w:tcPr>
          <w:p>
            <w:r/>
            <w:r>
              <w:rPr>
                <w:rFonts w:ascii="Times New Roman" w:hAnsi="Times New Roman"/>
                <w:sz w:val="18"/>
              </w:rPr>
              <w:t>对应试剂瓶旁各 1 支，标签区分</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滴管左侧（固体样品时使用）</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药匙右侧（液体样品时使用）</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取待测样品加入试管：固体用药匙取约 0.1 g，液体用取样滴管取约 1 mL，均停于试管口正上方管口悬停精细中转点处释放</w:t>
            </w:r>
          </w:p>
        </w:tc>
        <w:tc>
          <w:tcPr>
            <w:tcW w:type="dxa" w:w="3249"/>
            <w:shd w:val="clear" w:fill="FFFFFF"/>
          </w:tcPr>
          <w:p>
            <w:r>
              <w:rPr>
                <w:rFonts w:ascii="Times New Roman" w:hAnsi="Times New Roman"/>
                <w:sz w:val="18"/>
              </w:rPr>
              <w:t>药匙/滴管停于管口悬停精细中转点处释放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夹具夹持滴管 A 竖直向下伸入试剂瓶 A 内液面以下吸取试剂，竖直向上抬升至垂直抬升安全中转点（滴管整体高出瓶口），保持抬升高度水平平移至试管口正上方完成水平对齐中转点，停于管口悬停精细中转点处逐滴加入并振摇</w:t>
            </w:r>
          </w:p>
        </w:tc>
        <w:tc>
          <w:tcPr>
            <w:tcW w:type="dxa" w:w="3249"/>
            <w:shd w:val="clear" w:fill="FFFFFF"/>
          </w:tcPr>
          <w:p>
            <w:r>
              <w:rPr>
                <w:rFonts w:ascii="Times New Roman" w:hAnsi="Times New Roman"/>
                <w:sz w:val="18"/>
              </w:rPr>
              <w:t>酸化——滴管 A 停于管口悬停精细中转点处逐滴释放</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夹具夹持试剂瓶 A 竖直向上抬升至垂直抬升安全中转点（瓶底高出周边瓶口与台面障碍物），保持抬升高度水平平移至原工位正上方完成水平对齐中转点，再竖直缓慢下放盖紧试剂瓶 A 归位</w:t>
            </w:r>
          </w:p>
        </w:tc>
        <w:tc>
          <w:tcPr>
            <w:tcW w:type="dxa" w:w="3249"/>
            <w:shd w:val="clear" w:fill="F2F7FB"/>
          </w:tcPr>
          <w:p>
            <w:r>
              <w:rPr>
                <w:rFonts w:ascii="Times New Roman" w:hAnsi="Times New Roman"/>
                <w:sz w:val="18"/>
              </w:rPr>
              <w:t>试剂瓶 A 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夹具夹持滴管 B 竖直向下伸入试剂瓶 B 内液面以下吸取试剂，竖直向上抬升至垂直抬升安全中转点（滴管整体高出瓶口），保持抬升高度水平平移至试管口正上方完成水平对齐中转点，停于管口悬停精细中转点处逐滴加入同一试管并振摇</w:t>
            </w:r>
          </w:p>
        </w:tc>
        <w:tc>
          <w:tcPr>
            <w:tcW w:type="dxa" w:w="3249"/>
            <w:shd w:val="clear" w:fill="FFFFFF"/>
          </w:tcPr>
          <w:p>
            <w:r>
              <w:rPr>
                <w:rFonts w:ascii="Times New Roman" w:hAnsi="Times New Roman"/>
                <w:sz w:val="18"/>
              </w:rPr>
              <w:t>氧化——滴管 B 不得接触试管口；管口悬停精细中转点处逐滴释放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夹具夹持试剂瓶 B 竖直向上抬升至垂直抬升安全中转点（瓶底高出周边瓶口与台面障碍物），保持抬升高度水平平移至原工位正上方完成水平对齐中转点，再竖直缓慢下放盖紧试剂瓶 B 归位</w:t>
            </w:r>
          </w:p>
        </w:tc>
        <w:tc>
          <w:tcPr>
            <w:tcW w:type="dxa" w:w="3249"/>
            <w:shd w:val="clear" w:fill="F2F7FB"/>
          </w:tcPr>
          <w:p>
            <w:r>
              <w:rPr>
                <w:rFonts w:ascii="Times New Roman" w:hAnsi="Times New Roman"/>
                <w:sz w:val="18"/>
              </w:rPr>
              <w:t>试剂瓶 B 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夹具夹持滴管 C 竖直向下伸入试剂瓶 C 内液面以下吸取试剂，竖直向上抬升至垂直抬升安全中转点（滴管整体高出瓶口），保持抬升高度水平平移至试管口正上方完成水平对齐中转点，停于管口悬停精细中转点处加入同一试管并振摇萃取</w:t>
            </w:r>
          </w:p>
        </w:tc>
        <w:tc>
          <w:tcPr>
            <w:tcW w:type="dxa" w:w="3249"/>
            <w:shd w:val="clear" w:fill="FFFFFF"/>
          </w:tcPr>
          <w:p>
            <w:r>
              <w:rPr>
                <w:rFonts w:ascii="Times New Roman" w:hAnsi="Times New Roman"/>
                <w:sz w:val="18"/>
              </w:rPr>
              <w:t>萃取——滴管 C 不得接触试管口；该试剂易燃，远离热源</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静置等待分层约 30 s</w:t>
            </w:r>
          </w:p>
        </w:tc>
        <w:tc>
          <w:tcPr>
            <w:tcW w:type="dxa" w:w="3249"/>
            <w:shd w:val="clear" w:fill="F2F7FB"/>
          </w:tcPr>
          <w:p>
            <w:r>
              <w:rPr>
                <w:rFonts w:ascii="Times New Roman" w:hAnsi="Times New Roman"/>
                <w:sz w:val="18"/>
              </w:rPr>
              <w:t>机械臂归位待命</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夹具夹持试剂瓶 C 竖直向上抬升至垂直抬升安全中转点（瓶底高出周边瓶口与台面障碍物），保持抬升高度水平平移至原工位正上方完成水平对齐中转点，再竖直缓慢下放盖紧试剂瓶 C 归位</w:t>
            </w:r>
          </w:p>
        </w:tc>
        <w:tc>
          <w:tcPr>
            <w:tcW w:type="dxa" w:w="3249"/>
            <w:shd w:val="clear" w:fill="FFFFFF"/>
          </w:tcPr>
          <w:p>
            <w:r>
              <w:rPr>
                <w:rFonts w:ascii="Times New Roman" w:hAnsi="Times New Roman"/>
                <w:sz w:val="18"/>
              </w:rPr>
              <w:t>试剂瓶 C 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说明：复合动作（三步连续滴加）。三支滴管严禁混用，每支用后立即清洗。最后一种试剂蒸气可燃，确保酒精灯处于熄灭状态。</w:t>
      </w:r>
    </w:p>
    <w:p/>
    <w:p>
      <w:pPr>
        <w:pStyle w:val="Heading2"/>
      </w:pPr>
      <w:r>
        <w:rPr>
          <w:rFonts w:ascii="Times New Roman" w:hAnsi="Times New Roman"/>
          <w:color w:val="000000"/>
        </w:rPr>
        <w:t>D14. 同管多试剂串联滴加（VirtualTube）</w:t>
      </w:r>
    </w:p>
    <w:p>
      <w:pPr>
        <w:spacing w:after="120" w:before="0" w:line="276" w:lineRule="auto"/>
      </w:pPr>
      <w:r>
        <w:rPr>
          <w:rFonts w:ascii="Times New Roman" w:hAnsi="Times New Roman"/>
          <w:b w:val="0"/>
          <w:color w:val="646464"/>
          <w:sz w:val="20"/>
        </w:rPr>
        <w:t>频次：跨轮次出现</w:t>
      </w:r>
    </w:p>
    <w:p>
      <w:pPr>
        <w:spacing w:after="120" w:before="0" w:line="276" w:lineRule="auto"/>
      </w:pPr>
      <w:r>
        <w:rPr>
          <w:rFonts w:ascii="Times New Roman" w:hAnsi="Times New Roman"/>
          <w:b w:val="0"/>
          <w:sz w:val="20"/>
        </w:rPr>
        <w:t>在同一试管中依次加入多种指定试剂。每种试剂使用独立滴管，滴加间隔 3 s 以上。试管全程不移动。</w:t>
      </w:r>
    </w:p>
    <w:p>
      <w:pPr>
        <w:spacing w:after="80" w:before="0" w:line="276" w:lineRule="auto"/>
      </w:pPr>
      <w:r>
        <w:rPr>
          <w:rFonts w:ascii="Times New Roman" w:hAnsi="Times New Roman"/>
          <w:b w:val="0"/>
          <w:color w:val="326496"/>
          <w:sz w:val="20"/>
        </w:rPr>
        <w:t>场景布局提示：试管固定在中央不动。待测样品瓶在试管后方。所需指定试剂瓶在试管左前方排列。每种试剂有专用滴管在其瓶旁。废液杯在右侧。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一支试管（全程不移动）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操作台中央试管架上固定位</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 A、B、C...</w:t>
            </w:r>
          </w:p>
        </w:tc>
        <w:tc>
          <w:tcPr>
            <w:tcW w:type="dxa" w:w="3249"/>
            <w:shd w:fill="F2F7FB"/>
          </w:tcPr>
          <w:p>
            <w:r/>
            <w:r>
              <w:rPr>
                <w:rFonts w:ascii="Times New Roman" w:hAnsi="Times New Roman"/>
                <w:sz w:val="18"/>
              </w:rPr>
              <w:t>按需</w:t>
            </w:r>
          </w:p>
        </w:tc>
        <w:tc>
          <w:tcPr>
            <w:tcW w:type="dxa" w:w="3249"/>
            <w:shd w:fill="F2F7FB"/>
          </w:tcPr>
          <w:p>
            <w:r/>
            <w:r>
              <w:rPr>
                <w:rFonts w:ascii="Times New Roman" w:hAnsi="Times New Roman"/>
                <w:sz w:val="18"/>
              </w:rPr>
              <w:t>试管左前方排列，瓶间距 4 cm 以上</w:t>
            </w:r>
          </w:p>
        </w:tc>
      </w:tr>
      <w:tr>
        <w:tc>
          <w:tcPr>
            <w:tcW w:type="dxa" w:w="3249"/>
            <w:shd w:fill="FFFFFF"/>
          </w:tcPr>
          <w:p>
            <w:r/>
            <w:r>
              <w:rPr>
                <w:rFonts w:ascii="Times New Roman" w:hAnsi="Times New Roman"/>
                <w:sz w:val="18"/>
              </w:rPr>
              <w:t>专用胶头滴管（每种试剂各一支）</w:t>
            </w:r>
          </w:p>
        </w:tc>
        <w:tc>
          <w:tcPr>
            <w:tcW w:type="dxa" w:w="3249"/>
            <w:shd w:fill="FFFFFF"/>
          </w:tcPr>
          <w:p>
            <w:r/>
            <w:r>
              <w:rPr>
                <w:rFonts w:ascii="Times New Roman" w:hAnsi="Times New Roman"/>
                <w:sz w:val="18"/>
              </w:rPr>
              <w:t>n 支</w:t>
            </w:r>
          </w:p>
        </w:tc>
        <w:tc>
          <w:tcPr>
            <w:tcW w:type="dxa" w:w="3249"/>
            <w:shd w:fill="FFFFFF"/>
          </w:tcPr>
          <w:p>
            <w:r/>
            <w:r>
              <w:rPr>
                <w:rFonts w:ascii="Times New Roman" w:hAnsi="Times New Roman"/>
                <w:sz w:val="18"/>
              </w:rPr>
              <w:t>对应试剂瓶旁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滴管左侧</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药匙右侧</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取待测样品加入试管：固体用药匙取约 0.1 g，液体用取样滴管取约 1 mL，均停于试管口正上方管口悬停精细中转点处释放</w:t>
            </w:r>
          </w:p>
        </w:tc>
        <w:tc>
          <w:tcPr>
            <w:tcW w:type="dxa" w:w="3249"/>
            <w:shd w:val="clear" w:fill="FFFFFF"/>
          </w:tcPr>
          <w:p>
            <w:r>
              <w:rPr>
                <w:rFonts w:ascii="Times New Roman" w:hAnsi="Times New Roman"/>
                <w:sz w:val="18"/>
              </w:rPr>
              <w:t>药匙/滴管停于管口悬停精细中转点处释放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夹具垂直下放至试剂瓶 A 瓶盖正上方对齐并夹持，竖直向上抬升旋开瓶盖放置于瓶体一侧；随后夹持滴管 A 竖直向下伸入瓶内液面以下吸取试剂，竖直向上抬升至垂直抬升安全中转点（滴管整体高出瓶口）</w:t>
            </w:r>
          </w:p>
        </w:tc>
        <w:tc>
          <w:tcPr>
            <w:tcW w:type="dxa" w:w="3249"/>
            <w:shd w:val="clear" w:fill="F2F7FB"/>
          </w:tcPr>
          <w:p>
            <w:r>
              <w:rPr>
                <w:rFonts w:ascii="Times New Roman" w:hAnsi="Times New Roman"/>
                <w:sz w:val="18"/>
              </w:rPr>
              <w:t>滴管 A 伸入瓶口吸取，抬升至高出瓶口</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滴管 A 保持抬升高度水平平移至试管口正上方完成水平对齐中转点，停于管口悬停精细中转点（保留空隙），逐滴加入试管</w:t>
            </w:r>
          </w:p>
        </w:tc>
        <w:tc>
          <w:tcPr>
            <w:tcW w:type="dxa" w:w="3249"/>
            <w:shd w:val="clear" w:fill="FFFFFF"/>
          </w:tcPr>
          <w:p>
            <w:r>
              <w:rPr>
                <w:rFonts w:ascii="Times New Roman" w:hAnsi="Times New Roman"/>
                <w:sz w:val="18"/>
              </w:rPr>
              <w:t>滴管 A 停于管口悬停精细中转点处逐滴释放，不触碰试管口</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 A，随后夹持试剂瓶 A 竖直向上抬升至垂直抬升安全中转点，保持抬升高度水平平移至原工位正上方完成水平对齐中转点，再竖直缓慢下放归位；夹持滴管 A 竖直向上抬升至垂直抬升安全中转点，保持抬升高度水平平移至原工位正上方，再竖直缓慢下放归位</w:t>
            </w:r>
          </w:p>
        </w:tc>
        <w:tc>
          <w:tcPr>
            <w:tcW w:type="dxa" w:w="3249"/>
            <w:shd w:val="clear" w:fill="F2F7FB"/>
          </w:tcPr>
          <w:p>
            <w:r>
              <w:rPr>
                <w:rFonts w:ascii="Times New Roman" w:hAnsi="Times New Roman"/>
                <w:sz w:val="18"/>
              </w:rPr>
              <w:t>试剂瓶 A、滴管 A 分别三段式归位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记录试管状态（沉淀/气体/溶液颜色）</w:t>
            </w:r>
          </w:p>
        </w:tc>
        <w:tc>
          <w:tcPr>
            <w:tcW w:type="dxa" w:w="3249"/>
            <w:shd w:val="clear" w:fill="FFFFFF"/>
          </w:tcPr>
          <w:p>
            <w:r>
              <w:rPr>
                <w:rFonts w:ascii="Times New Roman" w:hAnsi="Times New Roman"/>
                <w:sz w:val="18"/>
              </w:rPr>
              <w:t>感知子系统完成 VirtualTube 状态更新</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夹具垂直下放至试剂瓶 B 瓶盖正上方对齐并夹持，竖直向上抬升旋开瓶盖；夹持滴管 B（不同于 A）竖直向下伸入瓶内吸取试剂，竖直向上抬升至垂直抬升安全中转点（滴管整体高出瓶口）</w:t>
            </w:r>
          </w:p>
        </w:tc>
        <w:tc>
          <w:tcPr>
            <w:tcW w:type="dxa" w:w="3249"/>
            <w:shd w:val="clear" w:fill="F2F7FB"/>
          </w:tcPr>
          <w:p>
            <w:r>
              <w:rPr>
                <w:rFonts w:ascii="Times New Roman" w:hAnsi="Times New Roman"/>
                <w:sz w:val="18"/>
              </w:rPr>
              <w:t>滴管 B 不得接触试管口，保持空隙</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滴管 B 保持抬升高度水平平移至试管口正上方完成水平对齐中转点，停于管口悬停精细中转点（保留空隙），逐滴加入同一试管，随后盖紧试剂瓶 B 并将试剂瓶 B、滴管 B 三段式归位</w:t>
            </w:r>
          </w:p>
        </w:tc>
        <w:tc>
          <w:tcPr>
            <w:tcW w:type="dxa" w:w="3249"/>
            <w:shd w:val="clear" w:fill="FFFFFF"/>
          </w:tcPr>
          <w:p>
            <w:r>
              <w:rPr>
                <w:rFonts w:ascii="Times New Roman" w:hAnsi="Times New Roman"/>
                <w:sz w:val="18"/>
              </w:rPr>
              <w:t>管口悬停精细中转点处逐滴释放；试剂瓶 B、滴管 B 分别三段式归位</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重复试剂滴加与归位序列直至所有指定试剂添加完毕，随后夹具夹持试管和所有滴管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每种试剂添加间隔 3 s 以上；试管平移至原工位归位</w:t>
            </w:r>
          </w:p>
        </w:tc>
      </w:tr>
    </w:tbl>
    <w:p/>
    <w:p>
      <w:pPr>
        <w:spacing w:after="120" w:before="0" w:line="276" w:lineRule="auto"/>
      </w:pPr>
      <w:r>
        <w:rPr>
          <w:rFonts w:ascii="Times New Roman" w:hAnsi="Times New Roman"/>
          <w:b w:val="0"/>
          <w:color w:val="963232"/>
          <w:sz w:val="18"/>
        </w:rPr>
        <w:t>说明：链式宏。核心约束：每种试剂使用独立滴管；后续滴管不得接触试管口；每步间隔充分等待反应完成。</w:t>
      </w:r>
    </w:p>
    <w:p/>
    <w:p>
      <w:pPr>
        <w:pStyle w:val="Heading2"/>
      </w:pPr>
      <w:r>
        <w:rPr>
          <w:rFonts w:ascii="Times New Roman" w:hAnsi="Times New Roman"/>
          <w:color w:val="000000"/>
        </w:rPr>
        <w:t>D15. 酸碱滴定</w:t>
      </w:r>
    </w:p>
    <w:p>
      <w:pPr>
        <w:spacing w:after="120" w:before="0" w:line="276" w:lineRule="auto"/>
      </w:pPr>
      <w:r>
        <w:rPr>
          <w:rFonts w:ascii="Times New Roman" w:hAnsi="Times New Roman"/>
          <w:b w:val="0"/>
          <w:color w:val="646464"/>
          <w:sz w:val="20"/>
        </w:rPr>
        <w:t>频次：7 次</w:t>
      </w:r>
    </w:p>
    <w:p>
      <w:pPr>
        <w:spacing w:after="120" w:before="0" w:line="276" w:lineRule="auto"/>
      </w:pPr>
      <w:r>
        <w:rPr>
          <w:rFonts w:ascii="Times New Roman" w:hAnsi="Times New Roman"/>
          <w:b w:val="0"/>
          <w:sz w:val="20"/>
        </w:rPr>
        <w:t>将指定标准溶液装入滴定管，用移液管精确量取待测样品溶液于锥形瓶，加指示剂后开始滴定。左臂控制滴定管旋塞，右臂持锥形瓶摇动。唯一需要双机械臂协同的动作。</w:t>
      </w:r>
    </w:p>
    <w:p>
      <w:pPr>
        <w:spacing w:after="80" w:before="0" w:line="276" w:lineRule="auto"/>
      </w:pPr>
      <w:r>
        <w:rPr>
          <w:rFonts w:ascii="Times New Roman" w:hAnsi="Times New Roman"/>
          <w:b w:val="0"/>
          <w:color w:val="326496"/>
          <w:sz w:val="20"/>
        </w:rPr>
        <w:t>场景布局提示：滴定管固定于铁架台滴定管夹上，在中央偏右。锥形瓶在滴定管正下方，距管尖约 3 cm。烧杯在滴定管右侧。指定标准溶液瓶在左侧。指定指示剂瓶在左前方。移液管在烧杯前方。待测样品溶液在中央。蒸馏水洗瓶和废液杯在右侧。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酸式滴定管（25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中央偏右，铁架台滴定管夹上，旋塞朝前，旋塞关闭</w:t>
            </w:r>
          </w:p>
        </w:tc>
      </w:tr>
      <w:tr>
        <w:tc>
          <w:tcPr>
            <w:tcW w:type="dxa" w:w="3249"/>
            <w:shd w:fill="FFFFFF"/>
          </w:tcPr>
          <w:p>
            <w:r/>
            <w:r>
              <w:rPr>
                <w:rFonts w:ascii="Times New Roman" w:hAnsi="Times New Roman"/>
                <w:sz w:val="18"/>
              </w:rPr>
              <w:t>锥形瓶（125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滴定管正下方，距管尖约 3 cm</w:t>
            </w:r>
          </w:p>
        </w:tc>
      </w:tr>
      <w:tr>
        <w:tc>
          <w:tcPr>
            <w:tcW w:type="dxa" w:w="3249"/>
            <w:shd w:fill="F2F7FB"/>
          </w:tcPr>
          <w:p>
            <w:r/>
            <w:r>
              <w:rPr>
                <w:rFonts w:ascii="Times New Roman" w:hAnsi="Times New Roman"/>
                <w:sz w:val="18"/>
              </w:rPr>
              <w:t>烧杯（100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滴定管右侧约 10 cm 处</w:t>
            </w:r>
          </w:p>
        </w:tc>
      </w:tr>
      <w:tr>
        <w:tc>
          <w:tcPr>
            <w:tcW w:type="dxa" w:w="3249"/>
            <w:shd w:fill="FFFFFF"/>
          </w:tcPr>
          <w:p>
            <w:r/>
            <w:r>
              <w:rPr>
                <w:rFonts w:ascii="Times New Roman" w:hAnsi="Times New Roman"/>
                <w:sz w:val="18"/>
              </w:rPr>
              <w:t>指定标准溶液瓶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滴定管左侧约 15 cm 处</w:t>
            </w:r>
          </w:p>
        </w:tc>
      </w:tr>
      <w:tr>
        <w:tc>
          <w:tcPr>
            <w:tcW w:type="dxa" w:w="3249"/>
            <w:shd w:fill="F2F7FB"/>
          </w:tcPr>
          <w:p>
            <w:r/>
            <w:r>
              <w:rPr>
                <w:rFonts w:ascii="Times New Roman" w:hAnsi="Times New Roman"/>
                <w:sz w:val="18"/>
              </w:rPr>
              <w:t>指定指示剂瓶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标准溶液瓶左前方</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烧杯前方</w:t>
            </w:r>
          </w:p>
        </w:tc>
      </w:tr>
      <w:tr>
        <w:tc>
          <w:tcPr>
            <w:tcW w:type="dxa" w:w="3249"/>
            <w:shd w:fill="F2F7FB"/>
          </w:tcPr>
          <w:p>
            <w:r/>
            <w:r>
              <w:rPr>
                <w:rFonts w:ascii="Times New Roman" w:hAnsi="Times New Roman"/>
                <w:sz w:val="18"/>
              </w:rPr>
              <w:t>待测样品溶液</w:t>
            </w:r>
          </w:p>
        </w:tc>
        <w:tc>
          <w:tcPr>
            <w:tcW w:type="dxa" w:w="3249"/>
            <w:shd w:fill="F2F7FB"/>
          </w:tcPr>
          <w:p>
            <w:r/>
            <w:r>
              <w:rPr>
                <w:rFonts w:ascii="Times New Roman" w:hAnsi="Times New Roman"/>
                <w:sz w:val="18"/>
              </w:rPr>
              <w:t>约 20 mL</w:t>
            </w:r>
          </w:p>
        </w:tc>
        <w:tc>
          <w:tcPr>
            <w:tcW w:type="dxa" w:w="3249"/>
            <w:shd w:fill="F2F7FB"/>
          </w:tcPr>
          <w:p>
            <w:r/>
            <w:r>
              <w:rPr>
                <w:rFonts w:ascii="Times New Roman" w:hAnsi="Times New Roman"/>
                <w:sz w:val="18"/>
              </w:rPr>
              <w:t>操作台中央试管架上，已配制好</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右侧</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确认滴定管已固定于铁架台，旋塞处于关闭状态</w:t>
            </w:r>
          </w:p>
        </w:tc>
        <w:tc>
          <w:tcPr>
            <w:tcW w:type="dxa" w:w="3249"/>
            <w:shd w:val="clear" w:fill="F2F7FB"/>
          </w:tcPr>
          <w:p>
            <w:r>
              <w:rPr>
                <w:rFonts w:ascii="Times New Roman" w:hAnsi="Times New Roman"/>
                <w:sz w:val="18"/>
              </w:rPr>
              <w:t>预装状态，不每次拆装</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夹具垂直下放至标准溶液瓶瓶盖正上方对齐并夹持，竖直向上抬升旋开瓶盖放置于瓶体一侧；随后夹持烧杯竖直向下伸入瓶口倒取约 30 mL 标准溶液，竖直向上抬升至垂直抬升安全中转点（烧杯底部高出周边瓶口）</w:t>
            </w:r>
          </w:p>
        </w:tc>
        <w:tc>
          <w:tcPr>
            <w:tcW w:type="dxa" w:w="3249"/>
            <w:shd w:val="clear" w:fill="FFFFFF"/>
          </w:tcPr>
          <w:p>
            <w:r>
              <w:rPr>
                <w:rFonts w:ascii="Times New Roman" w:hAnsi="Times New Roman"/>
                <w:sz w:val="18"/>
              </w:rPr>
              <w:t>大容量烧杯充分抬升后平移；烧杯口悬停于标准溶液瓶口上方承接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夹具夹持烧杯保持抬升高度水平平移至滴定管口正上方完成水平对齐中转点，停于管口悬停精细中转点（保留空隙），倾斜烧杯沿滴定管内壁缓慢倒入标准溶液（或用漏斗辅助）</w:t>
            </w:r>
          </w:p>
        </w:tc>
        <w:tc>
          <w:tcPr>
            <w:tcW w:type="dxa" w:w="3249"/>
            <w:shd w:val="clear" w:fill="F2F7FB"/>
          </w:tcPr>
          <w:p>
            <w:r>
              <w:rPr>
                <w:rFonts w:ascii="Times New Roman" w:hAnsi="Times New Roman"/>
                <w:sz w:val="18"/>
              </w:rPr>
              <w:t>不溅出，不产生气泡；烧杯抬升后平移至滴定管口上方，倾斜缓慢倒入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稍打开旋塞，放出 2-3 mL 标准溶液，使滴定管尖端充满溶液并排出气泡</w:t>
            </w:r>
          </w:p>
        </w:tc>
        <w:tc>
          <w:tcPr>
            <w:tcW w:type="dxa" w:w="3249"/>
            <w:shd w:val="clear" w:fill="FFFFFF"/>
          </w:tcPr>
          <w:p>
            <w:r>
              <w:rPr>
                <w:rFonts w:ascii="Times New Roman" w:hAnsi="Times New Roman"/>
                <w:sz w:val="18"/>
              </w:rPr>
              <w:t>旋塞旋转约 15-30°，单臂精细力矩控制</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关闭旋塞，再次加满标准溶液至 0 刻度以上</w:t>
            </w:r>
          </w:p>
        </w:tc>
        <w:tc>
          <w:tcPr>
            <w:tcW w:type="dxa" w:w="3249"/>
            <w:shd w:val="clear" w:fill="F2F7FB"/>
          </w:tcPr>
          <w:p>
            <w:r>
              <w:rPr>
                <w:rFonts w:ascii="Times New Roman" w:hAnsi="Times New Roman"/>
                <w:sz w:val="18"/>
              </w:rPr>
              <w:t>烧杯抬升后平移至滴定管口上方，垂直下放倒入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稍打开旋塞，调节弯月面至 0.00 mL 刻度</w:t>
            </w:r>
          </w:p>
        </w:tc>
        <w:tc>
          <w:tcPr>
            <w:tcW w:type="dxa" w:w="3249"/>
            <w:shd w:val="clear" w:fill="FFFFFF"/>
          </w:tcPr>
          <w:p>
            <w:r>
              <w:rPr>
                <w:rFonts w:ascii="Times New Roman" w:hAnsi="Times New Roman"/>
                <w:sz w:val="18"/>
              </w:rPr>
              <w:t>感知子系统检查尖端无气泡</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盖竖直向下盖紧标准溶液瓶，随后夹持标准溶液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标准溶液瓶三段式归位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夹具夹持移液管竖直向下伸入待测样品溶液液面以下量取约 10.0 mL，竖直向上抬升至垂直抬升安全中转点（移液管整体高出周边器材），保持抬升高度水平平移至锥形瓶口正上方完成水平对齐中转点，停于管口悬停精细中转点（保留空隙）释放转移至锥形瓶</w:t>
            </w:r>
          </w:p>
        </w:tc>
        <w:tc>
          <w:tcPr>
            <w:tcW w:type="dxa" w:w="3249"/>
            <w:shd w:val="clear" w:fill="FFFFFF"/>
          </w:tcPr>
          <w:p>
            <w:r>
              <w:rPr>
                <w:rFonts w:ascii="Times New Roman" w:hAnsi="Times New Roman"/>
                <w:sz w:val="18"/>
              </w:rPr>
              <w:t>移液管为长玻璃构件，竖直夹持；移至锥形瓶口上方管口悬停精细中转点处释放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夹具夹持滴管吸取指示剂后竖直向上小幅抬升至垂直抬升安全中转点，保持抬升高度水平平移至锥形瓶口正上方完成水平对齐中转点，停于管口悬停精细中转点（保留空隙），滴加 2-3 滴指示剂</w:t>
            </w:r>
          </w:p>
        </w:tc>
        <w:tc>
          <w:tcPr>
            <w:tcW w:type="dxa" w:w="3249"/>
            <w:shd w:val="clear" w:fill="F2F7FB"/>
          </w:tcPr>
          <w:p>
            <w:r>
              <w:rPr>
                <w:rFonts w:ascii="Times New Roman" w:hAnsi="Times New Roman"/>
                <w:sz w:val="18"/>
              </w:rPr>
              <w:t>滴管停于锥形瓶口上方管口悬停精细中转点处逐滴释放</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左臂控制旋塞开启滴定，右臂夹持锥形瓶瓶颈竖直向上小幅抬升后做圆周摇动</w:t>
            </w:r>
          </w:p>
        </w:tc>
        <w:tc>
          <w:tcPr>
            <w:tcW w:type="dxa" w:w="3249"/>
            <w:shd w:val="clear" w:fill="FFFFFF"/>
          </w:tcPr>
          <w:p>
            <w:r>
              <w:rPr>
                <w:rFonts w:ascii="Times New Roman" w:hAnsi="Times New Roman"/>
                <w:sz w:val="18"/>
              </w:rPr>
              <w:t>双机械臂协同：旋塞微调（力矩 &lt;0.3 N·m），摇瓶半径约 3 cm；两臂各自独立抬升中转点，运动路径错开</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先快滴（每秒 2-3 滴），接近终点时改为半滴加入</w:t>
            </w:r>
          </w:p>
        </w:tc>
        <w:tc>
          <w:tcPr>
            <w:tcW w:type="dxa" w:w="3249"/>
            <w:shd w:val="clear" w:fill="F2F7FB"/>
          </w:tcPr>
          <w:p>
            <w:r>
              <w:rPr>
                <w:rFonts w:ascii="Times New Roman" w:hAnsi="Times New Roman"/>
                <w:sz w:val="18"/>
              </w:rPr>
              <w:t>旋塞角度→流速映射需标定</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感知子系统检测到终点时，关闭旋塞停止滴加</w:t>
            </w:r>
          </w:p>
        </w:tc>
        <w:tc>
          <w:tcPr>
            <w:tcW w:type="dxa" w:w="3249"/>
            <w:shd w:val="clear" w:fill="FFFFFF"/>
          </w:tcPr>
          <w:p>
            <w:r>
              <w:rPr>
                <w:rFonts w:ascii="Times New Roman" w:hAnsi="Times New Roman"/>
                <w:sz w:val="18"/>
              </w:rPr>
              <w:t>左臂侧向避让中转后关闭旋塞</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感知子系统记录滴定管读数</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14</w:t>
            </w:r>
          </w:p>
        </w:tc>
        <w:tc>
          <w:tcPr>
            <w:tcW w:type="dxa" w:w="3249"/>
            <w:shd w:val="clear" w:fill="FFFFFF"/>
          </w:tcPr>
          <w:p>
            <w:r>
              <w:rPr>
                <w:rFonts w:ascii="Times New Roman" w:hAnsi="Times New Roman"/>
                <w:sz w:val="18"/>
              </w:rPr>
              <w:t>夹具夹持滴定管、锥形瓶和烧杯竖直向上抬升至垂直抬升安全中转点（器具底部高出周边器材），保持抬升高度水平平移至原工位正上方完成水平对齐中转点，再竖直缓慢下放归位后松开夹具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滴定管保持垂直不拆卸；锥形瓶、烧杯三段式归位</w:t>
            </w:r>
          </w:p>
        </w:tc>
      </w:tr>
    </w:tbl>
    <w:p/>
    <w:p>
      <w:pPr>
        <w:spacing w:after="120" w:before="0" w:line="276" w:lineRule="auto"/>
      </w:pPr>
      <w:r>
        <w:rPr>
          <w:rFonts w:ascii="Times New Roman" w:hAnsi="Times New Roman"/>
          <w:b w:val="0"/>
          <w:color w:val="963232"/>
          <w:sz w:val="18"/>
        </w:rPr>
        <w:t>说明：唯一需要双机械臂协同的动作。两臂在直径约 15 cm 的空间内协作，通过时序交替避免碰撞（摇瓶时暂停滴加，滴加时暂停摇瓶）。</w:t>
      </w:r>
    </w:p>
    <w:p/>
    <w:p>
      <w:pPr>
        <w:pStyle w:val="Heading2"/>
      </w:pPr>
      <w:r>
        <w:rPr>
          <w:rFonts w:ascii="Times New Roman" w:hAnsi="Times New Roman"/>
          <w:color w:val="000000"/>
        </w:rPr>
        <w:t>D16. 蒸馏分离</w:t>
      </w:r>
    </w:p>
    <w:p>
      <w:pPr>
        <w:spacing w:after="120" w:before="0" w:line="276" w:lineRule="auto"/>
      </w:pPr>
      <w:r>
        <w:rPr>
          <w:rFonts w:ascii="Times New Roman" w:hAnsi="Times New Roman"/>
          <w:b w:val="0"/>
          <w:color w:val="646464"/>
          <w:sz w:val="20"/>
        </w:rPr>
        <w:t>频次：1 次</w:t>
      </w:r>
    </w:p>
    <w:p>
      <w:pPr>
        <w:spacing w:after="120" w:before="0" w:line="276" w:lineRule="auto"/>
      </w:pPr>
      <w:r>
        <w:rPr>
          <w:rFonts w:ascii="Times New Roman" w:hAnsi="Times New Roman"/>
          <w:b w:val="0"/>
          <w:sz w:val="20"/>
        </w:rPr>
        <w:t>组装蒸馏装置，将待测样品溶液转入蒸馏烧瓶，加沸石，连接冷凝管，点燃酒精灯加热，收集馏出液。极罕见操作（仅 1/200）。</w:t>
      </w:r>
    </w:p>
    <w:p>
      <w:pPr>
        <w:spacing w:after="80" w:before="0" w:line="276" w:lineRule="auto"/>
      </w:pPr>
      <w:r>
        <w:rPr>
          <w:rFonts w:ascii="Times New Roman" w:hAnsi="Times New Roman"/>
          <w:b w:val="0"/>
          <w:color w:val="326496"/>
          <w:sz w:val="20"/>
        </w:rPr>
        <w:t>场景布局提示：蒸馏烧瓶在中央偏右石棉网上，酒精灯在下方。冷凝管横跨中央至右侧。接液瓶在冷凝管出口下方。温度计、沸石在蒸馏烧瓶前方。橡皮管在冷凝管旁。待测样品溶液在中央试管架上。</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蒸馏烧瓶（50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中央偏右石棉网上</w:t>
            </w:r>
          </w:p>
        </w:tc>
      </w:tr>
      <w:tr>
        <w:tc>
          <w:tcPr>
            <w:tcW w:type="dxa" w:w="3249"/>
            <w:shd w:fill="FFFFFF"/>
          </w:tcPr>
          <w:p>
            <w:r/>
            <w:r>
              <w:rPr>
                <w:rFonts w:ascii="Times New Roman" w:hAnsi="Times New Roman"/>
                <w:sz w:val="18"/>
              </w:rPr>
              <w:t>冷凝管（直形）</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蒸馏烧瓶右侧，横向架设</w:t>
            </w:r>
          </w:p>
        </w:tc>
      </w:tr>
      <w:tr>
        <w:tc>
          <w:tcPr>
            <w:tcW w:type="dxa" w:w="3249"/>
            <w:shd w:fill="F2F7FB"/>
          </w:tcPr>
          <w:p>
            <w:r/>
            <w:r>
              <w:rPr>
                <w:rFonts w:ascii="Times New Roman" w:hAnsi="Times New Roman"/>
                <w:sz w:val="18"/>
              </w:rPr>
              <w:t>接液瓶</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冷凝管出口正下方</w:t>
            </w:r>
          </w:p>
        </w:tc>
      </w:tr>
      <w:tr>
        <w:tc>
          <w:tcPr>
            <w:tcW w:type="dxa" w:w="3249"/>
            <w:shd w:fill="FFFFFF"/>
          </w:tcPr>
          <w:p>
            <w:r/>
            <w:r>
              <w:rPr>
                <w:rFonts w:ascii="Times New Roman" w:hAnsi="Times New Roman"/>
                <w:sz w:val="18"/>
              </w:rPr>
              <w:t>铁架台+铁环+石棉网</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蒸馏烧瓶和酒精灯之间</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蒸馏烧瓶正下方</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温度计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蒸馏烧瓶前方</w:t>
            </w:r>
          </w:p>
        </w:tc>
      </w:tr>
      <w:tr>
        <w:tc>
          <w:tcPr>
            <w:tcW w:type="dxa" w:w="3249"/>
            <w:shd w:fill="FFFFFF"/>
          </w:tcPr>
          <w:p>
            <w:r/>
            <w:r>
              <w:rPr>
                <w:rFonts w:ascii="Times New Roman" w:hAnsi="Times New Roman"/>
                <w:sz w:val="18"/>
              </w:rPr>
              <w:t>沸石</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温度计右侧</w:t>
            </w:r>
          </w:p>
        </w:tc>
      </w:tr>
      <w:tr>
        <w:tc>
          <w:tcPr>
            <w:tcW w:type="dxa" w:w="3249"/>
            <w:shd w:fill="F2F7FB"/>
          </w:tcPr>
          <w:p>
            <w:r/>
            <w:r>
              <w:rPr>
                <w:rFonts w:ascii="Times New Roman" w:hAnsi="Times New Roman"/>
                <w:sz w:val="18"/>
              </w:rPr>
              <w:t>橡皮管</w:t>
            </w:r>
          </w:p>
        </w:tc>
        <w:tc>
          <w:tcPr>
            <w:tcW w:type="dxa" w:w="3249"/>
            <w:shd w:fill="F2F7FB"/>
          </w:tcPr>
          <w:p>
            <w:r/>
            <w:r>
              <w:rPr>
                <w:rFonts w:ascii="Times New Roman" w:hAnsi="Times New Roman"/>
                <w:sz w:val="18"/>
              </w:rPr>
              <w:t>2 段</w:t>
            </w:r>
          </w:p>
        </w:tc>
        <w:tc>
          <w:tcPr>
            <w:tcW w:type="dxa" w:w="3249"/>
            <w:shd w:fill="F2F7FB"/>
          </w:tcPr>
          <w:p>
            <w:r/>
            <w:r>
              <w:rPr>
                <w:rFonts w:ascii="Times New Roman" w:hAnsi="Times New Roman"/>
                <w:sz w:val="18"/>
              </w:rPr>
              <w:t>冷凝管旁</w:t>
            </w:r>
          </w:p>
        </w:tc>
      </w:tr>
      <w:tr>
        <w:tc>
          <w:tcPr>
            <w:tcW w:type="dxa" w:w="3249"/>
            <w:shd w:fill="FFFFFF"/>
          </w:tcPr>
          <w:p>
            <w:r/>
            <w:r>
              <w:rPr>
                <w:rFonts w:ascii="Times New Roman" w:hAnsi="Times New Roman"/>
                <w:sz w:val="18"/>
              </w:rPr>
              <w:t>待测样品溶液</w:t>
            </w:r>
          </w:p>
        </w:tc>
        <w:tc>
          <w:tcPr>
            <w:tcW w:type="dxa" w:w="3249"/>
            <w:shd w:fill="FFFFFF"/>
          </w:tcPr>
          <w:p>
            <w:r/>
            <w:r>
              <w:rPr>
                <w:rFonts w:ascii="Times New Roman" w:hAnsi="Times New Roman"/>
                <w:sz w:val="18"/>
              </w:rPr>
              <w:t>约 20 mL</w:t>
            </w:r>
          </w:p>
        </w:tc>
        <w:tc>
          <w:tcPr>
            <w:tcW w:type="dxa" w:w="3249"/>
            <w:shd w:fill="FFFFFF"/>
          </w:tcPr>
          <w:p>
            <w:r/>
            <w:r>
              <w:rPr>
                <w:rFonts w:ascii="Times New Roman" w:hAnsi="Times New Roman"/>
                <w:sz w:val="18"/>
              </w:rPr>
              <w:t>操作台中央试管架上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待测样品溶液容器竖直向上抬升至垂直抬升安全中转点（容器底部高出周边器材），保持抬升高度水平平移至蒸馏烧瓶口正上方完成水平对齐中转点，停于管口悬停精细中转点处倾斜倒入样品，随后夹持沸石加入 2-3 粒</w:t>
            </w:r>
          </w:p>
        </w:tc>
        <w:tc>
          <w:tcPr>
            <w:tcW w:type="dxa" w:w="3249"/>
            <w:shd w:val="clear" w:fill="F2F7FB"/>
          </w:tcPr>
          <w:p>
            <w:r>
              <w:rPr>
                <w:rFonts w:ascii="Times New Roman" w:hAnsi="Times New Roman"/>
                <w:sz w:val="18"/>
              </w:rPr>
              <w:t>溶液容器抬升后平移至蒸馏烧瓶口上方倾斜倒入；沸石细小耗材小幅抬升</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夹具夹持蒸馏烧瓶竖直向上抬升至垂直抬升安全中转点（烧瓶底部高出周边器材），保持抬升高度水平平移至铁架台正上方完成水平对齐中转点，再竖直缓慢下放固定于铁架台</w:t>
            </w:r>
          </w:p>
        </w:tc>
        <w:tc>
          <w:tcPr>
            <w:tcW w:type="dxa" w:w="3249"/>
            <w:shd w:val="clear" w:fill="FFFFFF"/>
          </w:tcPr>
          <w:p>
            <w:r>
              <w:rPr>
                <w:rFonts w:ascii="Times New Roman" w:hAnsi="Times New Roman"/>
                <w:sz w:val="18"/>
              </w:rPr>
              <w:t>蒸馏烧瓶充分抬升后平移至铁架台正上方，垂直下放固定</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夹具夹持温度计竖直向上抬升至垂直抬升安全中转点（温度计整体高出周边器材），保持抬升高度水平平移至蒸馏烧瓶口正上方完成水平对齐中转点，再竖直缓慢下放插入，使水银球位于支管口处</w:t>
            </w:r>
          </w:p>
        </w:tc>
        <w:tc>
          <w:tcPr>
            <w:tcW w:type="dxa" w:w="3249"/>
            <w:shd w:val="clear" w:fill="F2F7FB"/>
          </w:tcPr>
          <w:p>
            <w:r>
              <w:rPr>
                <w:rFonts w:ascii="Times New Roman" w:hAnsi="Times New Roman"/>
                <w:sz w:val="18"/>
              </w:rPr>
              <w:t>温度计为长玻璃构件，竖直夹持，从瓶口正上方垂直下放插入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夹具夹持橡皮管（软性耗材）竖直向上小幅抬升至垂直抬升安全中转点，保持抬升高度水平平移至冷凝管进水口（下端）正上方完成水平对齐中转点，再竖直缓慢下放连接至水源；出水口（上端）连接至排水</w:t>
            </w:r>
          </w:p>
        </w:tc>
        <w:tc>
          <w:tcPr>
            <w:tcW w:type="dxa" w:w="3249"/>
            <w:shd w:val="clear" w:fill="FFFFFF"/>
          </w:tcPr>
          <w:p>
            <w:r>
              <w:rPr>
                <w:rFonts w:ascii="Times New Roman" w:hAnsi="Times New Roman"/>
                <w:sz w:val="18"/>
              </w:rPr>
              <w:t>橡皮管为软性耗材，保持自然姿态不弯折</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夹具夹持接液瓶竖直向上抬升至垂直抬升安全中转点（接液瓶底部高出周边器材），保持抬升高度水平平移至冷凝管出口正下方完成水平对齐中转点，再竖直缓慢下放放置</w:t>
            </w:r>
          </w:p>
        </w:tc>
        <w:tc>
          <w:tcPr>
            <w:tcW w:type="dxa" w:w="3249"/>
            <w:shd w:val="clear" w:fill="F2F7FB"/>
          </w:tcPr>
          <w:p>
            <w:r>
              <w:rPr>
                <w:rFonts w:ascii="Times New Roman" w:hAnsi="Times New Roman"/>
                <w:sz w:val="18"/>
              </w:rPr>
              <w:t>接液瓶抬升后平移至冷凝管出口正下方，垂直下放</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打开冷却水</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夹具抓取火柴盒取出火柴划燃后，竖直向上抬升至垂直抬升安全中转点，保持抬升高度水平平移至酒精灯灯芯上方完成水平对齐中转点，再竖直缓慢下放垫石棉网点燃加热蒸馏烧瓶</w:t>
            </w:r>
          </w:p>
        </w:tc>
        <w:tc>
          <w:tcPr>
            <w:tcW w:type="dxa" w:w="3249"/>
            <w:shd w:val="clear" w:fill="F2F7FB"/>
          </w:tcPr>
          <w:p>
            <w:r>
              <w:rPr>
                <w:rFonts w:ascii="Times New Roman" w:hAnsi="Times New Roman"/>
                <w:sz w:val="18"/>
              </w:rPr>
              <w:t>点燃后末端执行器沿热源侧上方撤离</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等待馏出液收集完毕</w:t>
            </w:r>
          </w:p>
        </w:tc>
        <w:tc>
          <w:tcPr>
            <w:tcW w:type="dxa" w:w="3249"/>
            <w:shd w:val="clear" w:fill="FFFFFF"/>
          </w:tcPr>
          <w:p>
            <w:r>
              <w:rPr>
                <w:rFonts w:ascii="Times New Roman" w:hAnsi="Times New Roman"/>
                <w:sz w:val="18"/>
              </w:rPr>
              <w:t>机械臂归位待命</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抓取灯帽竖直向上抬升至垂直抬升安全中转点，保持抬升高度水平平移至灯芯正上方完成水平对齐中转点，再竖直缓慢下放盖合熄灭酒精灯，随后关闭冷却水</w:t>
            </w:r>
          </w:p>
        </w:tc>
        <w:tc>
          <w:tcPr>
            <w:tcW w:type="dxa" w:w="3249"/>
            <w:shd w:val="clear" w:fill="F2F7FB"/>
          </w:tcPr>
          <w:p>
            <w:r>
              <w:rPr>
                <w:rFonts w:ascii="Times New Roman" w:hAnsi="Times New Roman"/>
                <w:sz w:val="18"/>
              </w:rPr>
              <w:t>灯帽从侧上方盖合</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拆卸装置：接液瓶 → 冷凝管 → 温度计 → 蒸馏烧瓶</w:t>
            </w:r>
          </w:p>
        </w:tc>
        <w:tc>
          <w:tcPr>
            <w:tcW w:type="dxa" w:w="3249"/>
            <w:shd w:val="clear" w:fill="FFFFFF"/>
          </w:tcPr>
          <w:p>
            <w:r>
              <w:rPr>
                <w:rFonts w:ascii="Times New Roman" w:hAnsi="Times New Roman"/>
                <w:sz w:val="18"/>
              </w:rPr>
              <w:t>拆卸顺序不可反；冷凝管、温度计等长玻璃构件平移时侧向避让铁架台</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夹具夹持各器材竖直向上抬升至垂直抬升安全中转点（器具底部高出周边器材），保持抬升高度水平平移至原工位正上方完成水平对齐中转点，再竖直缓慢下放归位后松开夹具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各器材三段式归位</w:t>
            </w:r>
          </w:p>
        </w:tc>
      </w:tr>
    </w:tbl>
    <w:p/>
    <w:p>
      <w:pPr>
        <w:spacing w:after="120" w:before="0" w:line="276" w:lineRule="auto"/>
      </w:pPr>
      <w:r>
        <w:rPr>
          <w:rFonts w:ascii="Times New Roman" w:hAnsi="Times New Roman"/>
          <w:b w:val="0"/>
          <w:color w:val="963232"/>
          <w:sz w:val="18"/>
        </w:rPr>
        <w:t>说明：极低优先级（仅 1 次）。装置组装涉及多组件磨口玻璃精密对接，建议初期阶段由人工完成装置组装，机械臂仅执行加热和收集。</w:t>
      </w:r>
    </w:p>
    <w:p/>
    <w:p>
      <w:r>
        <w:br w:type="page"/>
      </w:r>
    </w:p>
    <w:p>
      <w:pPr>
        <w:pStyle w:val="Heading1"/>
      </w:pPr>
      <w:r>
        <w:rPr>
          <w:rFonts w:ascii="Times New Roman" w:hAnsi="Times New Roman"/>
          <w:color w:val="000000"/>
        </w:rPr>
        <w:t>6. E 类：简单物理检测</w:t>
      </w:r>
    </w:p>
    <w:p>
      <w:pPr>
        <w:pStyle w:val="Heading2"/>
      </w:pPr>
      <w:r>
        <w:rPr>
          <w:rFonts w:ascii="Times New Roman" w:hAnsi="Times New Roman"/>
          <w:color w:val="000000"/>
        </w:rPr>
        <w:t>E1. pH 试纸检测</w:t>
      </w:r>
    </w:p>
    <w:p>
      <w:pPr>
        <w:spacing w:after="120" w:before="0" w:line="276" w:lineRule="auto"/>
      </w:pPr>
      <w:r>
        <w:rPr>
          <w:rFonts w:ascii="Times New Roman" w:hAnsi="Times New Roman"/>
          <w:b w:val="0"/>
          <w:color w:val="646464"/>
          <w:sz w:val="20"/>
        </w:rPr>
        <w:t>频次：86 次</w:t>
      </w:r>
    </w:p>
    <w:p>
      <w:pPr>
        <w:spacing w:after="120" w:before="0" w:line="276" w:lineRule="auto"/>
      </w:pPr>
      <w:r>
        <w:rPr>
          <w:rFonts w:ascii="Times New Roman" w:hAnsi="Times New Roman"/>
          <w:b w:val="0"/>
          <w:sz w:val="20"/>
        </w:rPr>
        <w:t>取 pH 试纸置于白瓷板上，用玻璃棒蘸取待测溶液点在试纸中央，等待显色后感知子系统与比色卡对照。待测溶液已预先配制好。</w:t>
      </w:r>
    </w:p>
    <w:p>
      <w:pPr>
        <w:spacing w:after="80" w:before="0" w:line="276" w:lineRule="auto"/>
      </w:pPr>
      <w:r>
        <w:rPr>
          <w:rFonts w:ascii="Times New Roman" w:hAnsi="Times New Roman"/>
          <w:b w:val="0"/>
          <w:color w:val="326496"/>
          <w:sz w:val="20"/>
        </w:rPr>
        <w:t>场景布局提示：pH 试纸本、玻璃棒、白瓷板、比色卡在中央前方排列。待测溶液在中央试管架上（已配好）。</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pH 试纸本</w:t>
            </w:r>
          </w:p>
        </w:tc>
        <w:tc>
          <w:tcPr>
            <w:tcW w:type="dxa" w:w="3249"/>
            <w:shd w:fill="F2F7FB"/>
          </w:tcPr>
          <w:p>
            <w:r/>
            <w:r>
              <w:rPr>
                <w:rFonts w:ascii="Times New Roman" w:hAnsi="Times New Roman"/>
                <w:sz w:val="18"/>
              </w:rPr>
              <w:t>1 本</w:t>
            </w:r>
          </w:p>
        </w:tc>
        <w:tc>
          <w:tcPr>
            <w:tcW w:type="dxa" w:w="3249"/>
            <w:shd w:fill="F2F7FB"/>
          </w:tcPr>
          <w:p>
            <w:r/>
            <w:r>
              <w:rPr>
                <w:rFonts w:ascii="Times New Roman" w:hAnsi="Times New Roman"/>
                <w:sz w:val="18"/>
              </w:rPr>
              <w:t>中央前方左侧</w:t>
            </w:r>
          </w:p>
        </w:tc>
      </w:tr>
      <w:tr>
        <w:tc>
          <w:tcPr>
            <w:tcW w:type="dxa" w:w="3249"/>
            <w:shd w:fill="FFFFFF"/>
          </w:tcPr>
          <w:p>
            <w:r/>
            <w:r>
              <w:rPr>
                <w:rFonts w:ascii="Times New Roman" w:hAnsi="Times New Roman"/>
                <w:sz w:val="18"/>
              </w:rPr>
              <w:t>玻璃棒</w:t>
            </w:r>
          </w:p>
        </w:tc>
        <w:tc>
          <w:tcPr>
            <w:tcW w:type="dxa" w:w="3249"/>
            <w:shd w:fill="FFFFFF"/>
          </w:tcPr>
          <w:p>
            <w:r/>
            <w:r>
              <w:rPr>
                <w:rFonts w:ascii="Times New Roman" w:hAnsi="Times New Roman"/>
                <w:sz w:val="18"/>
              </w:rPr>
              <w:t>1 根</w:t>
            </w:r>
          </w:p>
        </w:tc>
        <w:tc>
          <w:tcPr>
            <w:tcW w:type="dxa" w:w="3249"/>
            <w:shd w:fill="FFFFFF"/>
          </w:tcPr>
          <w:p>
            <w:r/>
            <w:r>
              <w:rPr>
                <w:rFonts w:ascii="Times New Roman" w:hAnsi="Times New Roman"/>
                <w:sz w:val="18"/>
              </w:rPr>
              <w:t>pH 试纸本右侧</w:t>
            </w:r>
          </w:p>
        </w:tc>
      </w:tr>
      <w:tr>
        <w:tc>
          <w:tcPr>
            <w:tcW w:type="dxa" w:w="3249"/>
            <w:shd w:fill="F2F7FB"/>
          </w:tcPr>
          <w:p>
            <w:r/>
            <w:r>
              <w:rPr>
                <w:rFonts w:ascii="Times New Roman" w:hAnsi="Times New Roman"/>
                <w:sz w:val="18"/>
              </w:rPr>
              <w:t>白瓷板/表面皿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玻璃棒右侧</w:t>
            </w:r>
          </w:p>
        </w:tc>
      </w:tr>
      <w:tr>
        <w:tc>
          <w:tcPr>
            <w:tcW w:type="dxa" w:w="3249"/>
            <w:shd w:fill="FFFFFF"/>
          </w:tcPr>
          <w:p>
            <w:r/>
            <w:r>
              <w:rPr>
                <w:rFonts w:ascii="Times New Roman" w:hAnsi="Times New Roman"/>
                <w:sz w:val="18"/>
              </w:rPr>
              <w:t>比色卡</w:t>
            </w:r>
          </w:p>
        </w:tc>
        <w:tc>
          <w:tcPr>
            <w:tcW w:type="dxa" w:w="3249"/>
            <w:shd w:fill="FFFFFF"/>
          </w:tcPr>
          <w:p>
            <w:r/>
            <w:r>
              <w:rPr>
                <w:rFonts w:ascii="Times New Roman" w:hAnsi="Times New Roman"/>
                <w:sz w:val="18"/>
              </w:rPr>
              <w:t>1 张</w:t>
            </w:r>
          </w:p>
        </w:tc>
        <w:tc>
          <w:tcPr>
            <w:tcW w:type="dxa" w:w="3249"/>
            <w:shd w:fill="FFFFFF"/>
          </w:tcPr>
          <w:p>
            <w:r/>
            <w:r>
              <w:rPr>
                <w:rFonts w:ascii="Times New Roman" w:hAnsi="Times New Roman"/>
                <w:sz w:val="18"/>
              </w:rPr>
              <w:t>白瓷板右侧</w:t>
            </w:r>
          </w:p>
        </w:tc>
      </w:tr>
      <w:tr>
        <w:tc>
          <w:tcPr>
            <w:tcW w:type="dxa" w:w="3249"/>
            <w:shd w:fill="F2F7FB"/>
          </w:tcPr>
          <w:p>
            <w:r/>
            <w:r>
              <w:rPr>
                <w:rFonts w:ascii="Times New Roman" w:hAnsi="Times New Roman"/>
                <w:sz w:val="18"/>
              </w:rPr>
              <w:t>待测溶液</w:t>
            </w:r>
          </w:p>
        </w:tc>
        <w:tc>
          <w:tcPr>
            <w:tcW w:type="dxa" w:w="3249"/>
            <w:shd w:fill="F2F7FB"/>
          </w:tcPr>
          <w:p>
            <w:r/>
            <w:r>
              <w:rPr>
                <w:rFonts w:ascii="Times New Roman" w:hAnsi="Times New Roman"/>
                <w:sz w:val="18"/>
              </w:rPr>
              <w:t>约 1 mL</w:t>
            </w:r>
          </w:p>
        </w:tc>
        <w:tc>
          <w:tcPr>
            <w:tcW w:type="dxa" w:w="3249"/>
            <w:shd w:fill="F2F7FB"/>
          </w:tcPr>
          <w:p>
            <w:r/>
            <w:r>
              <w:rPr>
                <w:rFonts w:ascii="Times New Roman" w:hAnsi="Times New Roman"/>
                <w:sz w:val="18"/>
              </w:rPr>
              <w:t>操作台中央试管架上，已配制好</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 pH 试纸本中目标试纸正上方对齐并夹持，竖直向上小幅抬升至垂直抬升安全中转点（试纸高出试纸本与周边小型器皿）</w:t>
            </w:r>
          </w:p>
        </w:tc>
        <w:tc>
          <w:tcPr>
            <w:tcW w:type="dxa" w:w="3249"/>
            <w:shd w:val="clear" w:fill="F2F7FB"/>
          </w:tcPr>
          <w:p>
            <w:r>
              <w:rPr>
                <w:rFonts w:ascii="Times New Roman" w:hAnsi="Times New Roman"/>
                <w:sz w:val="18"/>
              </w:rPr>
              <w:t>试纸为软性薄耗材，小幅抬升保持水平姿态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夹具夹持试纸保持抬升高度水平平移至白瓷板正上方完成水平对齐中转点，再竖直缓慢下放将试纸铺平于白瓷板上</w:t>
            </w:r>
          </w:p>
        </w:tc>
        <w:tc>
          <w:tcPr>
            <w:tcW w:type="dxa" w:w="3249"/>
            <w:shd w:val="clear" w:fill="FFFFFF"/>
          </w:tcPr>
          <w:p>
            <w:r>
              <w:rPr>
                <w:rFonts w:ascii="Times New Roman" w:hAnsi="Times New Roman"/>
                <w:sz w:val="18"/>
              </w:rPr>
              <w:t>试纸平移至白瓷板正上方，垂直下放铺平，不弯折</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夹具夹持玻璃棒竖直向上抬升至垂直抬升安全中转点（玻璃棒高出周边器材），保持抬升高度水平平移至待测溶液正上方完成水平对齐中转点，再竖直缓慢下放将尖端伸入待测溶液中蘸取</w:t>
            </w:r>
          </w:p>
        </w:tc>
        <w:tc>
          <w:tcPr>
            <w:tcW w:type="dxa" w:w="3249"/>
            <w:shd w:val="clear" w:fill="F2F7FB"/>
          </w:tcPr>
          <w:p>
            <w:r>
              <w:rPr>
                <w:rFonts w:ascii="Times New Roman" w:hAnsi="Times New Roman"/>
                <w:sz w:val="18"/>
              </w:rPr>
              <w:t>蘸取时玻璃棒尖端浸入液面以下，不触底</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玻璃棒竖直向上抬升至垂直抬升安全中转点（玻璃棒高出周边器材），保持抬升高度水平平移至试纸中央正上方完成水平对齐中转点，停于管口悬停精细中转点（保留空隙），轻轻点触转移一小滴溶液至试纸中央</w:t>
            </w:r>
          </w:p>
        </w:tc>
        <w:tc>
          <w:tcPr>
            <w:tcW w:type="dxa" w:w="3249"/>
            <w:shd w:val="clear" w:fill="FFFFFF"/>
          </w:tcPr>
          <w:p>
            <w:r>
              <w:rPr>
                <w:rFonts w:ascii="Times New Roman" w:hAnsi="Times New Roman"/>
                <w:sz w:val="18"/>
              </w:rPr>
              <w:t>悬停于试纸中央上方保留空隙处释放液滴</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等待 2-3 s 显色</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感知子系统将试纸颜色与比色卡对照</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夹具夹持玻璃棒竖直向上抬升至垂直抬升安全中转点（玻璃棒底部高出周边器材），保持抬升高度水平平移至原工位正上方完成水平对齐中转点，再竖直缓慢下放归位后松开夹具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玻璃棒三段式归位</w:t>
            </w:r>
          </w:p>
        </w:tc>
      </w:tr>
    </w:tbl>
    <w:p/>
    <w:p>
      <w:pPr>
        <w:spacing w:after="120" w:before="0" w:line="276" w:lineRule="auto"/>
      </w:pPr>
      <w:r>
        <w:rPr>
          <w:rFonts w:ascii="Times New Roman" w:hAnsi="Times New Roman"/>
          <w:b w:val="0"/>
          <w:color w:val="963232"/>
          <w:sz w:val="18"/>
        </w:rPr>
        <w:t>说明：单动作。液滴转移精度要求 &lt;2 mm，避免液滴过大导致颜色判读不准。</w:t>
      </w:r>
    </w:p>
    <w:p/>
    <w:p>
      <w:pPr>
        <w:pStyle w:val="Heading2"/>
      </w:pPr>
      <w:r>
        <w:rPr>
          <w:rFonts w:ascii="Times New Roman" w:hAnsi="Times New Roman"/>
          <w:color w:val="000000"/>
        </w:rPr>
        <w:t>E2. 磁性检测</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将待测固体样品取于表面皿上摊开，用磁铁缓慢靠近样品表面，感知子系统检测吸引力。本场景不包含任何电子仪器（磁铁可能干扰）。</w:t>
      </w:r>
    </w:p>
    <w:p>
      <w:pPr>
        <w:spacing w:after="80" w:before="0" w:line="276" w:lineRule="auto"/>
      </w:pPr>
      <w:r>
        <w:rPr>
          <w:rFonts w:ascii="Times New Roman" w:hAnsi="Times New Roman"/>
          <w:b w:val="0"/>
          <w:color w:val="326496"/>
          <w:sz w:val="20"/>
        </w:rPr>
        <w:t>场景布局提示：磁铁在中央前方。表面皿在磁铁右侧。药匙在表面皿右侧。待测固体样品瓶在表面皿后方。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磁铁（条形/蹄形）</w:t>
            </w:r>
          </w:p>
        </w:tc>
        <w:tc>
          <w:tcPr>
            <w:tcW w:type="dxa" w:w="3249"/>
            <w:shd w:fill="F2F7FB"/>
          </w:tcPr>
          <w:p>
            <w:r/>
            <w:r>
              <w:rPr>
                <w:rFonts w:ascii="Times New Roman" w:hAnsi="Times New Roman"/>
                <w:sz w:val="18"/>
              </w:rPr>
              <w:t>1 块</w:t>
            </w:r>
          </w:p>
        </w:tc>
        <w:tc>
          <w:tcPr>
            <w:tcW w:type="dxa" w:w="3249"/>
            <w:shd w:fill="F2F7FB"/>
          </w:tcPr>
          <w:p>
            <w:r/>
            <w:r>
              <w:rPr>
                <w:rFonts w:ascii="Times New Roman" w:hAnsi="Times New Roman"/>
                <w:sz w:val="18"/>
              </w:rPr>
              <w:t>中央前方左侧</w:t>
            </w:r>
          </w:p>
        </w:tc>
      </w:tr>
      <w:tr>
        <w:tc>
          <w:tcPr>
            <w:tcW w:type="dxa" w:w="3249"/>
            <w:shd w:fill="FFFFFF"/>
          </w:tcPr>
          <w:p>
            <w:r/>
            <w:r>
              <w:rPr>
                <w:rFonts w:ascii="Times New Roman" w:hAnsi="Times New Roman"/>
                <w:sz w:val="18"/>
              </w:rPr>
              <w:t>表面皿</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磁铁右侧</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表面皿右侧</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待测固体样品瓶内舀取少量固体样品，竖直向上抬升至垂直抬升安全中转点（药匙与样品高出样品瓶瓶口），保持抬升高度水平平移至表面皿正上方完成水平对齐中转点，停于管口悬停精细中转点处倾斜倒入至表面皿上</w:t>
            </w:r>
          </w:p>
        </w:tc>
        <w:tc>
          <w:tcPr>
            <w:tcW w:type="dxa" w:w="3249"/>
            <w:shd w:val="clear" w:fill="F2F7FB"/>
          </w:tcPr>
          <w:p>
            <w:r>
              <w:rPr>
                <w:rFonts w:ascii="Times New Roman" w:hAnsi="Times New Roman"/>
                <w:sz w:val="18"/>
              </w:rPr>
              <w:t>药匙取出样品后抬升至高出瓶口，管口悬停精细中转点处倒入</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夹具夹持药匙保持抬升高度在表面皿正上方小幅水平平移，用药匙背面将样品摊开成薄层</w:t>
            </w:r>
          </w:p>
        </w:tc>
        <w:tc>
          <w:tcPr>
            <w:tcW w:type="dxa" w:w="3249"/>
            <w:shd w:val="clear" w:fill="FFFFFF"/>
          </w:tcPr>
          <w:p>
            <w:r>
              <w:rPr>
                <w:rFonts w:ascii="Times New Roman" w:hAnsi="Times New Roman"/>
                <w:sz w:val="18"/>
              </w:rPr>
              <w:t>药匙在表面皿上方小幅平移摊开，不触壁</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磁铁正上方对齐并夹持，竖直向上抬升至垂直抬升安全中转点（磁铁高出周边器材），保持抬升高度水平平移至样品正上方完成水平对齐中转点，再竖直缓慢下放缓慢靠近样品表面，停于保留空隙处</w:t>
            </w:r>
          </w:p>
        </w:tc>
        <w:tc>
          <w:tcPr>
            <w:tcW w:type="dxa" w:w="3249"/>
            <w:shd w:val="clear" w:fill="F2F7FB"/>
          </w:tcPr>
          <w:p>
            <w:r>
              <w:rPr>
                <w:rFonts w:ascii="Times New Roman" w:hAnsi="Times New Roman"/>
                <w:sz w:val="18"/>
              </w:rPr>
              <w:t>缓慢接近，避免样品飞溅；磁铁平移全程保持姿态稳定</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感知子系统通过力/力矩传感器或视觉检测吸引力</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撤回磁铁，夹具夹持磁铁竖直向上抬升至垂直抬升安全中转点，保持抬升高度水平平移撤离；随后夹持表面皿和药匙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磁铁单独归位，不与其他金属器材接触；磁铁抬升后平移撤离</w:t>
            </w:r>
          </w:p>
        </w:tc>
      </w:tr>
    </w:tbl>
    <w:p/>
    <w:p>
      <w:pPr>
        <w:spacing w:after="120" w:before="0" w:line="276" w:lineRule="auto"/>
      </w:pPr>
      <w:r>
        <w:rPr>
          <w:rFonts w:ascii="Times New Roman" w:hAnsi="Times New Roman"/>
          <w:b w:val="0"/>
          <w:color w:val="963232"/>
          <w:sz w:val="18"/>
        </w:rPr>
        <w:t>说明：单动作。磁铁在本场景中单独使用，无需担心干扰其他电子设备。</w:t>
      </w:r>
    </w:p>
    <w:p/>
    <w:p>
      <w:pPr>
        <w:pStyle w:val="Heading2"/>
      </w:pPr>
      <w:r>
        <w:rPr>
          <w:rFonts w:ascii="Times New Roman" w:hAnsi="Times New Roman"/>
          <w:color w:val="000000"/>
        </w:rPr>
        <w:t>E3. 密度测定</w:t>
      </w:r>
    </w:p>
    <w:p>
      <w:pPr>
        <w:spacing w:after="120" w:before="0" w:line="276" w:lineRule="auto"/>
      </w:pPr>
      <w:r>
        <w:rPr>
          <w:rFonts w:ascii="Times New Roman" w:hAnsi="Times New Roman"/>
          <w:b w:val="0"/>
          <w:color w:val="646464"/>
          <w:sz w:val="20"/>
        </w:rPr>
        <w:t>频次：4 次</w:t>
      </w:r>
    </w:p>
    <w:p>
      <w:pPr>
        <w:spacing w:after="120" w:before="0" w:line="276" w:lineRule="auto"/>
      </w:pPr>
      <w:r>
        <w:rPr>
          <w:rFonts w:ascii="Times New Roman" w:hAnsi="Times New Roman"/>
          <w:b w:val="0"/>
          <w:sz w:val="20"/>
        </w:rPr>
        <w:t>用移液管量取待测液体样品，转移至量筒中。仅适用于液体样品。</w:t>
      </w:r>
    </w:p>
    <w:p>
      <w:pPr>
        <w:spacing w:after="80" w:before="0" w:line="276" w:lineRule="auto"/>
      </w:pPr>
      <w:r>
        <w:rPr>
          <w:rFonts w:ascii="Times New Roman" w:hAnsi="Times New Roman"/>
          <w:b w:val="0"/>
          <w:color w:val="326496"/>
          <w:sz w:val="20"/>
        </w:rPr>
        <w:t>场景布局提示：量筒在中央。移液管+洗耳球在量筒左侧。待测液体样品瓶在量筒后方。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量筒（10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量筒左侧</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量筒后方约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夹具垂直下放至量筒正上方对齐并夹持，竖直向上抬升至垂直抬升安全中转点（量筒底部高出周边器材），保持抬升高度水平平移至操作台中央正上方完成水平对齐中转点，再竖直缓慢下放至操作台中央</w:t>
            </w:r>
          </w:p>
        </w:tc>
        <w:tc>
          <w:tcPr>
            <w:tcW w:type="dxa" w:w="3249"/>
            <w:shd w:val="clear" w:fill="F2F7FB"/>
          </w:tcPr>
          <w:p>
            <w:r>
              <w:rPr>
                <w:rFonts w:ascii="Times New Roman" w:hAnsi="Times New Roman"/>
                <w:sz w:val="18"/>
              </w:rPr>
              <w:t>量筒抬升后平移至中央正上方垂直下放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夹具夹持移液管竖直向下伸入待测液体样品瓶液面以下精确量取 5.0 mL 液体样品，竖直向上抬升至垂直抬升安全中转点（移液管整体高出瓶口与周边器材）</w:t>
            </w:r>
          </w:p>
        </w:tc>
        <w:tc>
          <w:tcPr>
            <w:tcW w:type="dxa" w:w="3249"/>
            <w:shd w:val="clear" w:fill="FFFFFF"/>
          </w:tcPr>
          <w:p>
            <w:r>
              <w:rPr>
                <w:rFonts w:ascii="Times New Roman" w:hAnsi="Times New Roman"/>
                <w:sz w:val="18"/>
              </w:rPr>
              <w:t>移液管为长玻璃构件，竖直夹持，伸入液面以下吸取</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移液管保持抬升高度水平平移至量筒口正上方完成水平对齐中转点，停于管口悬停精细中转点（保留空隙），垂直释放将样品转移至量筒中</w:t>
            </w:r>
          </w:p>
        </w:tc>
        <w:tc>
          <w:tcPr>
            <w:tcW w:type="dxa" w:w="3249"/>
            <w:shd w:val="clear" w:fill="F2F7FB"/>
          </w:tcPr>
          <w:p>
            <w:r>
              <w:rPr>
                <w:rFonts w:ascii="Times New Roman" w:hAnsi="Times New Roman"/>
                <w:sz w:val="18"/>
              </w:rPr>
              <w:t>移液管移至量筒口正上方管口悬停精细中转点处释放，不溅到量筒壁</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感知子系统记录液面位置</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夹具夹持量筒和移液管竖直向上抬升至垂直抬升安全中转点（器具底部高出周边器材），保持抬升高度水平平移至原工位正上方完成水平对齐中转点，再竖直缓慢下放归位后松开夹具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量筒、移液管三段式归位</w:t>
            </w:r>
          </w:p>
        </w:tc>
      </w:tr>
    </w:tbl>
    <w:p/>
    <w:p>
      <w:pPr>
        <w:spacing w:after="120" w:before="0" w:line="276" w:lineRule="auto"/>
      </w:pPr>
      <w:r>
        <w:rPr>
          <w:rFonts w:ascii="Times New Roman" w:hAnsi="Times New Roman"/>
          <w:b w:val="0"/>
          <w:color w:val="963232"/>
          <w:sz w:val="18"/>
        </w:rPr>
        <w:t>说明：单动作。仅适用于液体样品。</w:t>
      </w:r>
    </w:p>
    <w:p/>
    <w:p>
      <w:pPr>
        <w:pStyle w:val="Heading2"/>
      </w:pPr>
      <w:r>
        <w:rPr>
          <w:rFonts w:ascii="Times New Roman" w:hAnsi="Times New Roman"/>
          <w:color w:val="000000"/>
        </w:rPr>
        <w:t>E4. 称量（独立操作）</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取称量纸置于天平托盘归零，用药匙从待测样品瓶中取样品逐量添加至目标质量，转移样品后丢弃称量纸。</w:t>
      </w:r>
    </w:p>
    <w:p>
      <w:pPr>
        <w:spacing w:after="80" w:before="0" w:line="276" w:lineRule="auto"/>
      </w:pPr>
      <w:r>
        <w:rPr>
          <w:rFonts w:ascii="Times New Roman" w:hAnsi="Times New Roman"/>
          <w:b w:val="0"/>
          <w:color w:val="326496"/>
          <w:sz w:val="20"/>
        </w:rPr>
        <w:t>场景布局提示：分析天平在操作台左侧。称量纸在天平旁。药匙在称量纸右侧。待测样品瓶在天平右后方。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分析天平（已校准）</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w:t>
            </w:r>
          </w:p>
        </w:tc>
      </w:tr>
      <w:tr>
        <w:tc>
          <w:tcPr>
            <w:tcW w:type="dxa" w:w="3249"/>
            <w:shd w:fill="FFFFFF"/>
          </w:tcPr>
          <w:p>
            <w:r/>
            <w:r>
              <w:rPr>
                <w:rFonts w:ascii="Times New Roman" w:hAnsi="Times New Roman"/>
                <w:sz w:val="18"/>
              </w:rPr>
              <w:t>称量纸</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天平旁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称量纸右侧</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天平右后方约 15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夹具垂直下放至称量纸正上方对齐并夹持，竖直向上抬升至垂直抬升安全中转点（称量纸高出周边器材），保持抬升高度水平平移至天平托盘正上方完成水平对齐中转点，再竖直缓慢下放至托盘后按下归零键</w:t>
            </w:r>
          </w:p>
        </w:tc>
        <w:tc>
          <w:tcPr>
            <w:tcW w:type="dxa" w:w="3249"/>
            <w:shd w:val="clear" w:fill="F2F7FB"/>
          </w:tcPr>
          <w:p>
            <w:r>
              <w:rPr>
                <w:rFonts w:ascii="Times New Roman" w:hAnsi="Times New Roman"/>
                <w:sz w:val="18"/>
              </w:rPr>
              <w:t>称量纸为软性薄耗材，保持水平姿态（三段式轨迹）</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夹具夹持药匙竖直向下伸入待测样品瓶内舀取样品，竖直向上抬升至垂直抬升安全中转点（药匙与样品高出样品瓶瓶口）</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药匙保持抬升高度水平平移至称量纸正上方完成水平对齐中转点，停于管口悬停精细中转点（保留空隙），逐量轻抖将样品抖落到称量纸上，直至达到目标质量</w:t>
            </w:r>
          </w:p>
        </w:tc>
        <w:tc>
          <w:tcPr>
            <w:tcW w:type="dxa" w:w="3249"/>
            <w:shd w:val="clear" w:fill="F2F7FB"/>
          </w:tcPr>
          <w:p>
            <w:r>
              <w:rPr>
                <w:rFonts w:ascii="Times New Roman" w:hAnsi="Times New Roman"/>
                <w:sz w:val="18"/>
              </w:rPr>
              <w:t>药匙不触碰天平罩；药匙停于称量纸上方悬停处轻抖</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天平数据接口自动记录质量读数</w:t>
            </w:r>
          </w:p>
        </w:tc>
        <w:tc>
          <w:tcPr>
            <w:tcW w:type="dxa" w:w="3249"/>
            <w:shd w:val="clear" w:fill="F2F7FB"/>
          </w:tcPr>
          <w:p>
            <w:r>
              <w:rPr>
                <w:rFonts w:ascii="Times New Roman" w:hAnsi="Times New Roman"/>
                <w:sz w:val="18"/>
              </w:rPr>
              <w:t>RS-232/USB，感知子系统无需视觉识别数字显示</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夹具夹持称量纸竖直向上抬升至垂直抬升安全中转点（称量纸高出周边器材），保持抬升高度水平平移至目标容器口正上方完成水平对齐中转点，折叠后将样品转移至目标容器</w:t>
            </w:r>
          </w:p>
        </w:tc>
        <w:tc>
          <w:tcPr>
            <w:tcW w:type="dxa" w:w="3249"/>
            <w:shd w:val="clear" w:fill="FFFFFF"/>
          </w:tcPr>
          <w:p>
            <w:r>
              <w:rPr>
                <w:rFonts w:ascii="Times New Roman" w:hAnsi="Times New Roman"/>
                <w:sz w:val="18"/>
              </w:rPr>
              <w:t>称量纸保持水平姿态抬升，平移至目标容器口上方倾斜倒入</w:t>
            </w:r>
          </w:p>
        </w:tc>
      </w:tr>
    </w:tbl>
    <w:p/>
    <w:p>
      <w:pPr>
        <w:spacing w:after="120" w:before="0" w:line="276" w:lineRule="auto"/>
      </w:pPr>
      <w:r>
        <w:rPr>
          <w:rFonts w:ascii="Times New Roman" w:hAnsi="Times New Roman"/>
          <w:b w:val="0"/>
          <w:color w:val="963232"/>
          <w:sz w:val="18"/>
        </w:rPr>
        <w:t>说明：单动作。更多时候嵌入 A2/A3 配液步骤中。</w:t>
      </w:r>
    </w:p>
    <w:p/>
    <w:p>
      <w:r>
        <w:br w:type="page"/>
      </w:r>
    </w:p>
    <w:p>
      <w:pPr>
        <w:pStyle w:val="Heading1"/>
      </w:pPr>
      <w:r>
        <w:rPr>
          <w:rFonts w:ascii="Times New Roman" w:hAnsi="Times New Roman"/>
          <w:color w:val="000000"/>
        </w:rPr>
        <w:t>7. 动作总览与覆盖验证</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49"/>
        <w:gridCol w:w="1949"/>
        <w:gridCol w:w="1949"/>
        <w:gridCol w:w="1949"/>
        <w:gridCol w:w="1949"/>
      </w:tblGrid>
      <w:tr>
        <w:tc>
          <w:tcPr>
            <w:tcW w:type="dxa" w:w="1949"/>
            <w:shd w:fill="1F4E79"/>
          </w:tcPr>
          <w:p>
            <w:pPr>
              <w:jc w:val="center"/>
            </w:pPr>
            <w:r/>
            <w:r>
              <w:rPr>
                <w:rFonts w:ascii="Times New Roman" w:hAnsi="Times New Roman"/>
                <w:b/>
                <w:color w:val="FFFFFF"/>
                <w:sz w:val="18"/>
              </w:rPr>
              <w:t>编号</w:t>
            </w:r>
          </w:p>
        </w:tc>
        <w:tc>
          <w:tcPr>
            <w:tcW w:type="dxa" w:w="1949"/>
            <w:shd w:fill="1F4E79"/>
          </w:tcPr>
          <w:p>
            <w:pPr>
              <w:jc w:val="center"/>
            </w:pPr>
            <w:r/>
            <w:r>
              <w:rPr>
                <w:rFonts w:ascii="Times New Roman" w:hAnsi="Times New Roman"/>
                <w:b/>
                <w:color w:val="FFFFFF"/>
                <w:sz w:val="18"/>
              </w:rPr>
              <w:t>动作名称</w:t>
            </w:r>
          </w:p>
        </w:tc>
        <w:tc>
          <w:tcPr>
            <w:tcW w:type="dxa" w:w="1949"/>
            <w:shd w:fill="1F4E79"/>
          </w:tcPr>
          <w:p>
            <w:pPr>
              <w:jc w:val="center"/>
            </w:pPr>
            <w:r/>
            <w:r>
              <w:rPr>
                <w:rFonts w:ascii="Times New Roman" w:hAnsi="Times New Roman"/>
                <w:b/>
                <w:color w:val="FFFFFF"/>
                <w:sz w:val="18"/>
              </w:rPr>
              <w:t>频次</w:t>
            </w:r>
          </w:p>
        </w:tc>
        <w:tc>
          <w:tcPr>
            <w:tcW w:type="dxa" w:w="1949"/>
            <w:shd w:fill="1F4E79"/>
          </w:tcPr>
          <w:p>
            <w:pPr>
              <w:jc w:val="center"/>
            </w:pPr>
            <w:r/>
            <w:r>
              <w:rPr>
                <w:rFonts w:ascii="Times New Roman" w:hAnsi="Times New Roman"/>
                <w:b/>
                <w:color w:val="FFFFFF"/>
                <w:sz w:val="18"/>
              </w:rPr>
              <w:t>类别</w:t>
            </w:r>
          </w:p>
        </w:tc>
        <w:tc>
          <w:tcPr>
            <w:tcW w:type="dxa" w:w="1949"/>
            <w:shd w:fill="1F4E79"/>
          </w:tcPr>
          <w:p>
            <w:pPr>
              <w:jc w:val="center"/>
            </w:pPr>
            <w:r/>
            <w:r>
              <w:rPr>
                <w:rFonts w:ascii="Times New Roman" w:hAnsi="Times New Roman"/>
                <w:b/>
                <w:color w:val="FFFFFF"/>
                <w:sz w:val="18"/>
              </w:rPr>
              <w:t>类型</w:t>
            </w:r>
          </w:p>
        </w:tc>
      </w:tr>
      <w:tr>
        <w:tc>
          <w:tcPr>
            <w:tcW w:type="dxa" w:w="1949"/>
            <w:shd w:fill="F2F7FB"/>
          </w:tcPr>
          <w:p>
            <w:r/>
            <w:r>
              <w:rPr>
                <w:rFonts w:ascii="Times New Roman" w:hAnsi="Times New Roman"/>
                <w:sz w:val="18"/>
              </w:rPr>
              <w:t>A1</w:t>
            </w:r>
          </w:p>
        </w:tc>
        <w:tc>
          <w:tcPr>
            <w:tcW w:type="dxa" w:w="1949"/>
            <w:shd w:fill="F2F7FB"/>
          </w:tcPr>
          <w:p>
            <w:r/>
            <w:r>
              <w:rPr>
                <w:rFonts w:ascii="Times New Roman" w:hAnsi="Times New Roman"/>
                <w:sz w:val="18"/>
              </w:rPr>
              <w:t>折光率测量</w:t>
            </w:r>
          </w:p>
        </w:tc>
        <w:tc>
          <w:tcPr>
            <w:tcW w:type="dxa" w:w="1949"/>
            <w:shd w:fill="F2F7FB"/>
          </w:tcPr>
          <w:p>
            <w:r/>
            <w:r>
              <w:rPr>
                <w:rFonts w:ascii="Times New Roman" w:hAnsi="Times New Roman"/>
                <w:sz w:val="18"/>
              </w:rPr>
              <w:t>43</w:t>
            </w:r>
          </w:p>
        </w:tc>
        <w:tc>
          <w:tcPr>
            <w:tcW w:type="dxa" w:w="1949"/>
            <w:shd w:fill="F2F7FB"/>
          </w:tcPr>
          <w:p>
            <w:r/>
            <w:r>
              <w:rPr>
                <w:rFonts w:ascii="Times New Roman" w:hAnsi="Times New Roman"/>
                <w:sz w:val="18"/>
              </w:rPr>
              <w:t>仪器</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A2</w:t>
            </w:r>
          </w:p>
        </w:tc>
        <w:tc>
          <w:tcPr>
            <w:tcW w:type="dxa" w:w="1949"/>
            <w:shd w:fill="FFFFFF"/>
          </w:tcPr>
          <w:p>
            <w:r/>
            <w:r>
              <w:rPr>
                <w:rFonts w:ascii="Times New Roman" w:hAnsi="Times New Roman"/>
                <w:sz w:val="18"/>
              </w:rPr>
              <w:t>旋光仪测量</w:t>
            </w:r>
          </w:p>
        </w:tc>
        <w:tc>
          <w:tcPr>
            <w:tcW w:type="dxa" w:w="1949"/>
            <w:shd w:fill="FFFFFF"/>
          </w:tcPr>
          <w:p>
            <w:r/>
            <w:r>
              <w:rPr>
                <w:rFonts w:ascii="Times New Roman" w:hAnsi="Times New Roman"/>
                <w:sz w:val="18"/>
              </w:rPr>
              <w:t>25</w:t>
            </w:r>
          </w:p>
        </w:tc>
        <w:tc>
          <w:tcPr>
            <w:tcW w:type="dxa" w:w="1949"/>
            <w:shd w:fill="FFFFFF"/>
          </w:tcPr>
          <w:p>
            <w:r/>
            <w:r>
              <w:rPr>
                <w:rFonts w:ascii="Times New Roman" w:hAnsi="Times New Roman"/>
                <w:sz w:val="18"/>
              </w:rPr>
              <w:t>仪器</w:t>
            </w:r>
          </w:p>
        </w:tc>
        <w:tc>
          <w:tcPr>
            <w:tcW w:type="dxa" w:w="1949"/>
            <w:shd w:fill="FFFFFF"/>
          </w:tcPr>
          <w:p>
            <w:r/>
            <w:r>
              <w:rPr>
                <w:rFonts w:ascii="Times New Roman" w:hAnsi="Times New Roman"/>
                <w:sz w:val="18"/>
              </w:rPr>
              <w:t>复合宏</w:t>
            </w:r>
          </w:p>
        </w:tc>
      </w:tr>
      <w:tr>
        <w:tc>
          <w:tcPr>
            <w:tcW w:type="dxa" w:w="1949"/>
            <w:shd w:fill="F2F7FB"/>
          </w:tcPr>
          <w:p>
            <w:r/>
            <w:r>
              <w:rPr>
                <w:rFonts w:ascii="Times New Roman" w:hAnsi="Times New Roman"/>
                <w:sz w:val="18"/>
              </w:rPr>
              <w:t>A3</w:t>
            </w:r>
          </w:p>
        </w:tc>
        <w:tc>
          <w:tcPr>
            <w:tcW w:type="dxa" w:w="1949"/>
            <w:shd w:fill="F2F7FB"/>
          </w:tcPr>
          <w:p>
            <w:r/>
            <w:r>
              <w:rPr>
                <w:rFonts w:ascii="Times New Roman" w:hAnsi="Times New Roman"/>
                <w:sz w:val="18"/>
              </w:rPr>
              <w:t>电导率测量</w:t>
            </w:r>
          </w:p>
        </w:tc>
        <w:tc>
          <w:tcPr>
            <w:tcW w:type="dxa" w:w="1949"/>
            <w:shd w:fill="F2F7FB"/>
          </w:tcPr>
          <w:p>
            <w:r/>
            <w:r>
              <w:rPr>
                <w:rFonts w:ascii="Times New Roman" w:hAnsi="Times New Roman"/>
                <w:sz w:val="18"/>
              </w:rPr>
              <w:t>40</w:t>
            </w:r>
          </w:p>
        </w:tc>
        <w:tc>
          <w:tcPr>
            <w:tcW w:type="dxa" w:w="1949"/>
            <w:shd w:fill="F2F7FB"/>
          </w:tcPr>
          <w:p>
            <w:r/>
            <w:r>
              <w:rPr>
                <w:rFonts w:ascii="Times New Roman" w:hAnsi="Times New Roman"/>
                <w:sz w:val="18"/>
              </w:rPr>
              <w:t>仪器</w:t>
            </w:r>
          </w:p>
        </w:tc>
        <w:tc>
          <w:tcPr>
            <w:tcW w:type="dxa" w:w="1949"/>
            <w:shd w:fill="F2F7FB"/>
          </w:tcPr>
          <w:p>
            <w:r/>
            <w:r>
              <w:rPr>
                <w:rFonts w:ascii="Times New Roman" w:hAnsi="Times New Roman"/>
                <w:sz w:val="18"/>
              </w:rPr>
              <w:t>复合宏</w:t>
            </w:r>
          </w:p>
        </w:tc>
      </w:tr>
      <w:tr>
        <w:tc>
          <w:tcPr>
            <w:tcW w:type="dxa" w:w="1949"/>
            <w:shd w:fill="FFFFFF"/>
          </w:tcPr>
          <w:p>
            <w:r/>
            <w:r>
              <w:rPr>
                <w:rFonts w:ascii="Times New Roman" w:hAnsi="Times New Roman"/>
                <w:sz w:val="18"/>
              </w:rPr>
              <w:t>B1</w:t>
            </w:r>
          </w:p>
        </w:tc>
        <w:tc>
          <w:tcPr>
            <w:tcW w:type="dxa" w:w="1949"/>
            <w:shd w:fill="FFFFFF"/>
          </w:tcPr>
          <w:p>
            <w:r/>
            <w:r>
              <w:rPr>
                <w:rFonts w:ascii="Times New Roman" w:hAnsi="Times New Roman"/>
                <w:sz w:val="18"/>
              </w:rPr>
              <w:t>酒精灯加热（固体样品）</w:t>
            </w:r>
          </w:p>
        </w:tc>
        <w:tc>
          <w:tcPr>
            <w:tcW w:type="dxa" w:w="1949"/>
            <w:shd w:fill="FFFFFF"/>
          </w:tcPr>
          <w:p>
            <w:r/>
            <w:r>
              <w:rPr>
                <w:rFonts w:ascii="Times New Roman" w:hAnsi="Times New Roman"/>
                <w:sz w:val="18"/>
              </w:rPr>
              <w:t>~30</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B2</w:t>
            </w:r>
          </w:p>
        </w:tc>
        <w:tc>
          <w:tcPr>
            <w:tcW w:type="dxa" w:w="1949"/>
            <w:shd w:fill="F2F7FB"/>
          </w:tcPr>
          <w:p>
            <w:r/>
            <w:r>
              <w:rPr>
                <w:rFonts w:ascii="Times New Roman" w:hAnsi="Times New Roman"/>
                <w:sz w:val="18"/>
              </w:rPr>
              <w:t>酒精灯加热（液体样品/沸点测定）</w:t>
            </w:r>
          </w:p>
        </w:tc>
        <w:tc>
          <w:tcPr>
            <w:tcW w:type="dxa" w:w="1949"/>
            <w:shd w:fill="F2F7FB"/>
          </w:tcPr>
          <w:p>
            <w:r/>
            <w:r>
              <w:rPr>
                <w:rFonts w:ascii="Times New Roman" w:hAnsi="Times New Roman"/>
                <w:sz w:val="18"/>
              </w:rPr>
              <w:t>~82</w:t>
            </w:r>
          </w:p>
        </w:tc>
        <w:tc>
          <w:tcPr>
            <w:tcW w:type="dxa" w:w="1949"/>
            <w:shd w:fill="F2F7FB"/>
          </w:tcPr>
          <w:p>
            <w:r/>
            <w:r>
              <w:rPr>
                <w:rFonts w:ascii="Times New Roman" w:hAnsi="Times New Roman"/>
                <w:sz w:val="18"/>
              </w:rPr>
              <w:t>热操作</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B3</w:t>
            </w:r>
          </w:p>
        </w:tc>
        <w:tc>
          <w:tcPr>
            <w:tcW w:type="dxa" w:w="1949"/>
            <w:shd w:fill="FFFFFF"/>
          </w:tcPr>
          <w:p>
            <w:r/>
            <w:r>
              <w:rPr>
                <w:rFonts w:ascii="Times New Roman" w:hAnsi="Times New Roman"/>
                <w:sz w:val="18"/>
              </w:rPr>
              <w:t>水浴加热</w:t>
            </w:r>
          </w:p>
        </w:tc>
        <w:tc>
          <w:tcPr>
            <w:tcW w:type="dxa" w:w="1949"/>
            <w:shd w:fill="FFFFFF"/>
          </w:tcPr>
          <w:p>
            <w:r/>
            <w:r>
              <w:rPr>
                <w:rFonts w:ascii="Times New Roman" w:hAnsi="Times New Roman"/>
                <w:sz w:val="18"/>
              </w:rPr>
              <w:t>1</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B4</w:t>
            </w:r>
          </w:p>
        </w:tc>
        <w:tc>
          <w:tcPr>
            <w:tcW w:type="dxa" w:w="1949"/>
            <w:shd w:fill="F2F7FB"/>
          </w:tcPr>
          <w:p>
            <w:r/>
            <w:r>
              <w:rPr>
                <w:rFonts w:ascii="Times New Roman" w:hAnsi="Times New Roman"/>
                <w:sz w:val="18"/>
              </w:rPr>
              <w:t>冰浴/冷却</w:t>
            </w:r>
          </w:p>
        </w:tc>
        <w:tc>
          <w:tcPr>
            <w:tcW w:type="dxa" w:w="1949"/>
            <w:shd w:fill="F2F7FB"/>
          </w:tcPr>
          <w:p>
            <w:r/>
            <w:r>
              <w:rPr>
                <w:rFonts w:ascii="Times New Roman" w:hAnsi="Times New Roman"/>
                <w:sz w:val="18"/>
              </w:rPr>
              <w:t>19</w:t>
            </w:r>
          </w:p>
        </w:tc>
        <w:tc>
          <w:tcPr>
            <w:tcW w:type="dxa" w:w="1949"/>
            <w:shd w:fill="F2F7FB"/>
          </w:tcPr>
          <w:p>
            <w:r/>
            <w:r>
              <w:rPr>
                <w:rFonts w:ascii="Times New Roman" w:hAnsi="Times New Roman"/>
                <w:sz w:val="18"/>
              </w:rPr>
              <w:t>热操作</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B5</w:t>
            </w:r>
          </w:p>
        </w:tc>
        <w:tc>
          <w:tcPr>
            <w:tcW w:type="dxa" w:w="1949"/>
            <w:shd w:fill="FFFFFF"/>
          </w:tcPr>
          <w:p>
            <w:r/>
            <w:r>
              <w:rPr>
                <w:rFonts w:ascii="Times New Roman" w:hAnsi="Times New Roman"/>
                <w:sz w:val="18"/>
              </w:rPr>
              <w:t>熔点测定（毛细管法）</w:t>
            </w:r>
          </w:p>
        </w:tc>
        <w:tc>
          <w:tcPr>
            <w:tcW w:type="dxa" w:w="1949"/>
            <w:shd w:fill="FFFFFF"/>
          </w:tcPr>
          <w:p>
            <w:r/>
            <w:r>
              <w:rPr>
                <w:rFonts w:ascii="Times New Roman" w:hAnsi="Times New Roman"/>
                <w:sz w:val="18"/>
              </w:rPr>
              <w:t>25</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C1</w:t>
            </w:r>
          </w:p>
        </w:tc>
        <w:tc>
          <w:tcPr>
            <w:tcW w:type="dxa" w:w="1949"/>
            <w:shd w:fill="F2F7FB"/>
          </w:tcPr>
          <w:p>
            <w:r/>
            <w:r>
              <w:rPr>
                <w:rFonts w:ascii="Times New Roman" w:hAnsi="Times New Roman"/>
                <w:sz w:val="18"/>
              </w:rPr>
              <w:t>焰色反应（铂丝蘸取固体样品）</w:t>
            </w:r>
          </w:p>
        </w:tc>
        <w:tc>
          <w:tcPr>
            <w:tcW w:type="dxa" w:w="1949"/>
            <w:shd w:fill="F2F7FB"/>
          </w:tcPr>
          <w:p>
            <w:r/>
            <w:r>
              <w:rPr>
                <w:rFonts w:ascii="Times New Roman" w:hAnsi="Times New Roman"/>
                <w:sz w:val="18"/>
              </w:rPr>
              <w:t>55</w:t>
            </w:r>
          </w:p>
        </w:tc>
        <w:tc>
          <w:tcPr>
            <w:tcW w:type="dxa" w:w="1949"/>
            <w:shd w:fill="F2F7FB"/>
          </w:tcPr>
          <w:p>
            <w:r/>
            <w:r>
              <w:rPr>
                <w:rFonts w:ascii="Times New Roman" w:hAnsi="Times New Roman"/>
                <w:sz w:val="18"/>
              </w:rPr>
              <w:t>焰色燃烧</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C2</w:t>
            </w:r>
          </w:p>
        </w:tc>
        <w:tc>
          <w:tcPr>
            <w:tcW w:type="dxa" w:w="1949"/>
            <w:shd w:fill="FFFFFF"/>
          </w:tcPr>
          <w:p>
            <w:r/>
            <w:r>
              <w:rPr>
                <w:rFonts w:ascii="Times New Roman" w:hAnsi="Times New Roman"/>
                <w:sz w:val="18"/>
              </w:rPr>
              <w:t>焰色反应（隔钴玻璃观察）</w:t>
            </w:r>
          </w:p>
        </w:tc>
        <w:tc>
          <w:tcPr>
            <w:tcW w:type="dxa" w:w="1949"/>
            <w:shd w:fill="FFFFFF"/>
          </w:tcPr>
          <w:p>
            <w:r/>
            <w:r>
              <w:rPr>
                <w:rFonts w:ascii="Times New Roman" w:hAnsi="Times New Roman"/>
                <w:sz w:val="18"/>
              </w:rPr>
              <w:t>4</w:t>
            </w:r>
          </w:p>
        </w:tc>
        <w:tc>
          <w:tcPr>
            <w:tcW w:type="dxa" w:w="1949"/>
            <w:shd w:fill="FFFFFF"/>
          </w:tcPr>
          <w:p>
            <w:r/>
            <w:r>
              <w:rPr>
                <w:rFonts w:ascii="Times New Roman" w:hAnsi="Times New Roman"/>
                <w:sz w:val="18"/>
              </w:rPr>
              <w:t>焰色燃烧</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C3</w:t>
            </w:r>
          </w:p>
        </w:tc>
        <w:tc>
          <w:tcPr>
            <w:tcW w:type="dxa" w:w="1949"/>
            <w:shd w:fill="F2F7FB"/>
          </w:tcPr>
          <w:p>
            <w:r/>
            <w:r>
              <w:rPr>
                <w:rFonts w:ascii="Times New Roman" w:hAnsi="Times New Roman"/>
                <w:sz w:val="18"/>
              </w:rPr>
              <w:t>燃烧试验（固体样品）</w:t>
            </w:r>
          </w:p>
        </w:tc>
        <w:tc>
          <w:tcPr>
            <w:tcW w:type="dxa" w:w="1949"/>
            <w:shd w:fill="F2F7FB"/>
          </w:tcPr>
          <w:p>
            <w:r/>
            <w:r>
              <w:rPr>
                <w:rFonts w:ascii="Times New Roman" w:hAnsi="Times New Roman"/>
                <w:sz w:val="18"/>
              </w:rPr>
              <w:t>~7</w:t>
            </w:r>
          </w:p>
        </w:tc>
        <w:tc>
          <w:tcPr>
            <w:tcW w:type="dxa" w:w="1949"/>
            <w:shd w:fill="F2F7FB"/>
          </w:tcPr>
          <w:p>
            <w:r/>
            <w:r>
              <w:rPr>
                <w:rFonts w:ascii="Times New Roman" w:hAnsi="Times New Roman"/>
                <w:sz w:val="18"/>
              </w:rPr>
              <w:t>焰色燃烧</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C4</w:t>
            </w:r>
          </w:p>
        </w:tc>
        <w:tc>
          <w:tcPr>
            <w:tcW w:type="dxa" w:w="1949"/>
            <w:shd w:fill="FFFFFF"/>
          </w:tcPr>
          <w:p>
            <w:r/>
            <w:r>
              <w:rPr>
                <w:rFonts w:ascii="Times New Roman" w:hAnsi="Times New Roman"/>
                <w:sz w:val="18"/>
              </w:rPr>
              <w:t>燃烧试验（液体样品）</w:t>
            </w:r>
          </w:p>
        </w:tc>
        <w:tc>
          <w:tcPr>
            <w:tcW w:type="dxa" w:w="1949"/>
            <w:shd w:fill="FFFFFF"/>
          </w:tcPr>
          <w:p>
            <w:r/>
            <w:r>
              <w:rPr>
                <w:rFonts w:ascii="Times New Roman" w:hAnsi="Times New Roman"/>
                <w:sz w:val="18"/>
              </w:rPr>
              <w:t>~6</w:t>
            </w:r>
          </w:p>
        </w:tc>
        <w:tc>
          <w:tcPr>
            <w:tcW w:type="dxa" w:w="1949"/>
            <w:shd w:fill="FFFFFF"/>
          </w:tcPr>
          <w:p>
            <w:r/>
            <w:r>
              <w:rPr>
                <w:rFonts w:ascii="Times New Roman" w:hAnsi="Times New Roman"/>
                <w:sz w:val="18"/>
              </w:rPr>
              <w:t>焰色燃烧</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D2-S</w:t>
            </w:r>
          </w:p>
        </w:tc>
        <w:tc>
          <w:tcPr>
            <w:tcW w:type="dxa" w:w="1949"/>
            <w:shd w:fill="F2F7FB"/>
          </w:tcPr>
          <w:p>
            <w:r/>
            <w:r>
              <w:rPr>
                <w:rFonts w:ascii="Times New Roman" w:hAnsi="Times New Roman"/>
                <w:sz w:val="18"/>
              </w:rPr>
              <w:t>固体样品水溶性测试</w:t>
            </w:r>
          </w:p>
        </w:tc>
        <w:tc>
          <w:tcPr>
            <w:tcW w:type="dxa" w:w="1949"/>
            <w:shd w:fill="F2F7FB"/>
          </w:tcPr>
          <w:p>
            <w:r/>
            <w:r>
              <w:rPr>
                <w:rFonts w:ascii="Times New Roman" w:hAnsi="Times New Roman"/>
                <w:sz w:val="18"/>
              </w:rPr>
              <w:t>~60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D2-L</w:t>
            </w:r>
          </w:p>
        </w:tc>
        <w:tc>
          <w:tcPr>
            <w:tcW w:type="dxa" w:w="1949"/>
            <w:shd w:fill="FFFFFF"/>
          </w:tcPr>
          <w:p>
            <w:r/>
            <w:r>
              <w:rPr>
                <w:rFonts w:ascii="Times New Roman" w:hAnsi="Times New Roman"/>
                <w:sz w:val="18"/>
              </w:rPr>
              <w:t>液体样品水溶性测试</w:t>
            </w:r>
          </w:p>
        </w:tc>
        <w:tc>
          <w:tcPr>
            <w:tcW w:type="dxa" w:w="1949"/>
            <w:shd w:fill="FFFFFF"/>
          </w:tcPr>
          <w:p>
            <w:r/>
            <w:r>
              <w:rPr>
                <w:rFonts w:ascii="Times New Roman" w:hAnsi="Times New Roman"/>
                <w:sz w:val="18"/>
              </w:rPr>
              <w:t>~42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D3-S</w:t>
            </w:r>
          </w:p>
        </w:tc>
        <w:tc>
          <w:tcPr>
            <w:tcW w:type="dxa" w:w="1949"/>
            <w:shd w:fill="F2F7FB"/>
          </w:tcPr>
          <w:p>
            <w:r/>
            <w:r>
              <w:rPr>
                <w:rFonts w:ascii="Times New Roman" w:hAnsi="Times New Roman"/>
                <w:sz w:val="18"/>
              </w:rPr>
              <w:t>酸性试剂滴加反应（固体样品）</w:t>
            </w:r>
          </w:p>
        </w:tc>
        <w:tc>
          <w:tcPr>
            <w:tcW w:type="dxa" w:w="1949"/>
            <w:shd w:fill="F2F7FB"/>
          </w:tcPr>
          <w:p>
            <w:r/>
            <w:r>
              <w:rPr>
                <w:rFonts w:ascii="Times New Roman" w:hAnsi="Times New Roman"/>
                <w:sz w:val="18"/>
              </w:rPr>
              <w:t>~65</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D3-L</w:t>
            </w:r>
          </w:p>
        </w:tc>
        <w:tc>
          <w:tcPr>
            <w:tcW w:type="dxa" w:w="1949"/>
            <w:shd w:fill="FFFFFF"/>
          </w:tcPr>
          <w:p>
            <w:r/>
            <w:r>
              <w:rPr>
                <w:rFonts w:ascii="Times New Roman" w:hAnsi="Times New Roman"/>
                <w:sz w:val="18"/>
              </w:rPr>
              <w:t>酸性试剂滴加反应（液体样品）</w:t>
            </w:r>
          </w:p>
        </w:tc>
        <w:tc>
          <w:tcPr>
            <w:tcW w:type="dxa" w:w="1949"/>
            <w:shd w:fill="FFFFFF"/>
          </w:tcPr>
          <w:p>
            <w:r/>
            <w:r>
              <w:rPr>
                <w:rFonts w:ascii="Times New Roman" w:hAnsi="Times New Roman"/>
                <w:sz w:val="18"/>
              </w:rPr>
              <w:t>~51</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D4-S</w:t>
            </w:r>
          </w:p>
        </w:tc>
        <w:tc>
          <w:tcPr>
            <w:tcW w:type="dxa" w:w="1949"/>
            <w:shd w:fill="F2F7FB"/>
          </w:tcPr>
          <w:p>
            <w:r/>
            <w:r>
              <w:rPr>
                <w:rFonts w:ascii="Times New Roman" w:hAnsi="Times New Roman"/>
                <w:sz w:val="18"/>
              </w:rPr>
              <w:t>碱性试剂滴加反应（固体样品）</w:t>
            </w:r>
          </w:p>
        </w:tc>
        <w:tc>
          <w:tcPr>
            <w:tcW w:type="dxa" w:w="1949"/>
            <w:shd w:fill="F2F7FB"/>
          </w:tcPr>
          <w:p>
            <w:r/>
            <w:r>
              <w:rPr>
                <w:rFonts w:ascii="Times New Roman" w:hAnsi="Times New Roman"/>
                <w:sz w:val="18"/>
              </w:rPr>
              <w:t>~50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D4-L</w:t>
            </w:r>
          </w:p>
        </w:tc>
        <w:tc>
          <w:tcPr>
            <w:tcW w:type="dxa" w:w="1949"/>
            <w:shd w:fill="FFFFFF"/>
          </w:tcPr>
          <w:p>
            <w:r/>
            <w:r>
              <w:rPr>
                <w:rFonts w:ascii="Times New Roman" w:hAnsi="Times New Roman"/>
                <w:sz w:val="18"/>
              </w:rPr>
              <w:t>碱性试剂滴加反应（液体样品）</w:t>
            </w:r>
          </w:p>
        </w:tc>
        <w:tc>
          <w:tcPr>
            <w:tcW w:type="dxa" w:w="1949"/>
            <w:shd w:fill="FFFFFF"/>
          </w:tcPr>
          <w:p>
            <w:r/>
            <w:r>
              <w:rPr>
                <w:rFonts w:ascii="Times New Roman" w:hAnsi="Times New Roman"/>
                <w:sz w:val="18"/>
              </w:rPr>
              <w:t>~42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D5-S</w:t>
            </w:r>
          </w:p>
        </w:tc>
        <w:tc>
          <w:tcPr>
            <w:tcW w:type="dxa" w:w="1949"/>
            <w:shd w:fill="F2F7FB"/>
          </w:tcPr>
          <w:p>
            <w:r/>
            <w:r>
              <w:rPr>
                <w:rFonts w:ascii="Times New Roman" w:hAnsi="Times New Roman"/>
                <w:sz w:val="18"/>
              </w:rPr>
              <w:t>沉淀检测试剂滴加反应（固体样品）</w:t>
            </w:r>
          </w:p>
        </w:tc>
        <w:tc>
          <w:tcPr>
            <w:tcW w:type="dxa" w:w="1949"/>
            <w:shd w:fill="F2F7FB"/>
          </w:tcPr>
          <w:p>
            <w:r/>
            <w:r>
              <w:rPr>
                <w:rFonts w:ascii="Times New Roman" w:hAnsi="Times New Roman"/>
                <w:sz w:val="18"/>
              </w:rPr>
              <w:t>~65</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D5-L</w:t>
            </w:r>
          </w:p>
        </w:tc>
        <w:tc>
          <w:tcPr>
            <w:tcW w:type="dxa" w:w="1949"/>
            <w:shd w:fill="FFFFFF"/>
          </w:tcPr>
          <w:p>
            <w:r/>
            <w:r>
              <w:rPr>
                <w:rFonts w:ascii="Times New Roman" w:hAnsi="Times New Roman"/>
                <w:sz w:val="18"/>
              </w:rPr>
              <w:t>沉淀检测试剂滴加反应（液体样品）</w:t>
            </w:r>
          </w:p>
        </w:tc>
        <w:tc>
          <w:tcPr>
            <w:tcW w:type="dxa" w:w="1949"/>
            <w:shd w:fill="FFFFFF"/>
          </w:tcPr>
          <w:p>
            <w:r/>
            <w:r>
              <w:rPr>
                <w:rFonts w:ascii="Times New Roman" w:hAnsi="Times New Roman"/>
                <w:sz w:val="18"/>
              </w:rPr>
              <w:t>~52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D6-S</w:t>
            </w:r>
          </w:p>
        </w:tc>
        <w:tc>
          <w:tcPr>
            <w:tcW w:type="dxa" w:w="1949"/>
            <w:shd w:fill="F2F7FB"/>
          </w:tcPr>
          <w:p>
            <w:r/>
            <w:r>
              <w:rPr>
                <w:rFonts w:ascii="Times New Roman" w:hAnsi="Times New Roman"/>
                <w:sz w:val="18"/>
              </w:rPr>
              <w:t>氧化还原试剂滴加反应（固体样品）</w:t>
            </w:r>
          </w:p>
        </w:tc>
        <w:tc>
          <w:tcPr>
            <w:tcW w:type="dxa" w:w="1949"/>
            <w:shd w:fill="F2F7FB"/>
          </w:tcPr>
          <w:p>
            <w:r/>
            <w:r>
              <w:rPr>
                <w:rFonts w:ascii="Times New Roman" w:hAnsi="Times New Roman"/>
                <w:sz w:val="18"/>
              </w:rPr>
              <w:t>~70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D6-L</w:t>
            </w:r>
          </w:p>
        </w:tc>
        <w:tc>
          <w:tcPr>
            <w:tcW w:type="dxa" w:w="1949"/>
            <w:shd w:fill="FFFFFF"/>
          </w:tcPr>
          <w:p>
            <w:r/>
            <w:r>
              <w:rPr>
                <w:rFonts w:ascii="Times New Roman" w:hAnsi="Times New Roman"/>
                <w:sz w:val="18"/>
              </w:rPr>
              <w:t>氧化还原试剂滴加反应（液体样品）</w:t>
            </w:r>
          </w:p>
        </w:tc>
        <w:tc>
          <w:tcPr>
            <w:tcW w:type="dxa" w:w="1949"/>
            <w:shd w:fill="FFFFFF"/>
          </w:tcPr>
          <w:p>
            <w:r/>
            <w:r>
              <w:rPr>
                <w:rFonts w:ascii="Times New Roman" w:hAnsi="Times New Roman"/>
                <w:sz w:val="18"/>
              </w:rPr>
              <w:t>~58</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D7-S</w:t>
            </w:r>
          </w:p>
        </w:tc>
        <w:tc>
          <w:tcPr>
            <w:tcW w:type="dxa" w:w="1949"/>
            <w:shd w:fill="F2F7FB"/>
          </w:tcPr>
          <w:p>
            <w:r/>
            <w:r>
              <w:rPr>
                <w:rFonts w:ascii="Times New Roman" w:hAnsi="Times New Roman"/>
                <w:sz w:val="18"/>
              </w:rPr>
              <w:t>有机定性试剂滴加反应（固体样品）</w:t>
            </w:r>
          </w:p>
        </w:tc>
        <w:tc>
          <w:tcPr>
            <w:tcW w:type="dxa" w:w="1949"/>
            <w:shd w:fill="F2F7FB"/>
          </w:tcPr>
          <w:p>
            <w:r/>
            <w:r>
              <w:rPr>
                <w:rFonts w:ascii="Times New Roman" w:hAnsi="Times New Roman"/>
                <w:sz w:val="18"/>
              </w:rPr>
              <w:t>~75</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D7-L</w:t>
            </w:r>
          </w:p>
        </w:tc>
        <w:tc>
          <w:tcPr>
            <w:tcW w:type="dxa" w:w="1949"/>
            <w:shd w:fill="FFFFFF"/>
          </w:tcPr>
          <w:p>
            <w:r/>
            <w:r>
              <w:rPr>
                <w:rFonts w:ascii="Times New Roman" w:hAnsi="Times New Roman"/>
                <w:sz w:val="18"/>
              </w:rPr>
              <w:t>有机定性试剂滴加反应（液体样品）</w:t>
            </w:r>
          </w:p>
        </w:tc>
        <w:tc>
          <w:tcPr>
            <w:tcW w:type="dxa" w:w="1949"/>
            <w:shd w:fill="FFFFFF"/>
          </w:tcPr>
          <w:p>
            <w:r/>
            <w:r>
              <w:rPr>
                <w:rFonts w:ascii="Times New Roman" w:hAnsi="Times New Roman"/>
                <w:sz w:val="18"/>
              </w:rPr>
              <w:t>~60</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D8-S</w:t>
            </w:r>
          </w:p>
        </w:tc>
        <w:tc>
          <w:tcPr>
            <w:tcW w:type="dxa" w:w="1949"/>
            <w:shd w:fill="F2F7FB"/>
          </w:tcPr>
          <w:p>
            <w:r/>
            <w:r>
              <w:rPr>
                <w:rFonts w:ascii="Times New Roman" w:hAnsi="Times New Roman"/>
                <w:sz w:val="18"/>
              </w:rPr>
              <w:t>络合/显色试剂滴加反应（固体样品）</w:t>
            </w:r>
          </w:p>
        </w:tc>
        <w:tc>
          <w:tcPr>
            <w:tcW w:type="dxa" w:w="1949"/>
            <w:shd w:fill="F2F7FB"/>
          </w:tcPr>
          <w:p>
            <w:r/>
            <w:r>
              <w:rPr>
                <w:rFonts w:ascii="Times New Roman" w:hAnsi="Times New Roman"/>
                <w:sz w:val="18"/>
              </w:rPr>
              <w:t>~50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D8-L</w:t>
            </w:r>
          </w:p>
        </w:tc>
        <w:tc>
          <w:tcPr>
            <w:tcW w:type="dxa" w:w="1949"/>
            <w:shd w:fill="FFFFFF"/>
          </w:tcPr>
          <w:p>
            <w:r/>
            <w:r>
              <w:rPr>
                <w:rFonts w:ascii="Times New Roman" w:hAnsi="Times New Roman"/>
                <w:sz w:val="18"/>
              </w:rPr>
              <w:t>络合/显色试剂滴加反应（液体样品）</w:t>
            </w:r>
          </w:p>
        </w:tc>
        <w:tc>
          <w:tcPr>
            <w:tcW w:type="dxa" w:w="1949"/>
            <w:shd w:fill="FFFFFF"/>
          </w:tcPr>
          <w:p>
            <w:r/>
            <w:r>
              <w:rPr>
                <w:rFonts w:ascii="Times New Roman" w:hAnsi="Times New Roman"/>
                <w:sz w:val="18"/>
              </w:rPr>
              <w:t>~41</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D9-S</w:t>
            </w:r>
          </w:p>
        </w:tc>
        <w:tc>
          <w:tcPr>
            <w:tcW w:type="dxa" w:w="1949"/>
            <w:shd w:fill="F2F7FB"/>
          </w:tcPr>
          <w:p>
            <w:r/>
            <w:r>
              <w:rPr>
                <w:rFonts w:ascii="Times New Roman" w:hAnsi="Times New Roman"/>
                <w:sz w:val="18"/>
              </w:rPr>
              <w:t>气体检测/指示剂滴加反应（固体样品）</w:t>
            </w:r>
          </w:p>
        </w:tc>
        <w:tc>
          <w:tcPr>
            <w:tcW w:type="dxa" w:w="1949"/>
            <w:shd w:fill="F2F7FB"/>
          </w:tcPr>
          <w:p>
            <w:r/>
            <w:r>
              <w:rPr>
                <w:rFonts w:ascii="Times New Roman" w:hAnsi="Times New Roman"/>
                <w:sz w:val="18"/>
              </w:rPr>
              <w:t>~26</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D9-L</w:t>
            </w:r>
          </w:p>
        </w:tc>
        <w:tc>
          <w:tcPr>
            <w:tcW w:type="dxa" w:w="1949"/>
            <w:shd w:fill="FFFFFF"/>
          </w:tcPr>
          <w:p>
            <w:r/>
            <w:r>
              <w:rPr>
                <w:rFonts w:ascii="Times New Roman" w:hAnsi="Times New Roman"/>
                <w:sz w:val="18"/>
              </w:rPr>
              <w:t>气体检测/指示剂滴加反应（液体样品）</w:t>
            </w:r>
          </w:p>
        </w:tc>
        <w:tc>
          <w:tcPr>
            <w:tcW w:type="dxa" w:w="1949"/>
            <w:shd w:fill="FFFFFF"/>
          </w:tcPr>
          <w:p>
            <w:r/>
            <w:r>
              <w:rPr>
                <w:rFonts w:ascii="Times New Roman" w:hAnsi="Times New Roman"/>
                <w:sz w:val="18"/>
              </w:rPr>
              <w:t>~23</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D10</w:t>
            </w:r>
          </w:p>
        </w:tc>
        <w:tc>
          <w:tcPr>
            <w:tcW w:type="dxa" w:w="1949"/>
            <w:shd w:fill="F2F7FB"/>
          </w:tcPr>
          <w:p>
            <w:r/>
            <w:r>
              <w:rPr>
                <w:rFonts w:ascii="Times New Roman" w:hAnsi="Times New Roman"/>
                <w:sz w:val="18"/>
              </w:rPr>
              <w:t>固体试剂添加反应（液体样品）</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D11</w:t>
            </w:r>
          </w:p>
        </w:tc>
        <w:tc>
          <w:tcPr>
            <w:tcW w:type="dxa" w:w="1949"/>
            <w:shd w:fill="FFFFFF"/>
          </w:tcPr>
          <w:p>
            <w:r>
              <w:t>试纸气体检测（通用）</w:t>
            </w:r>
          </w:p>
        </w:tc>
        <w:tc>
          <w:tcPr>
            <w:tcW w:type="dxa" w:w="1949"/>
            <w:shd w:fill="FFFFFF"/>
          </w:tcPr>
          <w:p>
            <w:r>
              <w:t>7</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D12</w:t>
            </w:r>
          </w:p>
        </w:tc>
        <w:tc>
          <w:tcPr>
            <w:tcW w:type="dxa" w:w="1949"/>
            <w:shd w:fill="F2F7FB"/>
          </w:tcPr>
          <w:p>
            <w:r>
              <w:t>气体鉴定（导气管通入检测试剂）</w:t>
            </w:r>
          </w:p>
        </w:tc>
        <w:tc>
          <w:tcPr>
            <w:tcW w:type="dxa" w:w="1949"/>
            <w:shd w:fill="F2F7FB"/>
          </w:tcPr>
          <w:p>
            <w:r>
              <w:t>~30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D13</w:t>
            </w:r>
          </w:p>
        </w:tc>
        <w:tc>
          <w:tcPr>
            <w:tcW w:type="dxa" w:w="1949"/>
            <w:shd w:fill="FFFFFF"/>
          </w:tcPr>
          <w:p>
            <w:r/>
            <w:r>
              <w:rPr>
                <w:rFonts w:ascii="Times New Roman" w:hAnsi="Times New Roman"/>
                <w:sz w:val="18"/>
              </w:rPr>
              <w:t>多步试剂连续滴加反应</w:t>
            </w:r>
          </w:p>
        </w:tc>
        <w:tc>
          <w:tcPr>
            <w:tcW w:type="dxa" w:w="1949"/>
            <w:shd w:fill="FFFFFF"/>
          </w:tcPr>
          <w:p>
            <w:r/>
            <w:r>
              <w:rPr>
                <w:rFonts w:ascii="Times New Roman" w:hAnsi="Times New Roman"/>
                <w:sz w:val="18"/>
              </w:rPr>
              <w:t>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复合</w:t>
            </w:r>
          </w:p>
        </w:tc>
      </w:tr>
      <w:tr>
        <w:tc>
          <w:tcPr>
            <w:tcW w:type="dxa" w:w="1949"/>
            <w:shd w:fill="F2F7FB"/>
          </w:tcPr>
          <w:p>
            <w:r/>
            <w:r>
              <w:rPr>
                <w:rFonts w:ascii="Times New Roman" w:hAnsi="Times New Roman"/>
                <w:sz w:val="18"/>
              </w:rPr>
              <w:t>D14</w:t>
            </w:r>
          </w:p>
        </w:tc>
        <w:tc>
          <w:tcPr>
            <w:tcW w:type="dxa" w:w="1949"/>
            <w:shd w:fill="F2F7FB"/>
          </w:tcPr>
          <w:p>
            <w:r/>
            <w:r>
              <w:rPr>
                <w:rFonts w:ascii="Times New Roman" w:hAnsi="Times New Roman"/>
                <w:sz w:val="18"/>
              </w:rPr>
              <w:t>同管多试剂串联滴加（VirtualTube）</w:t>
            </w:r>
          </w:p>
        </w:tc>
        <w:tc>
          <w:tcPr>
            <w:tcW w:type="dxa" w:w="1949"/>
            <w:shd w:fill="F2F7FB"/>
          </w:tcPr>
          <w:p>
            <w:r/>
            <w:r>
              <w:rPr>
                <w:rFonts w:ascii="Times New Roman" w:hAnsi="Times New Roman"/>
                <w:sz w:val="18"/>
              </w:rPr>
              <w:t>跨轮次</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链式宏</w:t>
            </w:r>
          </w:p>
        </w:tc>
      </w:tr>
      <w:tr>
        <w:tc>
          <w:tcPr>
            <w:tcW w:type="dxa" w:w="1949"/>
            <w:shd w:fill="FFFFFF"/>
          </w:tcPr>
          <w:p>
            <w:r/>
            <w:r>
              <w:rPr>
                <w:rFonts w:ascii="Times New Roman" w:hAnsi="Times New Roman"/>
                <w:sz w:val="18"/>
              </w:rPr>
              <w:t>D15</w:t>
            </w:r>
          </w:p>
        </w:tc>
        <w:tc>
          <w:tcPr>
            <w:tcW w:type="dxa" w:w="1949"/>
            <w:shd w:fill="FFFFFF"/>
          </w:tcPr>
          <w:p>
            <w:r/>
            <w:r>
              <w:rPr>
                <w:rFonts w:ascii="Times New Roman" w:hAnsi="Times New Roman"/>
                <w:sz w:val="18"/>
              </w:rPr>
              <w:t>酸碱滴定</w:t>
            </w:r>
          </w:p>
        </w:tc>
        <w:tc>
          <w:tcPr>
            <w:tcW w:type="dxa" w:w="1949"/>
            <w:shd w:fill="FFFFFF"/>
          </w:tcPr>
          <w:p>
            <w:r/>
            <w:r>
              <w:rPr>
                <w:rFonts w:ascii="Times New Roman" w:hAnsi="Times New Roman"/>
                <w:sz w:val="18"/>
              </w:rPr>
              <w:t>7</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双臂协同</w:t>
            </w:r>
          </w:p>
        </w:tc>
      </w:tr>
      <w:tr>
        <w:tc>
          <w:tcPr>
            <w:tcW w:type="dxa" w:w="1949"/>
            <w:shd w:fill="F2F7FB"/>
          </w:tcPr>
          <w:p>
            <w:r/>
            <w:r>
              <w:rPr>
                <w:rFonts w:ascii="Times New Roman" w:hAnsi="Times New Roman"/>
                <w:sz w:val="18"/>
              </w:rPr>
              <w:t>D16</w:t>
            </w:r>
          </w:p>
        </w:tc>
        <w:tc>
          <w:tcPr>
            <w:tcW w:type="dxa" w:w="1949"/>
            <w:shd w:fill="F2F7FB"/>
          </w:tcPr>
          <w:p>
            <w:r/>
            <w:r>
              <w:rPr>
                <w:rFonts w:ascii="Times New Roman" w:hAnsi="Times New Roman"/>
                <w:sz w:val="18"/>
              </w:rPr>
              <w:t>蒸馏分离</w:t>
            </w:r>
          </w:p>
        </w:tc>
        <w:tc>
          <w:tcPr>
            <w:tcW w:type="dxa" w:w="1949"/>
            <w:shd w:fill="F2F7FB"/>
          </w:tcPr>
          <w:p>
            <w:r/>
            <w:r>
              <w:rPr>
                <w:rFonts w:ascii="Times New Roman" w:hAnsi="Times New Roman"/>
                <w:sz w:val="18"/>
              </w:rPr>
              <w:t>1</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低优先级</w:t>
            </w:r>
          </w:p>
        </w:tc>
      </w:tr>
      <w:tr>
        <w:tc>
          <w:tcPr>
            <w:tcW w:type="dxa" w:w="1949"/>
            <w:shd w:fill="FFFFFF"/>
          </w:tcPr>
          <w:p>
            <w:r/>
            <w:r>
              <w:rPr>
                <w:rFonts w:ascii="Times New Roman" w:hAnsi="Times New Roman"/>
                <w:sz w:val="18"/>
              </w:rPr>
              <w:t>E1</w:t>
            </w:r>
          </w:p>
        </w:tc>
        <w:tc>
          <w:tcPr>
            <w:tcW w:type="dxa" w:w="1949"/>
            <w:shd w:fill="FFFFFF"/>
          </w:tcPr>
          <w:p>
            <w:r/>
            <w:r>
              <w:rPr>
                <w:rFonts w:ascii="Times New Roman" w:hAnsi="Times New Roman"/>
                <w:sz w:val="18"/>
              </w:rPr>
              <w:t>pH 试纸检测</w:t>
            </w:r>
          </w:p>
        </w:tc>
        <w:tc>
          <w:tcPr>
            <w:tcW w:type="dxa" w:w="1949"/>
            <w:shd w:fill="FFFFFF"/>
          </w:tcPr>
          <w:p>
            <w:r/>
            <w:r>
              <w:rPr>
                <w:rFonts w:ascii="Times New Roman" w:hAnsi="Times New Roman"/>
                <w:sz w:val="18"/>
              </w:rPr>
              <w:t>86</w:t>
            </w:r>
          </w:p>
        </w:tc>
        <w:tc>
          <w:tcPr>
            <w:tcW w:type="dxa" w:w="1949"/>
            <w:shd w:fill="FFFFFF"/>
          </w:tcPr>
          <w:p>
            <w:r/>
            <w:r>
              <w:rPr>
                <w:rFonts w:ascii="Times New Roman" w:hAnsi="Times New Roman"/>
                <w:sz w:val="18"/>
              </w:rPr>
              <w:t>物理检测</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E2</w:t>
            </w:r>
          </w:p>
        </w:tc>
        <w:tc>
          <w:tcPr>
            <w:tcW w:type="dxa" w:w="1949"/>
            <w:shd w:fill="F2F7FB"/>
          </w:tcPr>
          <w:p>
            <w:r/>
            <w:r>
              <w:rPr>
                <w:rFonts w:ascii="Times New Roman" w:hAnsi="Times New Roman"/>
                <w:sz w:val="18"/>
              </w:rPr>
              <w:t>磁性检测</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物理检测</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E3</w:t>
            </w:r>
          </w:p>
        </w:tc>
        <w:tc>
          <w:tcPr>
            <w:tcW w:type="dxa" w:w="1949"/>
            <w:shd w:fill="FFFFFF"/>
          </w:tcPr>
          <w:p>
            <w:r/>
            <w:r>
              <w:rPr>
                <w:rFonts w:ascii="Times New Roman" w:hAnsi="Times New Roman"/>
                <w:sz w:val="18"/>
              </w:rPr>
              <w:t>密度测定</w:t>
            </w:r>
          </w:p>
        </w:tc>
        <w:tc>
          <w:tcPr>
            <w:tcW w:type="dxa" w:w="1949"/>
            <w:shd w:fill="FFFFFF"/>
          </w:tcPr>
          <w:p>
            <w:r/>
            <w:r>
              <w:rPr>
                <w:rFonts w:ascii="Times New Roman" w:hAnsi="Times New Roman"/>
                <w:sz w:val="18"/>
              </w:rPr>
              <w:t>4</w:t>
            </w:r>
          </w:p>
        </w:tc>
        <w:tc>
          <w:tcPr>
            <w:tcW w:type="dxa" w:w="1949"/>
            <w:shd w:fill="FFFFFF"/>
          </w:tcPr>
          <w:p>
            <w:r/>
            <w:r>
              <w:rPr>
                <w:rFonts w:ascii="Times New Roman" w:hAnsi="Times New Roman"/>
                <w:sz w:val="18"/>
              </w:rPr>
              <w:t>物理检测</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E4</w:t>
            </w:r>
          </w:p>
        </w:tc>
        <w:tc>
          <w:tcPr>
            <w:tcW w:type="dxa" w:w="1949"/>
            <w:shd w:fill="F2F7FB"/>
          </w:tcPr>
          <w:p>
            <w:r/>
            <w:r>
              <w:rPr>
                <w:rFonts w:ascii="Times New Roman" w:hAnsi="Times New Roman"/>
                <w:sz w:val="18"/>
              </w:rPr>
              <w:t>称量（独立操作）</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物理检测</w:t>
            </w:r>
          </w:p>
        </w:tc>
        <w:tc>
          <w:tcPr>
            <w:tcW w:type="dxa" w:w="1949"/>
            <w:shd w:fill="F2F7FB"/>
          </w:tcPr>
          <w:p>
            <w:r/>
            <w:r>
              <w:rPr>
                <w:rFonts w:ascii="Times New Roman" w:hAnsi="Times New Roman"/>
                <w:sz w:val="18"/>
              </w:rPr>
              <w:t>单动作</w:t>
            </w:r>
          </w:p>
        </w:tc>
      </w:tr>
    </w:tbl>
    <w:p/>
    <w:p>
      <w:pPr>
        <w:spacing w:after="120" w:before="0" w:line="276" w:lineRule="auto"/>
      </w:pPr>
      <w:r>
        <w:rPr>
          <w:rFonts w:ascii="Times New Roman" w:hAnsi="Times New Roman"/>
          <w:b/>
          <w:sz w:val="20"/>
        </w:rPr>
        <w:t>合计：39 个独立动作，覆盖全部 1,421 次有效工具调用，覆盖率 100%。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