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96C84F">
      <w:pPr>
        <w:jc w:val="center"/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/>
          <w:sz w:val="44"/>
          <w:szCs w:val="44"/>
        </w:rPr>
        <w:t>庭审笔录</w:t>
      </w:r>
    </w:p>
    <w:p w14:paraId="36CAA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bookmarkStart w:id="0" w:name="_GoBack"/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（案号：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占符坑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）</w:t>
      </w:r>
    </w:p>
    <w:p w14:paraId="04CB0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时间: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年月日</w:t>
      </w:r>
    </w:p>
    <w:p w14:paraId="02556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庭审地点: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第一法庭</w:t>
      </w:r>
    </w:p>
    <w:p w14:paraId="3189F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审判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人员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：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占符坑</w:t>
      </w:r>
    </w:p>
    <w:p w14:paraId="686D26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书记员：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占符坑</w:t>
      </w:r>
    </w:p>
    <w:p w14:paraId="49494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</w:p>
    <w:p w14:paraId="07D36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 xml:space="preserve">庭审内容记录: </w:t>
      </w:r>
    </w:p>
    <w:p w14:paraId="1D5D1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一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、核对当事人身份，告知权利及义务</w:t>
      </w:r>
    </w:p>
    <w:p w14:paraId="1675A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二、原告宣起诉状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：</w:t>
      </w:r>
    </w:p>
    <w:p w14:paraId="47A55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596" w:leftChars="284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请求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：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t>被告，并且承担诉讼费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</w:rPr>
        <w:br w:type="textWrapping"/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2.事实理由：</w:t>
      </w:r>
      <w:r>
        <w:rPr>
          <w:rFonts w:hint="eastAsia" w:ascii="仿宋_GB2312" w:hAnsi="仿宋_GB2312" w:eastAsia="仿宋_GB2312" w:cs="仿宋_GB2312"/>
          <w:color w:val="auto"/>
          <w:kern w:val="2"/>
          <w:sz w:val="28"/>
          <w:szCs w:val="28"/>
        </w:rPr>
        <w:t>占符坑</w:t>
      </w:r>
    </w:p>
    <w:p w14:paraId="371D03C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被告答辨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：</w:t>
      </w:r>
    </w:p>
    <w:p w14:paraId="133821D2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驳回</w:t>
      </w:r>
    </w:p>
    <w:p w14:paraId="1873E9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法庭调查-举证质证</w:t>
      </w:r>
    </w:p>
    <w:p w14:paraId="1816E8E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1.原告举证：</w:t>
      </w:r>
    </w:p>
    <w:p w14:paraId="055B9DC8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2.被告质证：</w:t>
      </w:r>
    </w:p>
    <w:p w14:paraId="514AFA4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3.被告举证：</w:t>
      </w:r>
    </w:p>
    <w:p w14:paraId="0447DB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4.原告质证：</w:t>
      </w:r>
    </w:p>
    <w:p w14:paraId="0887D3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法庭调查-发问</w:t>
      </w:r>
    </w:p>
    <w:p w14:paraId="1844826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无发问环节</w:t>
      </w:r>
    </w:p>
    <w:p w14:paraId="0A0F245F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有发问环节：</w:t>
      </w:r>
    </w:p>
    <w:p w14:paraId="249E867B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1.双方发问：</w:t>
      </w:r>
    </w:p>
    <w:p w14:paraId="19764E2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2.法官发问：</w:t>
      </w:r>
    </w:p>
    <w:p w14:paraId="613198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法庭辩论：</w:t>
      </w:r>
    </w:p>
    <w:p w14:paraId="15E712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1.原告：</w:t>
      </w:r>
    </w:p>
    <w:p w14:paraId="1D44DB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 w:firstLine="560" w:firstLineChars="20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2.被告：</w:t>
      </w:r>
    </w:p>
    <w:p w14:paraId="1CDEBFA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法庭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调解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eastAsia="zh-CN"/>
        </w:rPr>
        <w:t>：</w:t>
      </w:r>
    </w:p>
    <w:p w14:paraId="11FB37C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当庭调解：</w:t>
      </w:r>
    </w:p>
    <w:p w14:paraId="42AEEA6A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ind w:leftChars="0"/>
        <w:textAlignment w:val="auto"/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eastAsia="zh-CN"/>
        </w:rPr>
        <w:t>□</w:t>
      </w:r>
      <w:r>
        <w:rPr>
          <w:rFonts w:hint="eastAsia" w:ascii="仿宋_GB2312" w:hAnsi="仿宋_GB2312" w:eastAsia="仿宋_GB2312" w:cs="仿宋_GB2312"/>
          <w:color w:val="auto"/>
          <w:sz w:val="28"/>
          <w:szCs w:val="28"/>
          <w:lang w:val="en-US" w:eastAsia="zh-CN"/>
        </w:rPr>
        <w:t>非当庭调解</w:t>
      </w:r>
    </w:p>
    <w:p w14:paraId="4E3433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60" w:lineRule="exact"/>
        <w:textAlignment w:val="auto"/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八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、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  <w:lang w:val="en-US" w:eastAsia="zh-CN"/>
        </w:rPr>
        <w:t>最后陈述-休庭-择日宣判</w:t>
      </w:r>
      <w:r>
        <w:rPr>
          <w:rFonts w:hint="eastAsia" w:ascii="仿宋_GB2312" w:hAnsi="仿宋_GB2312" w:eastAsia="仿宋_GB2312" w:cs="仿宋_GB2312"/>
          <w:b/>
          <w:bCs/>
          <w:color w:val="auto"/>
          <w:sz w:val="28"/>
          <w:szCs w:val="28"/>
        </w:rPr>
        <w:t>。</w:t>
      </w:r>
    </w:p>
    <w:bookmarkEnd w:id="0"/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1" w:fontKey="{F732079C-5FAD-4FAB-AC5C-1593867ACFD7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小标宋简体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2" w:fontKey="{8E504BB2-BCFB-41B0-89B9-810C72AB0BAD}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DAD026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9119D"/>
    <w:multiLevelType w:val="singleLevel"/>
    <w:tmpl w:val="9549119D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TrueTypeFonts/>
  <w:saveSubset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DA1"/>
    <w:rsid w:val="00045218"/>
    <w:rsid w:val="0008581B"/>
    <w:rsid w:val="00136DCF"/>
    <w:rsid w:val="001669D4"/>
    <w:rsid w:val="00202C8E"/>
    <w:rsid w:val="0022004B"/>
    <w:rsid w:val="002662C2"/>
    <w:rsid w:val="002B16B1"/>
    <w:rsid w:val="003206FE"/>
    <w:rsid w:val="00350A15"/>
    <w:rsid w:val="00376BBA"/>
    <w:rsid w:val="004002C1"/>
    <w:rsid w:val="00477DA1"/>
    <w:rsid w:val="004B62DA"/>
    <w:rsid w:val="007E129A"/>
    <w:rsid w:val="0081317B"/>
    <w:rsid w:val="008B2575"/>
    <w:rsid w:val="00922261"/>
    <w:rsid w:val="00BB03CC"/>
    <w:rsid w:val="00BB66E6"/>
    <w:rsid w:val="00CE20D5"/>
    <w:rsid w:val="00D80503"/>
    <w:rsid w:val="00D86BBE"/>
    <w:rsid w:val="00EB4E5F"/>
    <w:rsid w:val="00EE7249"/>
    <w:rsid w:val="00EE7594"/>
    <w:rsid w:val="00F40F2D"/>
    <w:rsid w:val="00FC20E4"/>
    <w:rsid w:val="058D14E6"/>
    <w:rsid w:val="0BD87233"/>
    <w:rsid w:val="0F026AA1"/>
    <w:rsid w:val="0FFA6300"/>
    <w:rsid w:val="12541B3C"/>
    <w:rsid w:val="1CC26FBD"/>
    <w:rsid w:val="21D818E3"/>
    <w:rsid w:val="2AB033FD"/>
    <w:rsid w:val="3ABC194A"/>
    <w:rsid w:val="4C4E67AF"/>
    <w:rsid w:val="4F3D2C02"/>
    <w:rsid w:val="5B445318"/>
    <w:rsid w:val="71B769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8">
    <w:name w:val="常用"/>
    <w:basedOn w:val="1"/>
    <w:uiPriority w:val="0"/>
    <w:pPr>
      <w:spacing w:before="120" w:after="120"/>
      <w:ind w:firstLine="560" w:firstLineChars="200"/>
    </w:pPr>
    <w:rPr>
      <w:rFonts w:eastAsia="仿宋_GB2312" w:cs="宋体"/>
      <w:sz w:val="2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微软用户</Company>
  <Pages>2</Pages>
  <Words>126</Words>
  <Characters>131</Characters>
  <Lines>1</Lines>
  <Paragraphs>1</Paragraphs>
  <TotalTime>9</TotalTime>
  <ScaleCrop>false</ScaleCrop>
  <LinksUpToDate>false</LinksUpToDate>
  <CharactersWithSpaces>132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2014-09-24T07:43:00Z</dcterms:created>
  <dc:creator>微软中国</dc:creator>
  <cp:lastModifiedBy>粒子</cp:lastModifiedBy>
  <cp:lastPrinted>2021-04-08T00:31:00Z</cp:lastPrinted>
  <dcterms:modified xsi:type="dcterms:W3CDTF">2026-03-31T15:36:39Z</dcterms:modified>
  <dc:title>谈话笔录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86B5ACDE92574886A13E025B303B9337_13</vt:lpwstr>
  </property>
  <property fmtid="{D5CDD505-2E9C-101B-9397-08002B2CF9AE}" pid="4" name="KSOTemplateDocerSaveRecord">
    <vt:lpwstr>eyJoZGlkIjoiOWUwOWY1OThjOTBmY2I1M2U5OGEyOWE4OWU3MTI0MDIiLCJ1c2VySWQiOiI4ODc1MDMxNDcifQ==</vt:lpwstr>
  </property>
</Properties>
</file>