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6F" w:rsidRDefault="00BF181E">
      <w:r>
        <w:t xml:space="preserve">Citable papers for sensitive vs. specific definition of </w:t>
      </w:r>
    </w:p>
    <w:p w:rsidR="005E4867" w:rsidRDefault="005E4867">
      <w:r>
        <w:t xml:space="preserve">Filled at least one diabetes method – Diagnosis for </w:t>
      </w:r>
      <w:proofErr w:type="spellStart"/>
      <w:r>
        <w:t>diab</w:t>
      </w:r>
      <w:proofErr w:type="spellEnd"/>
      <w:r>
        <w:t xml:space="preserve"> and meds for </w:t>
      </w:r>
      <w:proofErr w:type="spellStart"/>
      <w:r>
        <w:t>diab</w:t>
      </w:r>
      <w:proofErr w:type="spellEnd"/>
      <w:r>
        <w:t xml:space="preserve"> (specific)</w:t>
      </w:r>
    </w:p>
    <w:p w:rsidR="005E4867" w:rsidRDefault="005E4867">
      <w:r>
        <w:t xml:space="preserve">Low false positive – Specific </w:t>
      </w:r>
      <w:r w:rsidR="00303004">
        <w:t>– one we are using</w:t>
      </w:r>
    </w:p>
    <w:p w:rsidR="005E4867" w:rsidRDefault="005E4867">
      <w:r>
        <w:t>Low false negative – Sensitive (OR case)</w:t>
      </w:r>
    </w:p>
    <w:p w:rsidR="00303004" w:rsidRDefault="00303004">
      <w:r>
        <w:t xml:space="preserve">70 is the number used </w:t>
      </w:r>
      <w:proofErr w:type="gramStart"/>
      <w:r>
        <w:t>clinically  --</w:t>
      </w:r>
      <w:proofErr w:type="gramEnd"/>
      <w:r>
        <w:t xml:space="preserve"> more power also</w:t>
      </w:r>
    </w:p>
    <w:p w:rsidR="00303004" w:rsidRDefault="00303004">
      <w:r>
        <w:t xml:space="preserve">Starting point was based on definitions </w:t>
      </w:r>
    </w:p>
    <w:p w:rsidR="00542687" w:rsidRDefault="002569AE">
      <w:r>
        <w:t>Need to do sensitivity based on control definition (specify the 3 tests)</w:t>
      </w:r>
    </w:p>
    <w:p w:rsidR="002569AE" w:rsidRDefault="002569AE">
      <w:r>
        <w:t>5 x 10 e-8 threshold (or 5x10e-7) – to make sure we don’t miss SNPs</w:t>
      </w:r>
    </w:p>
    <w:p w:rsidR="00794506" w:rsidRDefault="00794506">
      <w:r>
        <w:t>GWAS – test sensitivity of findings to control definition (or just take those from the first step)</w:t>
      </w:r>
    </w:p>
    <w:p w:rsidR="00794506" w:rsidRDefault="00794506">
      <w:r>
        <w:t>Forest plot – point estimate and CI</w:t>
      </w:r>
    </w:p>
    <w:p w:rsidR="00794506" w:rsidRDefault="00794506">
      <w:r>
        <w:t xml:space="preserve">Inconsistent VA users – was this </w:t>
      </w:r>
      <w:r w:rsidR="00004E71">
        <w:t xml:space="preserve">proposed approach one in the table </w:t>
      </w:r>
    </w:p>
    <w:p w:rsidR="00F34533" w:rsidRDefault="006231A8">
      <w:r>
        <w:t xml:space="preserve">Use Case Control flag from data dictionary – Need a new control definition flag – need to define this in the plan, New definition for sensitivity </w:t>
      </w:r>
    </w:p>
    <w:p w:rsidR="00F34533" w:rsidRDefault="00F34533">
      <w:r>
        <w:t>Stratified by race</w:t>
      </w:r>
      <w:r w:rsidR="003807E2">
        <w:t xml:space="preserve">: Self report, white and black – HARE – imputed race using PCs and other genotyped—has this been done – can we use this? </w:t>
      </w:r>
      <w:r w:rsidR="0046694A">
        <w:t>Age, Sex, PCs</w:t>
      </w:r>
    </w:p>
    <w:p w:rsidR="0046694A" w:rsidRDefault="0046694A">
      <w:r>
        <w:t>Make sure that the reporting shows what the effect allele is</w:t>
      </w:r>
    </w:p>
    <w:p w:rsidR="0046694A" w:rsidRDefault="0046694A">
      <w:r>
        <w:t>Has Yan already done PC trimming?</w:t>
      </w:r>
    </w:p>
    <w:p w:rsidR="0046694A" w:rsidRDefault="006E5E95">
      <w:r>
        <w:t>With drugs, with other lookup traits</w:t>
      </w:r>
      <w:r w:rsidR="00CA1F24">
        <w:t xml:space="preserve">, </w:t>
      </w:r>
      <w:r>
        <w:t>or comorbidities</w:t>
      </w:r>
      <w:r w:rsidR="00CA1F24">
        <w:t xml:space="preserve">, A1c – 3 levels, age at diagnosis </w:t>
      </w:r>
    </w:p>
    <w:p w:rsidR="002569AE" w:rsidRDefault="002569AE">
      <w:bookmarkStart w:id="0" w:name="_GoBack"/>
      <w:bookmarkEnd w:id="0"/>
    </w:p>
    <w:sectPr w:rsidR="0025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E"/>
    <w:rsid w:val="00004E71"/>
    <w:rsid w:val="00233E15"/>
    <w:rsid w:val="002569AE"/>
    <w:rsid w:val="00303004"/>
    <w:rsid w:val="003807E2"/>
    <w:rsid w:val="0046694A"/>
    <w:rsid w:val="00542687"/>
    <w:rsid w:val="005E4867"/>
    <w:rsid w:val="006231A8"/>
    <w:rsid w:val="006E5E95"/>
    <w:rsid w:val="00794506"/>
    <w:rsid w:val="00BE096F"/>
    <w:rsid w:val="00BF181E"/>
    <w:rsid w:val="00CA1F24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51EC"/>
  <w15:chartTrackingRefBased/>
  <w15:docId w15:val="{1B0D4E32-1B15-4D59-ADB3-E4C56CF0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Litkowski, Elizabeth</dc:creator>
  <cp:keywords/>
  <dc:description/>
  <cp:lastModifiedBy>Litkowski, Elizabeth</cp:lastModifiedBy>
  <cp:revision>7</cp:revision>
  <dcterms:created xsi:type="dcterms:W3CDTF">2019-10-30T16:10:00Z</dcterms:created>
  <dcterms:modified xsi:type="dcterms:W3CDTF">2019-10-30T17:40:00Z</dcterms:modified>
</cp:coreProperties>
</file>