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文档操作示例</w:t>
      </w:r>
    </w:p>
    <w:p>
      <w:r>
        <w:rPr>
          <w:rFonts w:ascii="Arial" w:hAnsi="Arial"/>
          <w:b/>
          <w:sz w:val="24"/>
        </w:rPr>
        <w:t>这是一个使用 python-docx 库创建的 Word 文档示例。</w:t>
      </w:r>
    </w:p>
    <w:p>
      <w:r>
        <w:t>我们可以在文档中添加多个段落，并设置不同的样式。</w:t>
      </w:r>
    </w:p>
    <w:p>
      <w:pPr>
        <w:spacing w:line="360" w:lineRule="auto"/>
      </w:pPr>
      <w:r>
        <w:rPr>
          <w:sz w:val="28"/>
        </w:rPr>
        <w:t>这是一个自定义样式的段落，字体大小为14磅，行距为1.5倍。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701"/>
          </w:tcPr>
          <w:p>
            <w:r>
              <w:t>单元格</w:t>
            </w:r>
          </w:p>
        </w:tc>
        <w:tc>
          <w:tcPr>
            <w:tcW w:type="dxa" w:w="1701"/>
          </w:tcPr>
          <w:p>
            <w:r>
              <w:t>单元格</w:t>
            </w:r>
          </w:p>
        </w:tc>
        <w:tc>
          <w:tcPr>
            <w:tcW w:type="dxa" w:w="1701"/>
          </w:tcPr>
          <w:p>
            <w:r>
              <w:t>单元格</w:t>
            </w:r>
          </w:p>
        </w:tc>
      </w:tr>
      <w:tr>
        <w:tc>
          <w:tcPr>
            <w:tcW w:type="dxa" w:w="1701"/>
          </w:tcPr>
          <w:p>
            <w:r>
              <w:t>单元格</w:t>
            </w:r>
          </w:p>
        </w:tc>
        <w:tc>
          <w:tcPr>
            <w:tcW w:type="dxa" w:w="1701"/>
          </w:tcPr>
          <w:p>
            <w:r>
              <w:t>单元格</w:t>
            </w:r>
          </w:p>
        </w:tc>
        <w:tc>
          <w:tcPr>
            <w:tcW w:type="dxa" w:w="1701"/>
          </w:tcPr>
          <w:p>
            <w:r>
              <w:t>单元格</w:t>
            </w:r>
          </w:p>
        </w:tc>
      </w:tr>
      <w:tr>
        <w:tc>
          <w:tcPr>
            <w:tcW w:type="dxa" w:w="1701"/>
          </w:tcPr>
          <w:p>
            <w:r>
              <w:t>单元格</w:t>
            </w:r>
          </w:p>
        </w:tc>
        <w:tc>
          <w:tcPr>
            <w:tcW w:type="dxa" w:w="1701"/>
          </w:tcPr>
          <w:p>
            <w:r>
              <w:t>单元格</w:t>
            </w:r>
          </w:p>
        </w:tc>
        <w:tc>
          <w:tcPr>
            <w:tcW w:type="dxa" w:w="1701"/>
          </w:tcPr>
          <w:p>
            <w:r>
              <w:t>单元格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