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FF296" w14:textId="08D4C45F" w:rsidR="4DABFB63" w:rsidRDefault="000B6686" w:rsidP="009F3D12">
      <w:pPr>
        <w:jc w:val="center"/>
        <w:rPr>
          <w:rFonts w:ascii="Arial Nova" w:eastAsia="Arial Nova" w:hAnsi="Arial Nova" w:cs="Arial Nova"/>
        </w:rPr>
      </w:pPr>
      <w:r w:rsidRPr="009F3D12">
        <w:rPr>
          <w:rFonts w:ascii="Arial Nova" w:eastAsia="Arial Nova" w:hAnsi="Arial Nova" w:cs="Arial Nova"/>
          <w:b/>
          <w:bCs/>
        </w:rPr>
        <w:t>Research Topic:</w:t>
      </w:r>
      <w:r>
        <w:rPr>
          <w:rFonts w:ascii="Arial Nova" w:eastAsia="Arial Nova" w:hAnsi="Arial Nova" w:cs="Arial Nova"/>
        </w:rPr>
        <w:t xml:space="preserve"> </w:t>
      </w:r>
      <w:r w:rsidR="4DABFB63" w:rsidRPr="4F76405F">
        <w:rPr>
          <w:rFonts w:ascii="Arial Nova" w:eastAsia="Arial Nova" w:hAnsi="Arial Nova" w:cs="Arial Nova"/>
        </w:rPr>
        <w:t xml:space="preserve">Predicting </w:t>
      </w:r>
      <w:r w:rsidR="4DDCAD9B" w:rsidRPr="4F76405F">
        <w:rPr>
          <w:rFonts w:ascii="Arial Nova" w:eastAsia="Arial Nova" w:hAnsi="Arial Nova" w:cs="Arial Nova"/>
        </w:rPr>
        <w:t>Deficits in Action Prediction from Tumor Location</w:t>
      </w:r>
    </w:p>
    <w:p w14:paraId="085B43BB" w14:textId="545CF123" w:rsidR="270A4978" w:rsidRDefault="00DE5CCD" w:rsidP="009F3D12">
      <w:pPr>
        <w:jc w:val="center"/>
        <w:rPr>
          <w:rFonts w:ascii="Arial Nova" w:eastAsia="Arial Nova" w:hAnsi="Arial Nova" w:cs="Arial Nova"/>
        </w:rPr>
      </w:pPr>
      <w:r w:rsidRPr="00DB0AC7">
        <w:rPr>
          <w:rFonts w:ascii="Arial Nova" w:eastAsia="Arial Nova" w:hAnsi="Arial Nova" w:cs="Arial Nova"/>
          <w:b/>
          <w:bCs/>
        </w:rPr>
        <w:t>Requirement:</w:t>
      </w:r>
      <w:r>
        <w:rPr>
          <w:rFonts w:ascii="Arial Nova" w:eastAsia="Arial Nova" w:hAnsi="Arial Nova" w:cs="Arial Nova"/>
        </w:rPr>
        <w:t xml:space="preserve"> </w:t>
      </w:r>
      <w:r w:rsidR="00DB0AC7">
        <w:rPr>
          <w:rFonts w:ascii="Arial Nova" w:eastAsia="Arial Nova" w:hAnsi="Arial Nova" w:cs="Arial Nova"/>
        </w:rPr>
        <w:t xml:space="preserve">Fall 2025, </w:t>
      </w:r>
      <w:r w:rsidR="270A4978" w:rsidRPr="4F76405F">
        <w:rPr>
          <w:rFonts w:ascii="Arial Nova" w:eastAsia="Arial Nova" w:hAnsi="Arial Nova" w:cs="Arial Nova"/>
        </w:rPr>
        <w:t>Stat 627</w:t>
      </w:r>
      <w:r w:rsidR="00DB0AC7">
        <w:rPr>
          <w:rFonts w:ascii="Arial Nova" w:eastAsia="Arial Nova" w:hAnsi="Arial Nova" w:cs="Arial Nova"/>
        </w:rPr>
        <w:t xml:space="preserve">, </w:t>
      </w:r>
      <w:r w:rsidR="0071149F">
        <w:rPr>
          <w:rFonts w:ascii="Arial Nova" w:eastAsia="Arial Nova" w:hAnsi="Arial Nova" w:cs="Arial Nova"/>
        </w:rPr>
        <w:t>Statistical Machine Learning</w:t>
      </w:r>
    </w:p>
    <w:p w14:paraId="4D7C5FDD" w14:textId="2D3A3886" w:rsidR="06941194" w:rsidRDefault="004C39A8" w:rsidP="009F3D12">
      <w:pPr>
        <w:jc w:val="center"/>
        <w:rPr>
          <w:rFonts w:ascii="Arial Nova" w:eastAsia="Arial Nova" w:hAnsi="Arial Nova" w:cs="Arial Nova"/>
        </w:rPr>
      </w:pPr>
      <w:r w:rsidRPr="00DB0AC7">
        <w:rPr>
          <w:rFonts w:ascii="Arial Nova" w:eastAsia="Arial Nova" w:hAnsi="Arial Nova" w:cs="Arial Nova"/>
          <w:b/>
          <w:bCs/>
        </w:rPr>
        <w:t>Team:</w:t>
      </w:r>
      <w:r>
        <w:rPr>
          <w:rFonts w:ascii="Arial Nova" w:eastAsia="Arial Nova" w:hAnsi="Arial Nova" w:cs="Arial Nova"/>
        </w:rPr>
        <w:t xml:space="preserve"> </w:t>
      </w:r>
      <w:r w:rsidR="06941194" w:rsidRPr="4F76405F">
        <w:rPr>
          <w:rFonts w:ascii="Arial Nova" w:eastAsia="Arial Nova" w:hAnsi="Arial Nova" w:cs="Arial Nova"/>
        </w:rPr>
        <w:t xml:space="preserve">Sally Henley, Ogechi Onyewu, </w:t>
      </w:r>
      <w:r w:rsidR="270A4978" w:rsidRPr="4F76405F">
        <w:rPr>
          <w:rFonts w:ascii="Arial Nova" w:eastAsia="Arial Nova" w:hAnsi="Arial Nova" w:cs="Arial Nova"/>
        </w:rPr>
        <w:t xml:space="preserve">Rebecca </w:t>
      </w:r>
      <w:bookmarkStart w:id="0" w:name="_Int_nQt9B0JZ"/>
      <w:r w:rsidR="270A4978" w:rsidRPr="4F76405F">
        <w:rPr>
          <w:rFonts w:ascii="Arial Nova" w:eastAsia="Arial Nova" w:hAnsi="Arial Nova" w:cs="Arial Nova"/>
        </w:rPr>
        <w:t>Tegiacchi</w:t>
      </w:r>
      <w:bookmarkEnd w:id="0"/>
    </w:p>
    <w:p w14:paraId="0A27E45B" w14:textId="52717201" w:rsidR="4F76405F" w:rsidRDefault="4F76405F" w:rsidP="009F3D12">
      <w:pPr>
        <w:jc w:val="center"/>
        <w:rPr>
          <w:rFonts w:ascii="Arial Nova" w:eastAsia="Arial Nova" w:hAnsi="Arial Nova" w:cs="Arial Nova"/>
        </w:rPr>
      </w:pPr>
    </w:p>
    <w:p w14:paraId="00671D47" w14:textId="03298D62" w:rsidR="20FB8FBC" w:rsidRPr="00571A8A" w:rsidRDefault="20FB8FBC" w:rsidP="4F76405F">
      <w:pPr>
        <w:rPr>
          <w:rFonts w:ascii="Arial Nova" w:eastAsia="Arial Nova" w:hAnsi="Arial Nova" w:cs="Arial Nova"/>
          <w:b/>
          <w:bCs/>
          <w:sz w:val="28"/>
          <w:szCs w:val="28"/>
        </w:rPr>
      </w:pPr>
      <w:r w:rsidRPr="00571A8A">
        <w:rPr>
          <w:rFonts w:ascii="Arial Nova" w:eastAsia="Arial Nova" w:hAnsi="Arial Nova" w:cs="Arial Nova"/>
          <w:b/>
          <w:bCs/>
          <w:sz w:val="28"/>
          <w:szCs w:val="28"/>
        </w:rPr>
        <w:t>Questions of Interest:</w:t>
      </w:r>
    </w:p>
    <w:p w14:paraId="0FE3ED1B" w14:textId="36D2E1AB" w:rsidR="5A9A8C82" w:rsidRPr="00280696" w:rsidRDefault="5A9A8C82" w:rsidP="00280696">
      <w:pPr>
        <w:pStyle w:val="ListParagraph"/>
        <w:numPr>
          <w:ilvl w:val="0"/>
          <w:numId w:val="13"/>
        </w:numPr>
        <w:rPr>
          <w:rFonts w:ascii="Arial Nova" w:eastAsia="Arial Nova" w:hAnsi="Arial Nova" w:cs="Arial Nova"/>
        </w:rPr>
      </w:pPr>
      <w:r w:rsidRPr="00280696">
        <w:rPr>
          <w:rFonts w:ascii="Arial Nova" w:eastAsia="Arial Nova" w:hAnsi="Arial Nova" w:cs="Arial Nova"/>
        </w:rPr>
        <w:t xml:space="preserve">Can we predict performance accuracy on an action prediction task based on lesion location within the </w:t>
      </w:r>
      <w:r w:rsidR="057C3452" w:rsidRPr="414D9008">
        <w:rPr>
          <w:rFonts w:ascii="Arial Nova" w:eastAsia="Arial Nova" w:hAnsi="Arial Nova" w:cs="Arial Nova"/>
        </w:rPr>
        <w:t>brain</w:t>
      </w:r>
      <w:r w:rsidR="057C3452" w:rsidRPr="3F41F49C">
        <w:rPr>
          <w:rFonts w:ascii="Arial Nova" w:eastAsia="Arial Nova" w:hAnsi="Arial Nova" w:cs="Arial Nova"/>
        </w:rPr>
        <w:t xml:space="preserve"> </w:t>
      </w:r>
      <w:r w:rsidR="54ACB1A0" w:rsidRPr="00280696">
        <w:rPr>
          <w:rFonts w:ascii="Arial Nova" w:eastAsia="Arial Nova" w:hAnsi="Arial Nova" w:cs="Arial Nova"/>
        </w:rPr>
        <w:t>(infratentorial vs supratentorial)</w:t>
      </w:r>
      <w:r w:rsidRPr="00280696">
        <w:rPr>
          <w:rFonts w:ascii="Arial Nova" w:eastAsia="Arial Nova" w:hAnsi="Arial Nova" w:cs="Arial Nova"/>
        </w:rPr>
        <w:t xml:space="preserve">? </w:t>
      </w:r>
    </w:p>
    <w:p w14:paraId="7F46790F" w14:textId="2A03C5E1" w:rsidR="4F76405F" w:rsidRPr="00280696" w:rsidRDefault="3DE3802A" w:rsidP="4F76405F">
      <w:pPr>
        <w:pStyle w:val="ListParagraph"/>
        <w:numPr>
          <w:ilvl w:val="0"/>
          <w:numId w:val="13"/>
        </w:numPr>
        <w:rPr>
          <w:rFonts w:ascii="Arial Nova" w:eastAsia="Arial Nova" w:hAnsi="Arial Nova" w:cs="Arial Nova"/>
        </w:rPr>
      </w:pPr>
      <w:r w:rsidRPr="00280696">
        <w:rPr>
          <w:rFonts w:ascii="Arial Nova" w:eastAsia="Arial Nova" w:hAnsi="Arial Nova" w:cs="Arial Nova"/>
        </w:rPr>
        <w:t xml:space="preserve">Does </w:t>
      </w:r>
      <w:r w:rsidR="0929FDA2" w:rsidRPr="00280696">
        <w:rPr>
          <w:rFonts w:ascii="Arial Nova" w:eastAsia="Arial Nova" w:hAnsi="Arial Nova" w:cs="Arial Nova"/>
        </w:rPr>
        <w:t>age at diagnosis predict performance on the action prediction task or</w:t>
      </w:r>
      <w:r w:rsidR="0BDA38CC" w:rsidRPr="00280696">
        <w:rPr>
          <w:rFonts w:ascii="Arial Nova" w:eastAsia="Arial Nova" w:hAnsi="Arial Nova" w:cs="Arial Nova"/>
        </w:rPr>
        <w:t xml:space="preserve"> general cognitive performance? </w:t>
      </w:r>
    </w:p>
    <w:p w14:paraId="2A47062F" w14:textId="40CB12C6" w:rsidR="20FB8FBC" w:rsidRPr="00571A8A" w:rsidRDefault="20FB8FBC" w:rsidP="4F76405F">
      <w:pPr>
        <w:rPr>
          <w:rFonts w:ascii="Arial Nova" w:eastAsia="Arial Nova" w:hAnsi="Arial Nova" w:cs="Arial Nova"/>
          <w:b/>
          <w:bCs/>
          <w:sz w:val="28"/>
          <w:szCs w:val="28"/>
        </w:rPr>
      </w:pPr>
      <w:r w:rsidRPr="00571A8A">
        <w:rPr>
          <w:rFonts w:ascii="Arial Nova" w:eastAsia="Arial Nova" w:hAnsi="Arial Nova" w:cs="Arial Nova"/>
          <w:b/>
          <w:bCs/>
          <w:sz w:val="28"/>
          <w:szCs w:val="28"/>
        </w:rPr>
        <w:t>Planned Approach:</w:t>
      </w:r>
    </w:p>
    <w:p w14:paraId="5561D176" w14:textId="37E208A1" w:rsidR="2948EE26" w:rsidRPr="00A71D5C" w:rsidRDefault="2948EE26" w:rsidP="4F76405F">
      <w:pPr>
        <w:rPr>
          <w:rFonts w:ascii="Arial Nova" w:eastAsia="Arial Nova" w:hAnsi="Arial Nova" w:cs="Arial Nova"/>
        </w:rPr>
      </w:pPr>
      <w:r w:rsidRPr="00A71D5C">
        <w:rPr>
          <w:rFonts w:ascii="Arial Nova" w:eastAsia="Arial Nova" w:hAnsi="Arial Nova" w:cs="Arial Nova"/>
        </w:rPr>
        <w:t xml:space="preserve">The cerebellum is a key developmental structure that has been shown to be highly involved in both motor and cognitive functioning. </w:t>
      </w:r>
      <w:r w:rsidR="381810A1" w:rsidRPr="00A71D5C">
        <w:rPr>
          <w:rFonts w:ascii="Arial Nova" w:eastAsia="Arial Nova" w:hAnsi="Arial Nova" w:cs="Arial Nova"/>
        </w:rPr>
        <w:t xml:space="preserve">Despite only being 10% of the volume of the brain, the cerebellum contains over half of the brain’s neurons. </w:t>
      </w:r>
    </w:p>
    <w:p w14:paraId="37864E56" w14:textId="77777777" w:rsidR="009A7835" w:rsidRPr="003C4737" w:rsidRDefault="009A7835" w:rsidP="009A7835">
      <w:pPr>
        <w:rPr>
          <w:rFonts w:ascii="Arial Nova" w:eastAsia="Arial Nova" w:hAnsi="Arial Nova" w:cs="Arial Nova"/>
          <w:b/>
          <w:bCs/>
        </w:rPr>
      </w:pPr>
      <w:r>
        <w:rPr>
          <w:rFonts w:ascii="Arial Nova" w:eastAsia="Arial Nova" w:hAnsi="Arial Nova" w:cs="Arial Nova"/>
          <w:b/>
          <w:bCs/>
        </w:rPr>
        <w:t>Literature Review</w:t>
      </w:r>
      <w:r w:rsidRPr="003C4737">
        <w:rPr>
          <w:rFonts w:ascii="Arial Nova" w:eastAsia="Arial Nova" w:hAnsi="Arial Nova" w:cs="Arial Nova"/>
          <w:b/>
          <w:bCs/>
        </w:rPr>
        <w:t xml:space="preserve">: </w:t>
      </w:r>
    </w:p>
    <w:p w14:paraId="745F91CD" w14:textId="6CDB0A67" w:rsidR="5FBE828F" w:rsidRPr="00A71D5C" w:rsidRDefault="5FBE828F" w:rsidP="4F76405F">
      <w:pPr>
        <w:rPr>
          <w:rFonts w:ascii="Arial Nova" w:eastAsia="Arial Nova" w:hAnsi="Arial Nova" w:cs="Arial Nova"/>
        </w:rPr>
      </w:pPr>
      <w:r w:rsidRPr="00A71D5C">
        <w:rPr>
          <w:rFonts w:ascii="Arial Nova" w:eastAsia="Arial Nova" w:hAnsi="Arial Nova" w:cs="Arial Nova"/>
        </w:rPr>
        <w:t>Additionally, the cerebellum has been divided into functional subregions, such that areas associated with motor coordination are located medially, in the vermis, while areas that support cognitive functioning are typically located laterally (</w:t>
      </w:r>
      <w:r w:rsidR="35D2C5EC" w:rsidRPr="00A71D5C">
        <w:rPr>
          <w:rFonts w:ascii="Arial Nova" w:eastAsia="Arial Nova" w:hAnsi="Arial Nova" w:cs="Arial Nova"/>
        </w:rPr>
        <w:t>Stoodley et al., 2016)</w:t>
      </w:r>
      <w:r w:rsidRPr="00A71D5C">
        <w:rPr>
          <w:rFonts w:ascii="Arial Nova" w:eastAsia="Arial Nova" w:hAnsi="Arial Nova" w:cs="Arial Nova"/>
          <w:color w:val="000000" w:themeColor="text1"/>
        </w:rPr>
        <w:t>. Im</w:t>
      </w:r>
      <w:r w:rsidR="47A4115E" w:rsidRPr="00A71D5C">
        <w:rPr>
          <w:rFonts w:ascii="Arial Nova" w:eastAsia="Arial Nova" w:hAnsi="Arial Nova" w:cs="Arial Nova"/>
          <w:color w:val="000000" w:themeColor="text1"/>
        </w:rPr>
        <w:t xml:space="preserve">portantly, the cerebellum has been shown to be functionally connected to key cortical areas, such as </w:t>
      </w:r>
      <w:r w:rsidR="1052627E" w:rsidRPr="00A71D5C">
        <w:rPr>
          <w:rFonts w:ascii="Arial Nova" w:eastAsia="Arial Nova" w:hAnsi="Arial Nova" w:cs="Arial Nova"/>
          <w:color w:val="000000" w:themeColor="text1"/>
        </w:rPr>
        <w:t>prefrontal, temporal, and parietal association areas</w:t>
      </w:r>
      <w:r w:rsidR="47A4115E" w:rsidRPr="00A71D5C">
        <w:rPr>
          <w:rFonts w:ascii="Arial Nova" w:eastAsia="Arial Nova" w:hAnsi="Arial Nova" w:cs="Arial Nova"/>
        </w:rPr>
        <w:t xml:space="preserve">, </w:t>
      </w:r>
      <w:r w:rsidR="56EEDD47" w:rsidRPr="00A71D5C">
        <w:rPr>
          <w:rFonts w:ascii="Arial Nova" w:eastAsia="Arial Nova" w:hAnsi="Arial Nova" w:cs="Arial Nova"/>
        </w:rPr>
        <w:t xml:space="preserve">which are </w:t>
      </w:r>
      <w:r w:rsidR="440B574E" w:rsidRPr="00A71D5C">
        <w:rPr>
          <w:rFonts w:ascii="Arial Nova" w:eastAsia="Arial Nova" w:hAnsi="Arial Nova" w:cs="Arial Nova"/>
        </w:rPr>
        <w:t>known for functions such as planning, decision making, and language, among others</w:t>
      </w:r>
      <w:r w:rsidR="56EEDD47" w:rsidRPr="00A71D5C">
        <w:rPr>
          <w:rFonts w:ascii="Arial Nova" w:eastAsia="Arial Nova" w:hAnsi="Arial Nova" w:cs="Arial Nova"/>
        </w:rPr>
        <w:t xml:space="preserve"> (Stoodley &amp; Schmahmann, 2010)</w:t>
      </w:r>
      <w:r w:rsidR="222FA3A0" w:rsidRPr="00A71D5C">
        <w:rPr>
          <w:rFonts w:ascii="Arial Nova" w:eastAsia="Arial Nova" w:hAnsi="Arial Nova" w:cs="Arial Nova"/>
        </w:rPr>
        <w:t xml:space="preserve">. Disruption to cerebellar subregions can be detrimental to cognitive and motor functioning, whether due to tumor, stroke, or </w:t>
      </w:r>
      <w:r w:rsidR="4074102B" w:rsidRPr="00A71D5C">
        <w:rPr>
          <w:rFonts w:ascii="Arial Nova" w:eastAsia="Arial Nova" w:hAnsi="Arial Nova" w:cs="Arial Nova"/>
        </w:rPr>
        <w:t>atrophy</w:t>
      </w:r>
      <w:r w:rsidR="6F509800" w:rsidRPr="00A71D5C">
        <w:rPr>
          <w:rFonts w:ascii="Arial Nova" w:eastAsia="Arial Nova" w:hAnsi="Arial Nova" w:cs="Arial Nova"/>
        </w:rPr>
        <w:t>.</w:t>
      </w:r>
      <w:r w:rsidR="756A1FA8" w:rsidRPr="00A71D5C">
        <w:rPr>
          <w:rFonts w:ascii="Arial Nova" w:eastAsia="Arial Nova" w:hAnsi="Arial Nova" w:cs="Arial Nova"/>
        </w:rPr>
        <w:t xml:space="preserve"> The </w:t>
      </w:r>
      <w:r w:rsidR="327500F3" w:rsidRPr="00A71D5C">
        <w:rPr>
          <w:rFonts w:ascii="Arial Nova" w:eastAsia="Arial Nova" w:hAnsi="Arial Nova" w:cs="Arial Nova"/>
        </w:rPr>
        <w:t xml:space="preserve">universal cerebellar </w:t>
      </w:r>
      <w:r w:rsidR="0060314F" w:rsidRPr="00A71D5C">
        <w:rPr>
          <w:rFonts w:ascii="Arial Nova" w:eastAsia="Arial Nova" w:hAnsi="Arial Nova" w:cs="Arial Nova"/>
        </w:rPr>
        <w:t>transform</w:t>
      </w:r>
      <w:r w:rsidR="327500F3" w:rsidRPr="00A71D5C">
        <w:rPr>
          <w:rFonts w:ascii="Arial Nova" w:eastAsia="Arial Nova" w:hAnsi="Arial Nova" w:cs="Arial Nova"/>
        </w:rPr>
        <w:t xml:space="preserve"> theory has been proposed, stating that the cerebellum uses prediction and error signaling </w:t>
      </w:r>
      <w:r w:rsidR="2E6E73A7" w:rsidRPr="00A71D5C">
        <w:rPr>
          <w:rFonts w:ascii="Arial Nova" w:eastAsia="Arial Nova" w:hAnsi="Arial Nova" w:cs="Arial Nova"/>
        </w:rPr>
        <w:t xml:space="preserve">from inputs using the cerebro-cerebellar loops, integrating this information and generating internal models that are used to predict actions in </w:t>
      </w:r>
      <w:r w:rsidR="6F9CC2E7" w:rsidRPr="00A71D5C">
        <w:rPr>
          <w:rFonts w:ascii="Arial Nova" w:eastAsia="Arial Nova" w:hAnsi="Arial Nova" w:cs="Arial Nova"/>
        </w:rPr>
        <w:t>multiple domains, including language, affect, and action processing (</w:t>
      </w:r>
      <w:r w:rsidR="2EF6B458" w:rsidRPr="00A71D5C">
        <w:rPr>
          <w:rFonts w:ascii="Arial Nova" w:eastAsia="Arial Nova" w:hAnsi="Arial Nova" w:cs="Arial Nova"/>
        </w:rPr>
        <w:t>Leggio &amp; Molinari, 2015;</w:t>
      </w:r>
      <w:r w:rsidR="58E225B7" w:rsidRPr="00A71D5C">
        <w:rPr>
          <w:rFonts w:ascii="Arial Nova" w:eastAsia="Arial Nova" w:hAnsi="Arial Nova" w:cs="Arial Nova"/>
        </w:rPr>
        <w:t xml:space="preserve"> Argyropoulos, 2016).</w:t>
      </w:r>
    </w:p>
    <w:p w14:paraId="6284BA54" w14:textId="164C3B65" w:rsidR="00B92606" w:rsidRPr="00A71D5C" w:rsidRDefault="5FBE828F" w:rsidP="4F76405F">
      <w:pPr>
        <w:rPr>
          <w:rFonts w:ascii="Arial Nova" w:eastAsia="Arial Nova" w:hAnsi="Arial Nova" w:cs="Arial Nova"/>
        </w:rPr>
      </w:pPr>
      <w:r w:rsidRPr="00A71D5C">
        <w:rPr>
          <w:rFonts w:ascii="Arial Nova" w:eastAsia="Arial Nova" w:hAnsi="Arial Nova" w:cs="Arial Nova"/>
        </w:rPr>
        <w:lastRenderedPageBreak/>
        <w:t>The cerebellum is extremely important in development</w:t>
      </w:r>
      <w:r w:rsidR="534B577D" w:rsidRPr="00A71D5C">
        <w:rPr>
          <w:rFonts w:ascii="Arial Nova" w:eastAsia="Arial Nova" w:hAnsi="Arial Nova" w:cs="Arial Nova"/>
        </w:rPr>
        <w:t xml:space="preserve">. Cerebellar volume peaks between 12-16 years old, which is much later than the timeline of peak cerebrum development (Tiemeier et al., 2010). </w:t>
      </w:r>
      <w:r w:rsidR="1B5891D5" w:rsidRPr="00A71D5C">
        <w:rPr>
          <w:rFonts w:ascii="Arial Nova" w:eastAsia="Arial Nova" w:hAnsi="Arial Nova" w:cs="Arial Nova"/>
        </w:rPr>
        <w:t>Unlike the rest of the brain, where early damage typically leads to better outcomes, it is hypothesized that damage to the cerebellum at an early age actually lead</w:t>
      </w:r>
      <w:r w:rsidR="00442596">
        <w:rPr>
          <w:rFonts w:ascii="Arial Nova" w:eastAsia="Arial Nova" w:hAnsi="Arial Nova" w:cs="Arial Nova"/>
        </w:rPr>
        <w:t>s</w:t>
      </w:r>
      <w:r w:rsidR="1B5891D5" w:rsidRPr="00A71D5C">
        <w:rPr>
          <w:rFonts w:ascii="Arial Nova" w:eastAsia="Arial Nova" w:hAnsi="Arial Nova" w:cs="Arial Nova"/>
        </w:rPr>
        <w:t xml:space="preserve"> to worse long-term outcomes</w:t>
      </w:r>
      <w:r w:rsidR="4E2F03E7" w:rsidRPr="00A71D5C">
        <w:rPr>
          <w:rFonts w:ascii="Arial Nova" w:eastAsia="Arial Nova" w:hAnsi="Arial Nova" w:cs="Arial Nova"/>
        </w:rPr>
        <w:t xml:space="preserve"> (Scott et al., 2001; Starowicz-Filip et al., 2017)</w:t>
      </w:r>
      <w:r w:rsidR="1B5891D5" w:rsidRPr="00A71D5C">
        <w:rPr>
          <w:rFonts w:ascii="Arial Nova" w:eastAsia="Arial Nova" w:hAnsi="Arial Nova" w:cs="Arial Nova"/>
        </w:rPr>
        <w:t xml:space="preserve">. </w:t>
      </w:r>
      <w:r w:rsidR="243FCD0B" w:rsidRPr="00A71D5C">
        <w:rPr>
          <w:rFonts w:ascii="Arial Nova" w:eastAsia="Arial Nova" w:hAnsi="Arial Nova" w:cs="Arial Nova"/>
        </w:rPr>
        <w:t>The cerebro-cerebellar circuits are necessary for learning and skill development, as well as encoding the internal models that are necessary for the control of movement and mental representations (Ito, 2008; Stoodley &amp; Limperopoulos, 2016).</w:t>
      </w:r>
      <w:r w:rsidR="00B92606" w:rsidRPr="4F76405F">
        <w:rPr>
          <w:rFonts w:ascii="Arial Nova" w:eastAsia="Arial Nova" w:hAnsi="Arial Nova" w:cs="Arial Nova"/>
        </w:rPr>
        <w:t xml:space="preserve"> </w:t>
      </w:r>
    </w:p>
    <w:p w14:paraId="1F488C5C" w14:textId="1B51DB70" w:rsidR="1CB1AD05" w:rsidRDefault="1CB1AD05" w:rsidP="1CB1AD05">
      <w:pPr>
        <w:rPr>
          <w:rFonts w:ascii="Arial Nova" w:eastAsia="Arial Nova" w:hAnsi="Arial Nova" w:cs="Arial Nova"/>
        </w:rPr>
      </w:pPr>
    </w:p>
    <w:p w14:paraId="0E66FC48" w14:textId="0C7DFDD7" w:rsidR="5EAA36F8" w:rsidRPr="00FD5826" w:rsidRDefault="5EAA36F8" w:rsidP="52BD0719">
      <w:pPr>
        <w:rPr>
          <w:rFonts w:ascii="Arial Nova" w:eastAsia="Arial Nova" w:hAnsi="Arial Nova" w:cs="Arial Nova"/>
        </w:rPr>
      </w:pPr>
      <w:r w:rsidRPr="52BD0719">
        <w:rPr>
          <w:rFonts w:ascii="Arial Nova" w:eastAsia="Arial Nova" w:hAnsi="Arial Nova" w:cs="Arial Nova"/>
        </w:rPr>
        <w:t xml:space="preserve">Machine learning </w:t>
      </w:r>
      <w:r w:rsidRPr="31847B0D">
        <w:rPr>
          <w:rFonts w:ascii="Arial Nova" w:eastAsia="Arial Nova" w:hAnsi="Arial Nova" w:cs="Arial Nova"/>
        </w:rPr>
        <w:t xml:space="preserve">is not a new method in </w:t>
      </w:r>
      <w:r w:rsidRPr="3982027A">
        <w:rPr>
          <w:rFonts w:ascii="Arial Nova" w:eastAsia="Arial Nova" w:hAnsi="Arial Nova" w:cs="Arial Nova"/>
        </w:rPr>
        <w:t xml:space="preserve">neuroscience </w:t>
      </w:r>
      <w:r w:rsidRPr="358C1A7C">
        <w:rPr>
          <w:rFonts w:ascii="Arial Nova" w:eastAsia="Arial Nova" w:hAnsi="Arial Nova" w:cs="Arial Nova"/>
        </w:rPr>
        <w:t>research.</w:t>
      </w:r>
      <w:r w:rsidRPr="2AA8DC3B">
        <w:rPr>
          <w:rFonts w:ascii="Arial Nova" w:eastAsia="Arial Nova" w:hAnsi="Arial Nova" w:cs="Arial Nova"/>
        </w:rPr>
        <w:t xml:space="preserve"> </w:t>
      </w:r>
      <w:r w:rsidR="7D701F1D" w:rsidRPr="1ED079F1">
        <w:rPr>
          <w:rFonts w:ascii="Arial Nova" w:eastAsia="Arial Nova" w:hAnsi="Arial Nova" w:cs="Arial Nova"/>
        </w:rPr>
        <w:t xml:space="preserve">Glaser et al. (2019) </w:t>
      </w:r>
      <w:bookmarkStart w:id="1" w:name="_Int_ud21Rwlm"/>
      <w:r w:rsidR="7D701F1D" w:rsidRPr="1ED079F1">
        <w:rPr>
          <w:rFonts w:ascii="Arial Nova" w:eastAsia="Arial Nova" w:hAnsi="Arial Nova" w:cs="Arial Nova"/>
        </w:rPr>
        <w:t>discuss</w:t>
      </w:r>
      <w:bookmarkEnd w:id="1"/>
      <w:r w:rsidR="00D246E9">
        <w:rPr>
          <w:rFonts w:ascii="Arial Nova" w:eastAsia="Arial Nova" w:hAnsi="Arial Nova" w:cs="Arial Nova"/>
        </w:rPr>
        <w:t>es</w:t>
      </w:r>
      <w:r w:rsidR="7D701F1D" w:rsidRPr="1ED079F1">
        <w:rPr>
          <w:rFonts w:ascii="Arial Nova" w:eastAsia="Arial Nova" w:hAnsi="Arial Nova" w:cs="Arial Nova"/>
        </w:rPr>
        <w:t xml:space="preserve"> the </w:t>
      </w:r>
      <w:r w:rsidR="7D701F1D" w:rsidRPr="5A47DD49">
        <w:rPr>
          <w:rFonts w:ascii="Arial Nova" w:eastAsia="Arial Nova" w:hAnsi="Arial Nova" w:cs="Arial Nova"/>
        </w:rPr>
        <w:t xml:space="preserve">various </w:t>
      </w:r>
      <w:r w:rsidR="220AEEF2" w:rsidRPr="4C2901FD">
        <w:rPr>
          <w:rFonts w:ascii="Arial Nova" w:eastAsia="Arial Nova" w:hAnsi="Arial Nova" w:cs="Arial Nova"/>
        </w:rPr>
        <w:t>uses</w:t>
      </w:r>
      <w:r w:rsidR="7D701F1D" w:rsidRPr="3DEFC5C4">
        <w:rPr>
          <w:rFonts w:ascii="Arial Nova" w:eastAsia="Arial Nova" w:hAnsi="Arial Nova" w:cs="Arial Nova"/>
        </w:rPr>
        <w:t xml:space="preserve"> of machine learning, highlighting the</w:t>
      </w:r>
      <w:r w:rsidR="7D701F1D" w:rsidRPr="5A47DD49">
        <w:rPr>
          <w:rFonts w:ascii="Arial Nova" w:eastAsia="Arial Nova" w:hAnsi="Arial Nova" w:cs="Arial Nova"/>
        </w:rPr>
        <w:t xml:space="preserve"> </w:t>
      </w:r>
      <w:r w:rsidR="7D701F1D" w:rsidRPr="4C2901FD">
        <w:rPr>
          <w:rFonts w:ascii="Arial Nova" w:eastAsia="Arial Nova" w:hAnsi="Arial Nova" w:cs="Arial Nova"/>
        </w:rPr>
        <w:t xml:space="preserve">prediction of </w:t>
      </w:r>
      <w:r w:rsidR="7D701F1D" w:rsidRPr="39F2966B">
        <w:rPr>
          <w:rFonts w:ascii="Arial Nova" w:eastAsia="Arial Nova" w:hAnsi="Arial Nova" w:cs="Arial Nova"/>
        </w:rPr>
        <w:t>continu</w:t>
      </w:r>
      <w:r w:rsidR="64D97950" w:rsidRPr="39F2966B">
        <w:rPr>
          <w:rFonts w:ascii="Arial Nova" w:eastAsia="Arial Nova" w:hAnsi="Arial Nova" w:cs="Arial Nova"/>
        </w:rPr>
        <w:t>ou</w:t>
      </w:r>
      <w:r w:rsidR="7D701F1D" w:rsidRPr="39F2966B">
        <w:rPr>
          <w:rFonts w:ascii="Arial Nova" w:eastAsia="Arial Nova" w:hAnsi="Arial Nova" w:cs="Arial Nova"/>
        </w:rPr>
        <w:t>s</w:t>
      </w:r>
      <w:r w:rsidR="7D701F1D" w:rsidRPr="4C2901FD">
        <w:rPr>
          <w:rFonts w:ascii="Arial Nova" w:eastAsia="Arial Nova" w:hAnsi="Arial Nova" w:cs="Arial Nova"/>
        </w:rPr>
        <w:t xml:space="preserve"> and categorical output using regression and classification. </w:t>
      </w:r>
      <w:r w:rsidR="1CF10AC4" w:rsidRPr="4F997361">
        <w:rPr>
          <w:rFonts w:ascii="Arial Nova" w:eastAsia="Arial Nova" w:hAnsi="Arial Nova" w:cs="Arial Nova"/>
        </w:rPr>
        <w:t>Because the variables used in clinical research are usually not completely separate and distinct, machine learning methods determine if variables can predict each other</w:t>
      </w:r>
      <w:r w:rsidR="0EDF6248" w:rsidRPr="4F997361">
        <w:rPr>
          <w:rFonts w:ascii="Arial Nova" w:eastAsia="Arial Nova" w:hAnsi="Arial Nova" w:cs="Arial Nova"/>
        </w:rPr>
        <w:t xml:space="preserve">, especially when the variables aren’t necessarily linear. </w:t>
      </w:r>
      <w:r w:rsidR="05FE0466" w:rsidRPr="00762BBA">
        <w:rPr>
          <w:rFonts w:ascii="Arial Nova" w:eastAsia="Arial Nova" w:hAnsi="Arial Nova" w:cs="Arial Nova"/>
        </w:rPr>
        <w:t xml:space="preserve">The various regression methods that will be used in this project have been used extensively in clinical neuroscience research (see </w:t>
      </w:r>
      <w:r w:rsidR="4EDAB16A" w:rsidRPr="27FE914F">
        <w:rPr>
          <w:rFonts w:ascii="Arial Nova" w:eastAsia="Arial Nova" w:hAnsi="Arial Nova" w:cs="Arial Nova"/>
        </w:rPr>
        <w:t>Xie et al., 2016</w:t>
      </w:r>
      <w:r w:rsidR="4EDAB16A" w:rsidRPr="6F94AAA2">
        <w:rPr>
          <w:rFonts w:ascii="Arial Nova" w:eastAsia="Arial Nova" w:hAnsi="Arial Nova" w:cs="Arial Nova"/>
        </w:rPr>
        <w:t>;</w:t>
      </w:r>
      <w:r w:rsidR="4A692A6C" w:rsidRPr="7B696E4F">
        <w:rPr>
          <w:rFonts w:ascii="Arial Nova" w:eastAsia="Arial Nova" w:hAnsi="Arial Nova" w:cs="Arial Nova"/>
        </w:rPr>
        <w:t xml:space="preserve"> </w:t>
      </w:r>
      <w:r w:rsidR="4A692A6C" w:rsidRPr="20EA806E">
        <w:rPr>
          <w:rFonts w:ascii="Arial Nova" w:eastAsia="Arial Nova" w:hAnsi="Arial Nova" w:cs="Arial Nova"/>
        </w:rPr>
        <w:t>Hoffman et al., 2015;</w:t>
      </w:r>
      <w:r w:rsidR="4A692A6C" w:rsidRPr="7E031146">
        <w:rPr>
          <w:rFonts w:ascii="Arial Nova" w:eastAsia="Arial Nova" w:hAnsi="Arial Nova" w:cs="Arial Nova"/>
        </w:rPr>
        <w:t xml:space="preserve"> </w:t>
      </w:r>
      <w:r w:rsidR="0030E857" w:rsidRPr="3E54B865">
        <w:rPr>
          <w:rFonts w:ascii="Arial Nova" w:eastAsia="Arial Nova" w:hAnsi="Arial Nova" w:cs="Arial Nova"/>
        </w:rPr>
        <w:t xml:space="preserve">Ritsner </w:t>
      </w:r>
      <w:r w:rsidR="0030E857" w:rsidRPr="357F8A18">
        <w:rPr>
          <w:rFonts w:ascii="Arial Nova" w:eastAsia="Arial Nova" w:hAnsi="Arial Nova" w:cs="Arial Nova"/>
        </w:rPr>
        <w:t xml:space="preserve">&amp; Strous, </w:t>
      </w:r>
      <w:r w:rsidR="0030E857" w:rsidRPr="17E12CE3">
        <w:rPr>
          <w:rFonts w:ascii="Arial Nova" w:eastAsia="Arial Nova" w:hAnsi="Arial Nova" w:cs="Arial Nova"/>
        </w:rPr>
        <w:t>2010 for example).</w:t>
      </w:r>
    </w:p>
    <w:p w14:paraId="2A5346C4" w14:textId="1672AFAC" w:rsidR="52BD0719" w:rsidRPr="00FD5826" w:rsidRDefault="52BD0719" w:rsidP="52BD0719">
      <w:pPr>
        <w:rPr>
          <w:rFonts w:ascii="Arial Nova" w:eastAsia="Arial Nova" w:hAnsi="Arial Nova" w:cs="Arial Nova"/>
        </w:rPr>
      </w:pPr>
    </w:p>
    <w:p w14:paraId="79D52621" w14:textId="77777777" w:rsidR="00FE2DEA" w:rsidRPr="002D4ECD" w:rsidRDefault="00FE2DEA" w:rsidP="00FE2DEA">
      <w:pPr>
        <w:rPr>
          <w:rFonts w:ascii="Arial Nova" w:eastAsia="Arial Nova" w:hAnsi="Arial Nova" w:cs="Arial Nova"/>
          <w:b/>
          <w:bCs/>
        </w:rPr>
      </w:pPr>
      <w:r w:rsidRPr="002D4ECD">
        <w:rPr>
          <w:rFonts w:ascii="Arial Nova" w:eastAsia="Arial Nova" w:hAnsi="Arial Nova" w:cs="Arial Nova"/>
          <w:b/>
          <w:bCs/>
        </w:rPr>
        <w:t xml:space="preserve">Data Assessment: </w:t>
      </w:r>
    </w:p>
    <w:p w14:paraId="155CD765" w14:textId="161B8392" w:rsidR="00FE2DEA" w:rsidRPr="003B139C" w:rsidRDefault="00DF14FB" w:rsidP="007344A5">
      <w:pPr>
        <w:rPr>
          <w:rFonts w:ascii="Arial Nova" w:eastAsia="Arial Nova" w:hAnsi="Arial Nova" w:cs="Arial Nova"/>
        </w:rPr>
      </w:pPr>
      <w:r w:rsidRPr="4F76405F">
        <w:rPr>
          <w:rFonts w:ascii="Arial Nova" w:eastAsia="Arial Nova" w:hAnsi="Arial Nova" w:cs="Arial Nova"/>
        </w:rPr>
        <w:t xml:space="preserve">The data for the current project is from a study conducted by Butti et al. (2020), in which </w:t>
      </w:r>
      <w:r>
        <w:rPr>
          <w:rFonts w:ascii="Arial Nova" w:eastAsia="Arial Nova" w:hAnsi="Arial Nova" w:cs="Arial Nova"/>
        </w:rPr>
        <w:t xml:space="preserve">researchers </w:t>
      </w:r>
      <w:r w:rsidRPr="4F76405F">
        <w:rPr>
          <w:rFonts w:ascii="Arial Nova" w:eastAsia="Arial Nova" w:hAnsi="Arial Nova" w:cs="Arial Nova"/>
        </w:rPr>
        <w:t xml:space="preserve">were analyzing the impact of lesion location on predictive accuracy, specifically taking age at diagnosis into account. </w:t>
      </w:r>
      <w:r w:rsidRPr="013C733B">
        <w:rPr>
          <w:rFonts w:ascii="Arial Nova" w:eastAsia="Arial Nova" w:hAnsi="Arial Nova" w:cs="Arial Nova"/>
        </w:rPr>
        <w:t>In this study,</w:t>
      </w:r>
      <w:r w:rsidRPr="5E51F780">
        <w:rPr>
          <w:rFonts w:ascii="Arial Nova" w:eastAsia="Arial Nova" w:hAnsi="Arial Nova" w:cs="Arial Nova"/>
        </w:rPr>
        <w:t xml:space="preserve"> </w:t>
      </w:r>
      <w:r w:rsidRPr="4D7ECADE">
        <w:rPr>
          <w:rFonts w:ascii="Arial Nova" w:eastAsia="Arial Nova" w:hAnsi="Arial Nova" w:cs="Arial Nova"/>
        </w:rPr>
        <w:t xml:space="preserve">participants were </w:t>
      </w:r>
      <w:r w:rsidRPr="4CD001FA">
        <w:rPr>
          <w:rFonts w:ascii="Arial Nova" w:eastAsia="Arial Nova" w:hAnsi="Arial Nova" w:cs="Arial Nova"/>
        </w:rPr>
        <w:t xml:space="preserve">shown </w:t>
      </w:r>
      <w:r w:rsidRPr="14864B07">
        <w:rPr>
          <w:rFonts w:ascii="Arial Nova" w:eastAsia="Arial Nova" w:hAnsi="Arial Nova" w:cs="Arial Nova"/>
        </w:rPr>
        <w:t>videos</w:t>
      </w:r>
      <w:r w:rsidRPr="6B304FFA">
        <w:rPr>
          <w:rFonts w:ascii="Arial Nova" w:eastAsia="Arial Nova" w:hAnsi="Arial Nova" w:cs="Arial Nova"/>
        </w:rPr>
        <w:t xml:space="preserve"> that showed a child </w:t>
      </w:r>
      <w:r w:rsidRPr="5CC4550D">
        <w:rPr>
          <w:rFonts w:ascii="Arial Nova" w:eastAsia="Arial Nova" w:hAnsi="Arial Nova" w:cs="Arial Nova"/>
        </w:rPr>
        <w:t xml:space="preserve">performing </w:t>
      </w:r>
      <w:r w:rsidRPr="0B015695">
        <w:rPr>
          <w:rFonts w:ascii="Arial Nova" w:eastAsia="Arial Nova" w:hAnsi="Arial Nova" w:cs="Arial Nova"/>
        </w:rPr>
        <w:t xml:space="preserve">a task in which they </w:t>
      </w:r>
      <w:r w:rsidRPr="21918B6B">
        <w:rPr>
          <w:rFonts w:ascii="Arial Nova" w:eastAsia="Arial Nova" w:hAnsi="Arial Nova" w:cs="Arial Nova"/>
        </w:rPr>
        <w:t xml:space="preserve">were </w:t>
      </w:r>
      <w:r w:rsidRPr="71DEA937">
        <w:rPr>
          <w:rFonts w:ascii="Arial Nova" w:eastAsia="Arial Nova" w:hAnsi="Arial Nova" w:cs="Arial Nova"/>
        </w:rPr>
        <w:t xml:space="preserve">reaching to grasp </w:t>
      </w:r>
      <w:r w:rsidRPr="669241EF">
        <w:rPr>
          <w:rFonts w:ascii="Arial Nova" w:eastAsia="Arial Nova" w:hAnsi="Arial Nova" w:cs="Arial Nova"/>
        </w:rPr>
        <w:t xml:space="preserve">an object. </w:t>
      </w:r>
      <w:r w:rsidRPr="29B6B101">
        <w:rPr>
          <w:rFonts w:ascii="Arial Nova" w:eastAsia="Arial Nova" w:hAnsi="Arial Nova" w:cs="Arial Nova"/>
        </w:rPr>
        <w:t xml:space="preserve">Then, they were presented </w:t>
      </w:r>
      <w:r w:rsidRPr="6130E1E3">
        <w:rPr>
          <w:rFonts w:ascii="Arial Nova" w:eastAsia="Arial Nova" w:hAnsi="Arial Nova" w:cs="Arial Nova"/>
        </w:rPr>
        <w:t xml:space="preserve">with shortened versions of </w:t>
      </w:r>
      <w:r w:rsidRPr="0AC5DA62">
        <w:rPr>
          <w:rFonts w:ascii="Arial Nova" w:eastAsia="Arial Nova" w:hAnsi="Arial Nova" w:cs="Arial Nova"/>
        </w:rPr>
        <w:t>the same videos and</w:t>
      </w:r>
      <w:r w:rsidRPr="2C5CFC9C">
        <w:rPr>
          <w:rFonts w:ascii="Arial Nova" w:eastAsia="Arial Nova" w:hAnsi="Arial Nova" w:cs="Arial Nova"/>
        </w:rPr>
        <w:t xml:space="preserve"> had to predict or infer the outcome</w:t>
      </w:r>
      <w:r w:rsidRPr="41E00F74">
        <w:rPr>
          <w:rFonts w:ascii="Arial Nova" w:eastAsia="Arial Nova" w:hAnsi="Arial Nova" w:cs="Arial Nova"/>
        </w:rPr>
        <w:t>.</w:t>
      </w:r>
      <w:r w:rsidRPr="485CDC03">
        <w:rPr>
          <w:rFonts w:ascii="Arial Nova" w:eastAsia="Arial Nova" w:hAnsi="Arial Nova" w:cs="Arial Nova"/>
        </w:rPr>
        <w:t xml:space="preserve"> </w:t>
      </w:r>
      <w:r w:rsidR="00300961" w:rsidRPr="546882A7">
        <w:rPr>
          <w:rFonts w:ascii="Arial Nova" w:eastAsia="Arial Nova" w:hAnsi="Arial Nova" w:cs="Arial Nova"/>
        </w:rPr>
        <w:t xml:space="preserve">They had results from N = 63 patients. To analyze the impact of lesion location, they split patients into control, supratentorial lesions, and infratentorial lesions, with N = 21 patients in each group. The supratentorial lesions are defined as being </w:t>
      </w:r>
      <w:r w:rsidR="00300961" w:rsidRPr="546882A7">
        <w:rPr>
          <w:rFonts w:ascii="Arial Nova" w:eastAsia="Arial Nova" w:hAnsi="Arial Nova" w:cs="Arial Nova"/>
          <w:i/>
          <w:iCs/>
        </w:rPr>
        <w:t>outside of the cerebellum</w:t>
      </w:r>
      <w:r w:rsidR="00300961" w:rsidRPr="546882A7">
        <w:rPr>
          <w:rFonts w:ascii="Arial Nova" w:eastAsia="Arial Nova" w:hAnsi="Arial Nova" w:cs="Arial Nova"/>
        </w:rPr>
        <w:t xml:space="preserve">, typically in the cortex, while infratentorial lesions are </w:t>
      </w:r>
      <w:r w:rsidR="00300961" w:rsidRPr="546882A7">
        <w:rPr>
          <w:rFonts w:ascii="Arial Nova" w:eastAsia="Arial Nova" w:hAnsi="Arial Nova" w:cs="Arial Nova"/>
          <w:i/>
          <w:iCs/>
        </w:rPr>
        <w:t>within the cerebellum</w:t>
      </w:r>
      <w:r w:rsidR="00300961" w:rsidRPr="546882A7">
        <w:rPr>
          <w:rFonts w:ascii="Arial Nova" w:eastAsia="Arial Nova" w:hAnsi="Arial Nova" w:cs="Arial Nova"/>
        </w:rPr>
        <w:t>.</w:t>
      </w:r>
      <w:r w:rsidR="58D4EB16" w:rsidRPr="0054701F">
        <w:rPr>
          <w:rFonts w:ascii="Arial Nova" w:eastAsia="Arial Nova" w:hAnsi="Arial Nova" w:cs="Arial Nova"/>
        </w:rPr>
        <w:t xml:space="preserve"> </w:t>
      </w:r>
      <w:r w:rsidR="58D4EB16" w:rsidRPr="0054701F">
        <w:rPr>
          <w:rFonts w:ascii="Arial Nova" w:eastAsia="Segoe UI" w:hAnsi="Arial Nova" w:cs="Segoe UI"/>
        </w:rPr>
        <w:t>For the current analysis, we will us</w:t>
      </w:r>
      <w:r w:rsidR="00537444">
        <w:rPr>
          <w:rFonts w:ascii="Arial Nova" w:eastAsia="Segoe UI" w:hAnsi="Arial Nova" w:cs="Segoe UI"/>
        </w:rPr>
        <w:t>e</w:t>
      </w:r>
      <w:r w:rsidR="58D4EB16" w:rsidRPr="0054701F">
        <w:rPr>
          <w:rFonts w:ascii="Arial Nova" w:eastAsia="Segoe UI" w:hAnsi="Arial Nova" w:cs="Segoe UI"/>
        </w:rPr>
        <w:t xml:space="preserve"> Accuracy Testing as the primary response variable, with predictors including lesion location, age at diagnosis, time since diagnosis, tumor type, FISQ (measure of general cognitive ability), and Social Perception scores. We will treat radiation, chemotherapy, and neurosurgery as covariates. We will also look at the relationship between lesion location on </w:t>
      </w:r>
      <w:r w:rsidR="58D4EB16" w:rsidRPr="0054701F">
        <w:rPr>
          <w:rFonts w:ascii="Arial Nova" w:eastAsia="Segoe UI" w:hAnsi="Arial Nova" w:cs="Segoe UI"/>
        </w:rPr>
        <w:lastRenderedPageBreak/>
        <w:t>the beta index, which is a measure of the strength of the contextual priors</w:t>
      </w:r>
      <w:r w:rsidR="0079356D">
        <w:rPr>
          <w:rFonts w:ascii="Arial Nova" w:eastAsia="Segoe UI" w:hAnsi="Arial Nova" w:cs="Segoe UI"/>
        </w:rPr>
        <w:t xml:space="preserve"> (</w:t>
      </w:r>
      <w:r w:rsidR="0079356D" w:rsidRPr="74175869">
        <w:rPr>
          <w:rFonts w:ascii="Arial Nova" w:eastAsia="Arial Nova" w:hAnsi="Arial Nova" w:cs="Arial Nova"/>
        </w:rPr>
        <w:t>t</w:t>
      </w:r>
      <w:r w:rsidR="0021743B" w:rsidRPr="74175869">
        <w:rPr>
          <w:rFonts w:ascii="Arial Nova" w:eastAsia="Arial Nova" w:hAnsi="Arial Nova" w:cs="Arial Nova"/>
        </w:rPr>
        <w:t xml:space="preserve">he degree to </w:t>
      </w:r>
      <w:r w:rsidR="0021743B" w:rsidRPr="61D31811">
        <w:rPr>
          <w:rFonts w:ascii="Arial Nova" w:eastAsia="Arial Nova" w:hAnsi="Arial Nova" w:cs="Arial Nova"/>
        </w:rPr>
        <w:t xml:space="preserve">which </w:t>
      </w:r>
      <w:r w:rsidR="0021743B" w:rsidRPr="5A24B0CF">
        <w:rPr>
          <w:rFonts w:ascii="Arial Nova" w:eastAsia="Arial Nova" w:hAnsi="Arial Nova" w:cs="Arial Nova"/>
        </w:rPr>
        <w:t xml:space="preserve">expectations from prior </w:t>
      </w:r>
      <w:r w:rsidR="0021743B" w:rsidRPr="72CF5ABA">
        <w:rPr>
          <w:rFonts w:ascii="Arial Nova" w:eastAsia="Arial Nova" w:hAnsi="Arial Nova" w:cs="Arial Nova"/>
        </w:rPr>
        <w:t>observations</w:t>
      </w:r>
      <w:r w:rsidR="0021743B" w:rsidRPr="5FB83592">
        <w:rPr>
          <w:rFonts w:ascii="Arial Nova" w:eastAsia="Arial Nova" w:hAnsi="Arial Nova" w:cs="Arial Nova"/>
        </w:rPr>
        <w:t xml:space="preserve"> </w:t>
      </w:r>
      <w:r w:rsidR="0021743B" w:rsidRPr="726A8FDA">
        <w:rPr>
          <w:rFonts w:ascii="Arial Nova" w:eastAsia="Arial Nova" w:hAnsi="Arial Nova" w:cs="Arial Nova"/>
        </w:rPr>
        <w:t xml:space="preserve">of a specific event </w:t>
      </w:r>
      <w:r w:rsidR="0021743B" w:rsidRPr="6916B4F9">
        <w:rPr>
          <w:rFonts w:ascii="Arial Nova" w:eastAsia="Arial Nova" w:hAnsi="Arial Nova" w:cs="Arial Nova"/>
        </w:rPr>
        <w:t xml:space="preserve">predict </w:t>
      </w:r>
      <w:r w:rsidR="0021743B" w:rsidRPr="3FA83277">
        <w:rPr>
          <w:rFonts w:ascii="Arial Nova" w:eastAsia="Arial Nova" w:hAnsi="Arial Nova" w:cs="Arial Nova"/>
        </w:rPr>
        <w:t>future events)</w:t>
      </w:r>
      <w:r w:rsidR="0021743B" w:rsidRPr="4F76405F">
        <w:rPr>
          <w:rFonts w:ascii="Arial Nova" w:eastAsia="Arial Nova" w:hAnsi="Arial Nova" w:cs="Arial Nova"/>
        </w:rPr>
        <w:t xml:space="preserve">. </w:t>
      </w:r>
    </w:p>
    <w:p w14:paraId="731951FA" w14:textId="4802F77E" w:rsidR="00FE2DEA" w:rsidRPr="009A1D66" w:rsidRDefault="009A1D66" w:rsidP="009A1D66">
      <w:pPr>
        <w:rPr>
          <w:rFonts w:ascii="Arial Nova" w:eastAsia="Arial Nova" w:hAnsi="Arial Nova" w:cs="Arial Nova"/>
          <w:b/>
          <w:bCs/>
        </w:rPr>
      </w:pPr>
      <w:r w:rsidRPr="003C4737">
        <w:rPr>
          <w:rFonts w:ascii="Arial Nova" w:eastAsia="Arial Nova" w:hAnsi="Arial Nova" w:cs="Arial Nova"/>
          <w:b/>
          <w:bCs/>
        </w:rPr>
        <w:t>Data</w:t>
      </w:r>
      <w:r>
        <w:rPr>
          <w:rFonts w:ascii="Arial Nova" w:eastAsia="Arial Nova" w:hAnsi="Arial Nova" w:cs="Arial Nova"/>
          <w:b/>
          <w:bCs/>
        </w:rPr>
        <w:t>set Overview</w:t>
      </w:r>
      <w:r w:rsidRPr="003C4737">
        <w:rPr>
          <w:rFonts w:ascii="Arial Nova" w:eastAsia="Arial Nova" w:hAnsi="Arial Nova" w:cs="Arial Nova"/>
          <w:b/>
          <w:bCs/>
        </w:rPr>
        <w:t xml:space="preserve">: </w:t>
      </w:r>
    </w:p>
    <w:p w14:paraId="629C07FB" w14:textId="21E4BF59" w:rsidR="001C427A" w:rsidRPr="005E134C" w:rsidRDefault="0088436A" w:rsidP="005E134C">
      <w:pPr>
        <w:spacing w:after="0"/>
        <w:rPr>
          <w:rFonts w:ascii="Arial Nova" w:eastAsia="Aptos" w:hAnsi="Arial Nova" w:cs="Aptos"/>
          <w:color w:val="000000" w:themeColor="text1"/>
        </w:rPr>
      </w:pPr>
      <w:r w:rsidRPr="005E134C">
        <w:rPr>
          <w:rFonts w:ascii="Arial Nova" w:eastAsia="Aptos" w:hAnsi="Arial Nova" w:cs="Aptos"/>
          <w:color w:val="000000" w:themeColor="text1"/>
        </w:rPr>
        <w:t>Data</w:t>
      </w:r>
      <w:r w:rsidR="00DF0CFD">
        <w:rPr>
          <w:rFonts w:ascii="Arial Nova" w:eastAsia="Aptos" w:hAnsi="Arial Nova" w:cs="Aptos"/>
          <w:color w:val="000000" w:themeColor="text1"/>
        </w:rPr>
        <w:t>s</w:t>
      </w:r>
      <w:r w:rsidRPr="005E134C">
        <w:rPr>
          <w:rFonts w:ascii="Arial Nova" w:eastAsia="Aptos" w:hAnsi="Arial Nova" w:cs="Aptos"/>
          <w:color w:val="000000" w:themeColor="text1"/>
        </w:rPr>
        <w:t xml:space="preserve">et Source: </w:t>
      </w:r>
      <w:hyperlink r:id="rId9">
        <w:r w:rsidR="00F4207B" w:rsidRPr="005E134C">
          <w:rPr>
            <w:rStyle w:val="Hyperlink"/>
            <w:rFonts w:ascii="Arial Nova" w:eastAsia="Aptos" w:hAnsi="Arial Nova" w:cs="Aptos"/>
            <w:color w:val="000000" w:themeColor="text1"/>
          </w:rPr>
          <w:t>Cerebellar Damage Affects Contextual Priors for Action Prediction in Patients with Childhood Brain Tumor</w:t>
        </w:r>
      </w:hyperlink>
    </w:p>
    <w:p w14:paraId="4EC61DB5" w14:textId="77777777" w:rsidR="001C427A" w:rsidRDefault="001C427A" w:rsidP="00FE2DEA">
      <w:pPr>
        <w:spacing w:after="0"/>
        <w:rPr>
          <w:rFonts w:ascii="Arial Nova" w:eastAsia="Aptos" w:hAnsi="Arial Nova" w:cs="Aptos"/>
          <w:color w:val="000000" w:themeColor="text1"/>
        </w:rPr>
      </w:pPr>
    </w:p>
    <w:p w14:paraId="759E4FD2" w14:textId="67899200" w:rsidR="00FE2DEA" w:rsidRPr="00742342" w:rsidRDefault="00FE2DEA" w:rsidP="00FE2DEA">
      <w:pPr>
        <w:spacing w:after="0"/>
        <w:rPr>
          <w:rFonts w:ascii="Arial Nova" w:eastAsia="Aptos" w:hAnsi="Arial Nova" w:cs="Aptos"/>
          <w:color w:val="000000" w:themeColor="text1"/>
        </w:rPr>
      </w:pPr>
      <w:r w:rsidRPr="00742342">
        <w:rPr>
          <w:rFonts w:ascii="Arial Nova" w:eastAsia="Aptos" w:hAnsi="Arial Nova" w:cs="Aptos"/>
          <w:color w:val="000000" w:themeColor="text1"/>
        </w:rPr>
        <w:t>Number of Observations =</w:t>
      </w:r>
      <w:r w:rsidR="00405F2A">
        <w:rPr>
          <w:rFonts w:ascii="Arial Nova" w:eastAsia="Aptos" w:hAnsi="Arial Nova" w:cs="Aptos"/>
          <w:color w:val="000000" w:themeColor="text1"/>
        </w:rPr>
        <w:t xml:space="preserve"> 63</w:t>
      </w:r>
      <w:r w:rsidR="009D613E">
        <w:rPr>
          <w:rFonts w:ascii="Arial Nova" w:eastAsia="Aptos" w:hAnsi="Arial Nova" w:cs="Aptos"/>
          <w:color w:val="000000" w:themeColor="text1"/>
        </w:rPr>
        <w:t xml:space="preserve"> total</w:t>
      </w:r>
      <w:r w:rsidRPr="00742342">
        <w:rPr>
          <w:rFonts w:ascii="Arial Nova" w:eastAsia="Aptos" w:hAnsi="Arial Nova" w:cs="Aptos"/>
          <w:color w:val="000000" w:themeColor="text1"/>
        </w:rPr>
        <w:t xml:space="preserve"> </w:t>
      </w:r>
    </w:p>
    <w:p w14:paraId="2512580D" w14:textId="23B2E890" w:rsidR="009D613E" w:rsidRDefault="00405F2A" w:rsidP="006E7BDF">
      <w:pPr>
        <w:pStyle w:val="ListParagraph"/>
        <w:numPr>
          <w:ilvl w:val="0"/>
          <w:numId w:val="22"/>
        </w:numPr>
        <w:spacing w:after="0"/>
        <w:rPr>
          <w:rFonts w:ascii="Arial Nova" w:eastAsia="Aptos" w:hAnsi="Arial Nova" w:cs="Aptos"/>
          <w:color w:val="000000" w:themeColor="text1"/>
        </w:rPr>
      </w:pPr>
      <w:r>
        <w:rPr>
          <w:rFonts w:ascii="Arial Nova" w:eastAsia="Aptos" w:hAnsi="Arial Nova" w:cs="Aptos"/>
          <w:color w:val="000000" w:themeColor="text1"/>
        </w:rPr>
        <w:t>42</w:t>
      </w:r>
      <w:r w:rsidR="009D613E">
        <w:rPr>
          <w:rFonts w:ascii="Arial Nova" w:eastAsia="Aptos" w:hAnsi="Arial Nova" w:cs="Aptos"/>
          <w:color w:val="000000" w:themeColor="text1"/>
        </w:rPr>
        <w:t xml:space="preserve"> combined observations:</w:t>
      </w:r>
    </w:p>
    <w:p w14:paraId="55692F9D" w14:textId="19F9BCD7" w:rsidR="00FE2DEA" w:rsidRDefault="00FE2DEA" w:rsidP="00FE2DEA">
      <w:pPr>
        <w:pStyle w:val="ListParagraph"/>
        <w:numPr>
          <w:ilvl w:val="1"/>
          <w:numId w:val="5"/>
        </w:numPr>
        <w:spacing w:after="0"/>
        <w:rPr>
          <w:rFonts w:ascii="Arial Nova" w:eastAsia="Aptos" w:hAnsi="Arial Nova" w:cs="Aptos"/>
          <w:color w:val="000000" w:themeColor="text1"/>
        </w:rPr>
      </w:pPr>
      <w:r>
        <w:rPr>
          <w:rFonts w:ascii="Arial Nova" w:eastAsia="Aptos" w:hAnsi="Arial Nova" w:cs="Aptos"/>
          <w:color w:val="000000" w:themeColor="text1"/>
        </w:rPr>
        <w:t>21 for Supratentorial</w:t>
      </w:r>
      <w:r w:rsidR="006E7BDF">
        <w:rPr>
          <w:rFonts w:ascii="Arial Nova" w:eastAsia="Aptos" w:hAnsi="Arial Nova" w:cs="Aptos"/>
          <w:color w:val="000000" w:themeColor="text1"/>
        </w:rPr>
        <w:t xml:space="preserve"> and</w:t>
      </w:r>
    </w:p>
    <w:p w14:paraId="58BA5115" w14:textId="7CCC63C6" w:rsidR="009D613E" w:rsidRDefault="00FE2DEA" w:rsidP="00FE2DEA">
      <w:pPr>
        <w:pStyle w:val="ListParagraph"/>
        <w:numPr>
          <w:ilvl w:val="1"/>
          <w:numId w:val="5"/>
        </w:numPr>
        <w:spacing w:after="0"/>
        <w:rPr>
          <w:rFonts w:ascii="Arial Nova" w:eastAsia="Aptos" w:hAnsi="Arial Nova" w:cs="Aptos"/>
          <w:color w:val="000000" w:themeColor="text1"/>
        </w:rPr>
      </w:pPr>
      <w:r>
        <w:rPr>
          <w:rFonts w:ascii="Arial Nova" w:eastAsia="Aptos" w:hAnsi="Arial Nova" w:cs="Aptos"/>
          <w:color w:val="000000" w:themeColor="text1"/>
        </w:rPr>
        <w:t xml:space="preserve">21 </w:t>
      </w:r>
      <w:r w:rsidR="000F1034">
        <w:rPr>
          <w:rFonts w:ascii="Arial Nova" w:eastAsia="Aptos" w:hAnsi="Arial Nova" w:cs="Aptos"/>
          <w:color w:val="000000" w:themeColor="text1"/>
        </w:rPr>
        <w:t xml:space="preserve">for </w:t>
      </w:r>
      <w:r>
        <w:rPr>
          <w:rFonts w:ascii="Arial Nova" w:eastAsia="Aptos" w:hAnsi="Arial Nova" w:cs="Aptos"/>
          <w:color w:val="000000" w:themeColor="text1"/>
        </w:rPr>
        <w:t>Infratentorial</w:t>
      </w:r>
    </w:p>
    <w:p w14:paraId="7E0193FE" w14:textId="621A0C6A" w:rsidR="00FE2DEA" w:rsidRDefault="00FE2DEA" w:rsidP="006E7BDF">
      <w:pPr>
        <w:pStyle w:val="ListParagraph"/>
        <w:numPr>
          <w:ilvl w:val="0"/>
          <w:numId w:val="23"/>
        </w:numPr>
        <w:spacing w:after="0"/>
        <w:rPr>
          <w:rFonts w:ascii="Arial Nova" w:eastAsia="Aptos" w:hAnsi="Arial Nova" w:cs="Aptos"/>
          <w:color w:val="000000" w:themeColor="text1"/>
        </w:rPr>
      </w:pPr>
      <w:r>
        <w:rPr>
          <w:rFonts w:ascii="Arial Nova" w:eastAsia="Aptos" w:hAnsi="Arial Nova" w:cs="Aptos"/>
          <w:color w:val="000000" w:themeColor="text1"/>
        </w:rPr>
        <w:t>2</w:t>
      </w:r>
      <w:r w:rsidR="00942233">
        <w:rPr>
          <w:rFonts w:ascii="Arial Nova" w:eastAsia="Aptos" w:hAnsi="Arial Nova" w:cs="Aptos"/>
          <w:color w:val="000000" w:themeColor="text1"/>
        </w:rPr>
        <w:t>1</w:t>
      </w:r>
      <w:r>
        <w:rPr>
          <w:rFonts w:ascii="Arial Nova" w:eastAsia="Aptos" w:hAnsi="Arial Nova" w:cs="Aptos"/>
          <w:color w:val="000000" w:themeColor="text1"/>
        </w:rPr>
        <w:t xml:space="preserve"> for Control Group</w:t>
      </w:r>
    </w:p>
    <w:p w14:paraId="7355D40D" w14:textId="77777777" w:rsidR="00D463E4" w:rsidRDefault="00D463E4" w:rsidP="00D463E4">
      <w:pPr>
        <w:spacing w:after="0"/>
        <w:rPr>
          <w:rFonts w:ascii="Arial Nova" w:eastAsia="Aptos" w:hAnsi="Arial Nova" w:cs="Aptos"/>
          <w:color w:val="000000" w:themeColor="text1"/>
        </w:rPr>
      </w:pPr>
    </w:p>
    <w:p w14:paraId="61B2EB76" w14:textId="2E4837A1" w:rsidR="00D463E4" w:rsidRDefault="00D463E4" w:rsidP="00D463E4">
      <w:pPr>
        <w:spacing w:after="0"/>
        <w:rPr>
          <w:rFonts w:ascii="Arial Nova" w:eastAsia="Aptos" w:hAnsi="Arial Nova" w:cs="Aptos"/>
          <w:color w:val="000000" w:themeColor="text1"/>
        </w:rPr>
      </w:pPr>
      <w:r>
        <w:rPr>
          <w:rFonts w:ascii="Arial Nova" w:eastAsia="Aptos" w:hAnsi="Arial Nova" w:cs="Aptos"/>
          <w:color w:val="000000" w:themeColor="text1"/>
        </w:rPr>
        <w:t>Response</w:t>
      </w:r>
      <w:r w:rsidR="00A52666">
        <w:rPr>
          <w:rFonts w:ascii="Arial Nova" w:eastAsia="Aptos" w:hAnsi="Arial Nova" w:cs="Aptos"/>
          <w:color w:val="000000" w:themeColor="text1"/>
        </w:rPr>
        <w:t xml:space="preserve"> Variable</w:t>
      </w:r>
      <w:r w:rsidR="00B24388">
        <w:rPr>
          <w:rFonts w:ascii="Arial Nova" w:eastAsia="Aptos" w:hAnsi="Arial Nova" w:cs="Aptos"/>
          <w:color w:val="000000" w:themeColor="text1"/>
        </w:rPr>
        <w:t>s</w:t>
      </w:r>
      <w:r w:rsidR="00A52666">
        <w:rPr>
          <w:rFonts w:ascii="Arial Nova" w:eastAsia="Aptos" w:hAnsi="Arial Nova" w:cs="Aptos"/>
          <w:color w:val="000000" w:themeColor="text1"/>
        </w:rPr>
        <w:t>:</w:t>
      </w:r>
    </w:p>
    <w:p w14:paraId="33B28267" w14:textId="23285D43" w:rsidR="00A52666" w:rsidRPr="00B24388" w:rsidRDefault="00A52666" w:rsidP="00B24388">
      <w:pPr>
        <w:pStyle w:val="ListParagraph"/>
        <w:numPr>
          <w:ilvl w:val="0"/>
          <w:numId w:val="24"/>
        </w:numPr>
        <w:spacing w:after="0"/>
        <w:rPr>
          <w:rFonts w:ascii="Arial Nova" w:eastAsia="Aptos" w:hAnsi="Arial Nova" w:cs="Aptos"/>
          <w:color w:val="000000" w:themeColor="text1"/>
        </w:rPr>
      </w:pPr>
      <w:r w:rsidRPr="00B24388">
        <w:rPr>
          <w:rFonts w:ascii="Arial Nova" w:eastAsia="Aptos" w:hAnsi="Arial Nova" w:cs="Aptos"/>
          <w:color w:val="000000" w:themeColor="text1"/>
        </w:rPr>
        <w:t xml:space="preserve">Beta Index: </w:t>
      </w:r>
      <w:r w:rsidR="00126023" w:rsidRPr="00B24388">
        <w:rPr>
          <w:rFonts w:ascii="Arial Nova" w:eastAsia="Aptos" w:hAnsi="Arial Nova" w:cs="Aptos"/>
          <w:color w:val="000000" w:themeColor="text1"/>
        </w:rPr>
        <w:t>Measurement of Response Bias</w:t>
      </w:r>
      <w:r w:rsidR="00EF7682" w:rsidRPr="00B24388">
        <w:rPr>
          <w:rFonts w:ascii="Arial Nova" w:eastAsia="Aptos" w:hAnsi="Arial Nova" w:cs="Aptos"/>
          <w:color w:val="000000" w:themeColor="text1"/>
        </w:rPr>
        <w:t xml:space="preserve"> (how likely to make the same association per the probability</w:t>
      </w:r>
      <w:r w:rsidR="000E3D89" w:rsidRPr="00B24388">
        <w:rPr>
          <w:rFonts w:ascii="Arial Nova" w:eastAsia="Aptos" w:hAnsi="Arial Nova" w:cs="Aptos"/>
          <w:color w:val="000000" w:themeColor="text1"/>
        </w:rPr>
        <w:t xml:space="preserve"> of occurrence)</w:t>
      </w:r>
    </w:p>
    <w:p w14:paraId="32C5F3A6" w14:textId="65ED1540" w:rsidR="00E95514" w:rsidRPr="00B24388" w:rsidRDefault="00E95514" w:rsidP="00B24388">
      <w:pPr>
        <w:pStyle w:val="ListParagraph"/>
        <w:numPr>
          <w:ilvl w:val="0"/>
          <w:numId w:val="24"/>
        </w:numPr>
        <w:spacing w:after="0"/>
        <w:rPr>
          <w:rFonts w:ascii="Arial Nova" w:eastAsia="Aptos" w:hAnsi="Arial Nova" w:cs="Aptos"/>
          <w:color w:val="000000" w:themeColor="text1"/>
        </w:rPr>
      </w:pPr>
      <w:r w:rsidRPr="00B24388">
        <w:rPr>
          <w:rFonts w:ascii="Arial Nova" w:eastAsia="Aptos" w:hAnsi="Arial Nova" w:cs="Aptos"/>
          <w:color w:val="000000" w:themeColor="text1"/>
        </w:rPr>
        <w:t>Accuracy Testing phase</w:t>
      </w:r>
      <w:r w:rsidR="00317ED7" w:rsidRPr="00B24388">
        <w:rPr>
          <w:rFonts w:ascii="Arial Nova" w:eastAsia="Aptos" w:hAnsi="Arial Nova" w:cs="Aptos"/>
          <w:color w:val="000000" w:themeColor="text1"/>
        </w:rPr>
        <w:t xml:space="preserve"> percentages</w:t>
      </w:r>
      <w:r w:rsidR="000E7042" w:rsidRPr="00B24388">
        <w:rPr>
          <w:rFonts w:ascii="Arial Nova" w:eastAsia="Aptos" w:hAnsi="Arial Nova" w:cs="Aptos"/>
          <w:color w:val="000000" w:themeColor="text1"/>
        </w:rPr>
        <w:t xml:space="preserve">: </w:t>
      </w:r>
      <w:r w:rsidR="00727B0F" w:rsidRPr="00B24388">
        <w:rPr>
          <w:rFonts w:ascii="Arial Nova" w:eastAsia="Aptos" w:hAnsi="Arial Nova" w:cs="Aptos"/>
          <w:color w:val="000000" w:themeColor="text1"/>
        </w:rPr>
        <w:t>Associations between contextual clues and actions</w:t>
      </w:r>
      <w:r w:rsidR="00DF0CFD">
        <w:rPr>
          <w:rFonts w:ascii="Arial Nova" w:eastAsia="Aptos" w:hAnsi="Arial Nova" w:cs="Aptos"/>
          <w:color w:val="000000" w:themeColor="text1"/>
        </w:rPr>
        <w:t xml:space="preserve"> (p</w:t>
      </w:r>
      <w:r w:rsidR="00E53CFE" w:rsidRPr="00B24388">
        <w:rPr>
          <w:rFonts w:ascii="Arial Nova" w:eastAsia="Aptos" w:hAnsi="Arial Nova" w:cs="Aptos"/>
          <w:color w:val="000000" w:themeColor="text1"/>
        </w:rPr>
        <w:t>reestablished</w:t>
      </w:r>
      <w:r w:rsidR="00CD26A3" w:rsidRPr="00B24388">
        <w:rPr>
          <w:rFonts w:ascii="Arial Nova" w:eastAsia="Aptos" w:hAnsi="Arial Nova" w:cs="Aptos"/>
          <w:color w:val="000000" w:themeColor="text1"/>
        </w:rPr>
        <w:t xml:space="preserve"> probability of </w:t>
      </w:r>
      <w:r w:rsidR="0097342A" w:rsidRPr="00B24388">
        <w:rPr>
          <w:rFonts w:ascii="Arial Nova" w:eastAsia="Aptos" w:hAnsi="Arial Nova" w:cs="Aptos"/>
          <w:color w:val="000000" w:themeColor="text1"/>
        </w:rPr>
        <w:t>co</w:t>
      </w:r>
      <w:r w:rsidR="00DF0CFD">
        <w:rPr>
          <w:rFonts w:ascii="Arial Nova" w:eastAsia="Aptos" w:hAnsi="Arial Nova" w:cs="Aptos"/>
          <w:color w:val="000000" w:themeColor="text1"/>
        </w:rPr>
        <w:t>-</w:t>
      </w:r>
      <w:r w:rsidR="0097342A" w:rsidRPr="00B24388">
        <w:rPr>
          <w:rFonts w:ascii="Arial Nova" w:eastAsia="Aptos" w:hAnsi="Arial Nova" w:cs="Aptos"/>
          <w:color w:val="000000" w:themeColor="text1"/>
        </w:rPr>
        <w:t>occurrence</w:t>
      </w:r>
      <w:r w:rsidR="00DF0CFD">
        <w:rPr>
          <w:rFonts w:ascii="Arial Nova" w:eastAsia="Aptos" w:hAnsi="Arial Nova" w:cs="Aptos"/>
          <w:color w:val="000000" w:themeColor="text1"/>
        </w:rPr>
        <w:t>)</w:t>
      </w:r>
      <w:r w:rsidR="0097342A" w:rsidRPr="00B24388">
        <w:rPr>
          <w:rFonts w:ascii="Arial Nova" w:eastAsia="Aptos" w:hAnsi="Arial Nova" w:cs="Aptos"/>
          <w:color w:val="000000" w:themeColor="text1"/>
        </w:rPr>
        <w:t xml:space="preserve"> </w:t>
      </w:r>
    </w:p>
    <w:p w14:paraId="1D976845" w14:textId="77777777" w:rsidR="00FE2DEA" w:rsidRPr="00083FE3" w:rsidRDefault="00FE2DEA" w:rsidP="00FE2DEA">
      <w:pPr>
        <w:pStyle w:val="ListParagraph"/>
        <w:spacing w:after="0"/>
        <w:ind w:left="1440"/>
        <w:rPr>
          <w:rFonts w:ascii="Arial Nova" w:eastAsia="Aptos" w:hAnsi="Arial Nova" w:cs="Aptos"/>
          <w:color w:val="000000" w:themeColor="text1"/>
        </w:rPr>
      </w:pPr>
    </w:p>
    <w:p w14:paraId="5487CF3F" w14:textId="77777777" w:rsidR="00FE2DEA" w:rsidRPr="002D756A" w:rsidRDefault="00FE2DEA" w:rsidP="00FE2DEA">
      <w:pPr>
        <w:spacing w:after="0"/>
        <w:rPr>
          <w:rFonts w:ascii="Arial Nova" w:eastAsia="Aptos" w:hAnsi="Arial Nova" w:cs="Aptos"/>
          <w:color w:val="000000" w:themeColor="text1"/>
        </w:rPr>
      </w:pPr>
      <w:r>
        <w:rPr>
          <w:rFonts w:ascii="Arial Nova" w:eastAsia="Aptos" w:hAnsi="Arial Nova" w:cs="Aptos"/>
          <w:color w:val="000000" w:themeColor="text1"/>
        </w:rPr>
        <w:t>P</w:t>
      </w:r>
      <w:r w:rsidRPr="002D756A">
        <w:rPr>
          <w:rFonts w:ascii="Arial Nova" w:eastAsia="Aptos" w:hAnsi="Arial Nova" w:cs="Aptos"/>
          <w:color w:val="000000" w:themeColor="text1"/>
        </w:rPr>
        <w:t xml:space="preserve">redictors: </w:t>
      </w:r>
    </w:p>
    <w:p w14:paraId="792675DB" w14:textId="1FE2CECC" w:rsidR="00FE2DEA" w:rsidRPr="00083FE3" w:rsidRDefault="00942233" w:rsidP="00FE2DEA">
      <w:pPr>
        <w:pStyle w:val="ListParagraph"/>
        <w:numPr>
          <w:ilvl w:val="0"/>
          <w:numId w:val="1"/>
        </w:numPr>
        <w:spacing w:after="0"/>
        <w:rPr>
          <w:rFonts w:ascii="Arial Nova" w:eastAsia="Aptos" w:hAnsi="Arial Nova" w:cs="Aptos"/>
          <w:color w:val="000000" w:themeColor="text1"/>
        </w:rPr>
      </w:pPr>
      <w:r>
        <w:rPr>
          <w:rFonts w:ascii="Arial Nova" w:eastAsia="Aptos" w:hAnsi="Arial Nova" w:cs="Aptos"/>
          <w:color w:val="000000" w:themeColor="text1"/>
        </w:rPr>
        <w:t>T</w:t>
      </w:r>
      <w:r w:rsidR="00FE2DEA" w:rsidRPr="00083FE3">
        <w:rPr>
          <w:rFonts w:ascii="Arial Nova" w:eastAsia="Aptos" w:hAnsi="Arial Nova" w:cs="Aptos"/>
          <w:color w:val="000000" w:themeColor="text1"/>
        </w:rPr>
        <w:t xml:space="preserve">umor </w:t>
      </w:r>
      <w:r w:rsidR="00E1444B">
        <w:rPr>
          <w:rFonts w:ascii="Arial Nova" w:eastAsia="Aptos" w:hAnsi="Arial Nova" w:cs="Aptos"/>
          <w:color w:val="000000" w:themeColor="text1"/>
        </w:rPr>
        <w:t>t</w:t>
      </w:r>
      <w:r w:rsidR="00FE2DEA" w:rsidRPr="00083FE3">
        <w:rPr>
          <w:rFonts w:ascii="Arial Nova" w:eastAsia="Aptos" w:hAnsi="Arial Nova" w:cs="Aptos"/>
          <w:color w:val="000000" w:themeColor="text1"/>
        </w:rPr>
        <w:t>ype</w:t>
      </w:r>
    </w:p>
    <w:p w14:paraId="538447D2" w14:textId="030AF67C" w:rsidR="00FE2DEA" w:rsidRPr="00083FE3" w:rsidRDefault="00942233" w:rsidP="00FE2DEA">
      <w:pPr>
        <w:pStyle w:val="ListParagraph"/>
        <w:numPr>
          <w:ilvl w:val="0"/>
          <w:numId w:val="1"/>
        </w:numPr>
        <w:spacing w:after="0"/>
        <w:rPr>
          <w:rFonts w:ascii="Arial Nova" w:eastAsia="Aptos" w:hAnsi="Arial Nova" w:cs="Aptos"/>
          <w:color w:val="000000" w:themeColor="text1"/>
        </w:rPr>
      </w:pPr>
      <w:r>
        <w:rPr>
          <w:rFonts w:ascii="Arial Nova" w:eastAsia="Aptos" w:hAnsi="Arial Nova" w:cs="Aptos"/>
          <w:color w:val="000000" w:themeColor="text1"/>
        </w:rPr>
        <w:t>T</w:t>
      </w:r>
      <w:r w:rsidR="00FE2DEA" w:rsidRPr="00083FE3">
        <w:rPr>
          <w:rFonts w:ascii="Arial Nova" w:eastAsia="Aptos" w:hAnsi="Arial Nova" w:cs="Aptos"/>
          <w:color w:val="000000" w:themeColor="text1"/>
        </w:rPr>
        <w:t xml:space="preserve">umor </w:t>
      </w:r>
      <w:r w:rsidR="00E1444B">
        <w:rPr>
          <w:rFonts w:ascii="Arial Nova" w:eastAsia="Aptos" w:hAnsi="Arial Nova" w:cs="Aptos"/>
          <w:color w:val="000000" w:themeColor="text1"/>
        </w:rPr>
        <w:t>l</w:t>
      </w:r>
      <w:r w:rsidR="00FE2DEA" w:rsidRPr="00083FE3">
        <w:rPr>
          <w:rFonts w:ascii="Arial Nova" w:eastAsia="Aptos" w:hAnsi="Arial Nova" w:cs="Aptos"/>
          <w:color w:val="000000" w:themeColor="text1"/>
        </w:rPr>
        <w:t>ocation (supratentorial vs infratentorial)</w:t>
      </w:r>
    </w:p>
    <w:p w14:paraId="14C42779" w14:textId="1BC24D6E" w:rsidR="00FE2DEA" w:rsidRPr="00083FE3" w:rsidRDefault="00942233" w:rsidP="00FE2DEA">
      <w:pPr>
        <w:pStyle w:val="ListParagraph"/>
        <w:numPr>
          <w:ilvl w:val="0"/>
          <w:numId w:val="1"/>
        </w:numPr>
        <w:spacing w:after="0"/>
        <w:rPr>
          <w:rFonts w:ascii="Arial Nova" w:eastAsia="Aptos" w:hAnsi="Arial Nova" w:cs="Aptos"/>
          <w:color w:val="000000" w:themeColor="text1"/>
        </w:rPr>
      </w:pPr>
      <w:r>
        <w:rPr>
          <w:rFonts w:ascii="Arial Nova" w:eastAsia="Aptos" w:hAnsi="Arial Nova" w:cs="Aptos"/>
          <w:color w:val="000000" w:themeColor="text1"/>
        </w:rPr>
        <w:t>A</w:t>
      </w:r>
      <w:r w:rsidR="00FE2DEA" w:rsidRPr="00083FE3">
        <w:rPr>
          <w:rFonts w:ascii="Arial Nova" w:eastAsia="Aptos" w:hAnsi="Arial Nova" w:cs="Aptos"/>
          <w:color w:val="000000" w:themeColor="text1"/>
        </w:rPr>
        <w:t xml:space="preserve">ge at </w:t>
      </w:r>
      <w:r w:rsidR="00E1444B">
        <w:rPr>
          <w:rFonts w:ascii="Arial Nova" w:eastAsia="Aptos" w:hAnsi="Arial Nova" w:cs="Aptos"/>
          <w:color w:val="000000" w:themeColor="text1"/>
        </w:rPr>
        <w:t>d</w:t>
      </w:r>
      <w:r w:rsidR="00FE2DEA" w:rsidRPr="00083FE3">
        <w:rPr>
          <w:rFonts w:ascii="Arial Nova" w:eastAsia="Aptos" w:hAnsi="Arial Nova" w:cs="Aptos"/>
          <w:color w:val="000000" w:themeColor="text1"/>
        </w:rPr>
        <w:t>iagnosis</w:t>
      </w:r>
      <w:r w:rsidR="00504A38">
        <w:rPr>
          <w:rFonts w:ascii="Arial Nova" w:eastAsia="Aptos" w:hAnsi="Arial Nova" w:cs="Aptos"/>
          <w:color w:val="000000" w:themeColor="text1"/>
        </w:rPr>
        <w:t xml:space="preserve"> (months)</w:t>
      </w:r>
    </w:p>
    <w:p w14:paraId="442AFAD0" w14:textId="54D2030B" w:rsidR="00FE2DEA" w:rsidRPr="00083FE3" w:rsidRDefault="00942233" w:rsidP="00FE2DEA">
      <w:pPr>
        <w:pStyle w:val="ListParagraph"/>
        <w:numPr>
          <w:ilvl w:val="0"/>
          <w:numId w:val="1"/>
        </w:numPr>
        <w:spacing w:after="0"/>
        <w:rPr>
          <w:rFonts w:ascii="Arial Nova" w:eastAsia="Aptos" w:hAnsi="Arial Nova" w:cs="Aptos"/>
          <w:color w:val="000000" w:themeColor="text1"/>
        </w:rPr>
      </w:pPr>
      <w:r>
        <w:rPr>
          <w:rFonts w:ascii="Arial Nova" w:eastAsia="Aptos" w:hAnsi="Arial Nova" w:cs="Aptos"/>
          <w:color w:val="000000" w:themeColor="text1"/>
        </w:rPr>
        <w:t>T</w:t>
      </w:r>
      <w:r w:rsidR="00FE2DEA" w:rsidRPr="00083FE3">
        <w:rPr>
          <w:rFonts w:ascii="Arial Nova" w:eastAsia="Aptos" w:hAnsi="Arial Nova" w:cs="Aptos"/>
          <w:color w:val="000000" w:themeColor="text1"/>
        </w:rPr>
        <w:t>ime since diagnosis</w:t>
      </w:r>
      <w:r w:rsidR="00504A38">
        <w:rPr>
          <w:rFonts w:ascii="Arial Nova" w:eastAsia="Aptos" w:hAnsi="Arial Nova" w:cs="Aptos"/>
          <w:color w:val="000000" w:themeColor="text1"/>
        </w:rPr>
        <w:t xml:space="preserve"> (months)</w:t>
      </w:r>
    </w:p>
    <w:p w14:paraId="3FE4DDB2" w14:textId="05AA8D89" w:rsidR="00FE2DEA" w:rsidRPr="00083FE3" w:rsidRDefault="00E1444B" w:rsidP="00FE2DEA">
      <w:pPr>
        <w:pStyle w:val="ListParagraph"/>
        <w:numPr>
          <w:ilvl w:val="0"/>
          <w:numId w:val="1"/>
        </w:numPr>
        <w:spacing w:after="0"/>
        <w:rPr>
          <w:rFonts w:ascii="Arial Nova" w:eastAsia="Aptos" w:hAnsi="Arial Nova" w:cs="Aptos"/>
          <w:color w:val="000000" w:themeColor="text1"/>
        </w:rPr>
      </w:pPr>
      <w:r>
        <w:rPr>
          <w:rFonts w:ascii="Arial Nova" w:eastAsia="Aptos" w:hAnsi="Arial Nova" w:cs="Aptos"/>
          <w:color w:val="000000" w:themeColor="text1"/>
        </w:rPr>
        <w:t>P</w:t>
      </w:r>
      <w:r w:rsidR="00FE2DEA" w:rsidRPr="00083FE3">
        <w:rPr>
          <w:rFonts w:ascii="Arial Nova" w:eastAsia="Aptos" w:hAnsi="Arial Nova" w:cs="Aptos"/>
          <w:color w:val="000000" w:themeColor="text1"/>
        </w:rPr>
        <w:t xml:space="preserve">resence of </w:t>
      </w:r>
      <w:r w:rsidR="007977F2">
        <w:rPr>
          <w:rFonts w:ascii="Arial Nova" w:eastAsia="Aptos" w:hAnsi="Arial Nova" w:cs="Aptos"/>
          <w:color w:val="000000" w:themeColor="text1"/>
        </w:rPr>
        <w:t>radi</w:t>
      </w:r>
      <w:r w:rsidR="00CA5AD4">
        <w:rPr>
          <w:rFonts w:ascii="Arial Nova" w:eastAsia="Aptos" w:hAnsi="Arial Nova" w:cs="Aptos"/>
          <w:color w:val="000000" w:themeColor="text1"/>
        </w:rPr>
        <w:t>otherapy</w:t>
      </w:r>
      <w:r w:rsidR="00C26FA6">
        <w:rPr>
          <w:rFonts w:ascii="Arial Nova" w:eastAsia="Aptos" w:hAnsi="Arial Nova" w:cs="Aptos"/>
          <w:color w:val="000000" w:themeColor="text1"/>
        </w:rPr>
        <w:t xml:space="preserve">, chemotherapy, </w:t>
      </w:r>
      <w:r w:rsidR="00CA5AD4">
        <w:rPr>
          <w:rFonts w:ascii="Arial Nova" w:eastAsia="Aptos" w:hAnsi="Arial Nova" w:cs="Aptos"/>
          <w:color w:val="000000" w:themeColor="text1"/>
        </w:rPr>
        <w:t xml:space="preserve">or </w:t>
      </w:r>
      <w:r w:rsidR="00A6558D">
        <w:rPr>
          <w:rFonts w:ascii="Arial Nova" w:eastAsia="Aptos" w:hAnsi="Arial Nova" w:cs="Aptos"/>
          <w:color w:val="000000" w:themeColor="text1"/>
        </w:rPr>
        <w:t>neurosurgery</w:t>
      </w:r>
      <w:r w:rsidR="00B61E78">
        <w:rPr>
          <w:rFonts w:ascii="Arial Nova" w:eastAsia="Aptos" w:hAnsi="Arial Nova" w:cs="Aptos"/>
          <w:color w:val="000000" w:themeColor="text1"/>
        </w:rPr>
        <w:t xml:space="preserve"> (covariates</w:t>
      </w:r>
      <w:r w:rsidR="00931465">
        <w:rPr>
          <w:rFonts w:ascii="Arial Nova" w:eastAsia="Aptos" w:hAnsi="Arial Nova" w:cs="Aptos"/>
          <w:color w:val="000000" w:themeColor="text1"/>
        </w:rPr>
        <w:t>)</w:t>
      </w:r>
    </w:p>
    <w:p w14:paraId="4A19D13A" w14:textId="163B207D" w:rsidR="00FE2DEA" w:rsidRDefault="00FE2DEA" w:rsidP="00FE2DEA">
      <w:pPr>
        <w:pStyle w:val="ListParagraph"/>
        <w:numPr>
          <w:ilvl w:val="0"/>
          <w:numId w:val="1"/>
        </w:numPr>
        <w:spacing w:after="0"/>
        <w:rPr>
          <w:rFonts w:ascii="Arial Nova" w:eastAsia="Aptos" w:hAnsi="Arial Nova" w:cs="Aptos"/>
          <w:color w:val="000000" w:themeColor="text1"/>
        </w:rPr>
      </w:pPr>
      <w:r w:rsidRPr="00083FE3">
        <w:rPr>
          <w:rFonts w:ascii="Arial Nova" w:eastAsia="Aptos" w:hAnsi="Arial Nova" w:cs="Aptos"/>
          <w:color w:val="000000" w:themeColor="text1"/>
        </w:rPr>
        <w:t>FSIQ (measure of general cognitive capacity)</w:t>
      </w:r>
    </w:p>
    <w:p w14:paraId="21AE4B3A" w14:textId="4F46A4F6" w:rsidR="008C1279" w:rsidRDefault="008C1279" w:rsidP="00FE2DEA">
      <w:pPr>
        <w:pStyle w:val="ListParagraph"/>
        <w:numPr>
          <w:ilvl w:val="0"/>
          <w:numId w:val="1"/>
        </w:numPr>
        <w:spacing w:after="0"/>
        <w:rPr>
          <w:rFonts w:ascii="Arial Nova" w:eastAsia="Aptos" w:hAnsi="Arial Nova" w:cs="Aptos"/>
          <w:color w:val="000000" w:themeColor="text1"/>
        </w:rPr>
      </w:pPr>
      <w:r>
        <w:rPr>
          <w:rFonts w:ascii="Arial Nova" w:eastAsia="Aptos" w:hAnsi="Arial Nova" w:cs="Aptos"/>
          <w:color w:val="000000" w:themeColor="text1"/>
        </w:rPr>
        <w:t>Social Perception Scores</w:t>
      </w:r>
    </w:p>
    <w:p w14:paraId="2BD0511C" w14:textId="3ED2733C" w:rsidR="00266C01" w:rsidRPr="00266C01" w:rsidRDefault="00266C01" w:rsidP="00266C01">
      <w:pPr>
        <w:spacing w:after="0"/>
        <w:ind w:left="360"/>
        <w:rPr>
          <w:rFonts w:ascii="Arial Nova" w:eastAsia="Aptos" w:hAnsi="Arial Nova" w:cs="Aptos"/>
          <w:color w:val="000000" w:themeColor="text1"/>
        </w:rPr>
      </w:pPr>
    </w:p>
    <w:p w14:paraId="0EE47E98" w14:textId="394C3CB2" w:rsidR="00387E93" w:rsidRPr="00FE2DEA" w:rsidRDefault="00280696" w:rsidP="4F76405F">
      <w:pPr>
        <w:rPr>
          <w:rFonts w:ascii="Arial Nova" w:eastAsia="Arial Nova" w:hAnsi="Arial Nova" w:cs="Arial Nova"/>
          <w:b/>
          <w:bCs/>
        </w:rPr>
      </w:pPr>
      <w:r w:rsidRPr="00FE2DEA">
        <w:rPr>
          <w:rFonts w:ascii="Arial Nova" w:eastAsia="Arial Nova" w:hAnsi="Arial Nova" w:cs="Arial Nova"/>
          <w:b/>
          <w:bCs/>
        </w:rPr>
        <w:lastRenderedPageBreak/>
        <w:t>P</w:t>
      </w:r>
      <w:r w:rsidR="25AF1185" w:rsidRPr="00FE2DEA">
        <w:rPr>
          <w:rFonts w:ascii="Arial Nova" w:eastAsia="Arial Nova" w:hAnsi="Arial Nova" w:cs="Arial Nova"/>
          <w:b/>
          <w:bCs/>
        </w:rPr>
        <w:t xml:space="preserve">lanned </w:t>
      </w:r>
      <w:r w:rsidRPr="00FE2DEA">
        <w:rPr>
          <w:rFonts w:ascii="Arial Nova" w:eastAsia="Arial Nova" w:hAnsi="Arial Nova" w:cs="Arial Nova"/>
          <w:b/>
          <w:bCs/>
        </w:rPr>
        <w:t xml:space="preserve">SML </w:t>
      </w:r>
      <w:r w:rsidR="25AF1185" w:rsidRPr="00FE2DEA">
        <w:rPr>
          <w:rFonts w:ascii="Arial Nova" w:eastAsia="Arial Nova" w:hAnsi="Arial Nova" w:cs="Arial Nova"/>
          <w:b/>
          <w:bCs/>
        </w:rPr>
        <w:t>methods:</w:t>
      </w:r>
      <w:r w:rsidR="00D837C1" w:rsidRPr="00FE2DEA">
        <w:rPr>
          <w:rFonts w:ascii="Arial Nova" w:eastAsia="Arial Nova" w:hAnsi="Arial Nova" w:cs="Arial Nova"/>
          <w:b/>
          <w:bCs/>
        </w:rPr>
        <w:t xml:space="preserve"> </w:t>
      </w:r>
    </w:p>
    <w:p w14:paraId="6A672977" w14:textId="7A8FA8F1" w:rsidR="00A72BD3" w:rsidRPr="00BA4271" w:rsidRDefault="00427BEC" w:rsidP="4F76405F">
      <w:pPr>
        <w:rPr>
          <w:rFonts w:ascii="Arial Nova" w:eastAsia="Arial Nova" w:hAnsi="Arial Nova" w:cs="Arial Nova"/>
        </w:rPr>
      </w:pPr>
      <w:r>
        <w:rPr>
          <w:rFonts w:ascii="Arial Nova" w:eastAsia="Arial Nova" w:hAnsi="Arial Nova" w:cs="Arial Nova"/>
        </w:rPr>
        <w:t>For Data cleaning and formatting, we remove empty r</w:t>
      </w:r>
      <w:r w:rsidR="00A67E09">
        <w:rPr>
          <w:rFonts w:ascii="Arial Nova" w:eastAsia="Arial Nova" w:hAnsi="Arial Nova" w:cs="Arial Nova"/>
        </w:rPr>
        <w:t>ow</w:t>
      </w:r>
      <w:r w:rsidR="001873E6">
        <w:rPr>
          <w:rFonts w:ascii="Arial Nova" w:eastAsia="Arial Nova" w:hAnsi="Arial Nova" w:cs="Arial Nova"/>
        </w:rPr>
        <w:t>s, merge data, and format as csv</w:t>
      </w:r>
      <w:r w:rsidR="00A67E09">
        <w:rPr>
          <w:rFonts w:ascii="Arial Nova" w:eastAsia="Arial Nova" w:hAnsi="Arial Nova" w:cs="Arial Nova"/>
        </w:rPr>
        <w:t xml:space="preserve">.  We </w:t>
      </w:r>
      <w:r w:rsidR="001873E6">
        <w:rPr>
          <w:rFonts w:ascii="Arial Nova" w:eastAsia="Arial Nova" w:hAnsi="Arial Nova" w:cs="Arial Nova"/>
        </w:rPr>
        <w:t>normalize</w:t>
      </w:r>
      <w:r w:rsidR="00ED2C73">
        <w:rPr>
          <w:rFonts w:ascii="Arial Nova" w:eastAsia="Arial Nova" w:hAnsi="Arial Nova" w:cs="Arial Nova"/>
        </w:rPr>
        <w:t xml:space="preserve"> features as scaling is important and will be needed for KNN analysis. </w:t>
      </w:r>
      <w:r w:rsidR="00105649">
        <w:rPr>
          <w:rFonts w:ascii="Arial Nova" w:eastAsia="Arial Nova" w:hAnsi="Arial Nova" w:cs="Arial Nova"/>
        </w:rPr>
        <w:t>T</w:t>
      </w:r>
      <w:r w:rsidR="00D837C1">
        <w:rPr>
          <w:rFonts w:ascii="Arial Nova" w:eastAsia="Arial Nova" w:hAnsi="Arial Nova" w:cs="Arial Nova"/>
        </w:rPr>
        <w:t>he</w:t>
      </w:r>
      <w:r w:rsidR="00076D30">
        <w:rPr>
          <w:rFonts w:ascii="Arial Nova" w:eastAsia="Arial Nova" w:hAnsi="Arial Nova" w:cs="Arial Nova"/>
        </w:rPr>
        <w:t xml:space="preserve"> </w:t>
      </w:r>
      <w:r w:rsidR="00603F9A">
        <w:rPr>
          <w:rFonts w:ascii="Arial Nova" w:eastAsia="Arial Nova" w:hAnsi="Arial Nova" w:cs="Arial Nova"/>
        </w:rPr>
        <w:t xml:space="preserve">project </w:t>
      </w:r>
      <w:r w:rsidR="00EB736D">
        <w:rPr>
          <w:rFonts w:ascii="Arial Nova" w:eastAsia="Arial Nova" w:hAnsi="Arial Nova" w:cs="Arial Nova"/>
        </w:rPr>
        <w:t>team</w:t>
      </w:r>
      <w:r w:rsidR="00D837C1">
        <w:rPr>
          <w:rFonts w:ascii="Arial Nova" w:eastAsia="Arial Nova" w:hAnsi="Arial Nova" w:cs="Arial Nova"/>
        </w:rPr>
        <w:t xml:space="preserve"> </w:t>
      </w:r>
      <w:r w:rsidR="00ED6023">
        <w:rPr>
          <w:rFonts w:ascii="Arial Nova" w:eastAsia="Arial Nova" w:hAnsi="Arial Nova" w:cs="Arial Nova"/>
        </w:rPr>
        <w:t xml:space="preserve">identified </w:t>
      </w:r>
      <w:r w:rsidR="0049407F">
        <w:rPr>
          <w:rFonts w:ascii="Arial Nova" w:eastAsia="Arial Nova" w:hAnsi="Arial Nova" w:cs="Arial Nova"/>
        </w:rPr>
        <w:t xml:space="preserve">Statistical Machine Learning </w:t>
      </w:r>
      <w:r w:rsidR="001C5445">
        <w:rPr>
          <w:rFonts w:ascii="Arial Nova" w:eastAsia="Arial Nova" w:hAnsi="Arial Nova" w:cs="Arial Nova"/>
        </w:rPr>
        <w:t xml:space="preserve">methods </w:t>
      </w:r>
      <w:r w:rsidR="00697FD5">
        <w:rPr>
          <w:rFonts w:ascii="Arial Nova" w:eastAsia="Arial Nova" w:hAnsi="Arial Nova" w:cs="Arial Nova"/>
        </w:rPr>
        <w:t xml:space="preserve">which </w:t>
      </w:r>
      <w:r w:rsidR="00B80989">
        <w:rPr>
          <w:rFonts w:ascii="Arial Nova" w:eastAsia="Arial Nova" w:hAnsi="Arial Nova" w:cs="Arial Nova"/>
        </w:rPr>
        <w:t xml:space="preserve">will be </w:t>
      </w:r>
      <w:r w:rsidR="00697FD5">
        <w:rPr>
          <w:rFonts w:ascii="Arial Nova" w:eastAsia="Arial Nova" w:hAnsi="Arial Nova" w:cs="Arial Nova"/>
        </w:rPr>
        <w:t xml:space="preserve">utilized and </w:t>
      </w:r>
      <w:r w:rsidR="00B80989">
        <w:rPr>
          <w:rFonts w:ascii="Arial Nova" w:eastAsia="Arial Nova" w:hAnsi="Arial Nova" w:cs="Arial Nova"/>
        </w:rPr>
        <w:t>leveraged</w:t>
      </w:r>
      <w:r w:rsidR="00EB736D">
        <w:rPr>
          <w:rFonts w:ascii="Arial Nova" w:eastAsia="Arial Nova" w:hAnsi="Arial Nova" w:cs="Arial Nova"/>
        </w:rPr>
        <w:t xml:space="preserve"> </w:t>
      </w:r>
      <w:r w:rsidR="00ED6023">
        <w:rPr>
          <w:rFonts w:ascii="Arial Nova" w:eastAsia="Arial Nova" w:hAnsi="Arial Nova" w:cs="Arial Nova"/>
        </w:rPr>
        <w:t xml:space="preserve">to gain </w:t>
      </w:r>
      <w:r w:rsidR="00B84A90">
        <w:rPr>
          <w:rFonts w:ascii="Arial Nova" w:eastAsia="Arial Nova" w:hAnsi="Arial Nova" w:cs="Arial Nova"/>
        </w:rPr>
        <w:t xml:space="preserve">data-driven insight to </w:t>
      </w:r>
      <w:r w:rsidR="00AE6A03">
        <w:rPr>
          <w:rFonts w:ascii="Arial Nova" w:eastAsia="Arial Nova" w:hAnsi="Arial Nova" w:cs="Arial Nova"/>
        </w:rPr>
        <w:t>answer proposed questions</w:t>
      </w:r>
      <w:r w:rsidR="0052225F">
        <w:rPr>
          <w:rFonts w:ascii="Arial Nova" w:eastAsia="Arial Nova" w:hAnsi="Arial Nova" w:cs="Arial Nova"/>
        </w:rPr>
        <w:t xml:space="preserve">. </w:t>
      </w:r>
      <w:r w:rsidR="00324606">
        <w:rPr>
          <w:rFonts w:ascii="Arial Nova" w:eastAsia="Arial Nova" w:hAnsi="Arial Nova" w:cs="Arial Nova"/>
        </w:rPr>
        <w:t>B</w:t>
      </w:r>
      <w:r w:rsidR="0052225F">
        <w:rPr>
          <w:rFonts w:ascii="Arial Nova" w:eastAsia="Arial Nova" w:hAnsi="Arial Nova" w:cs="Arial Nova"/>
        </w:rPr>
        <w:t>elow</w:t>
      </w:r>
      <w:r w:rsidR="00324606">
        <w:rPr>
          <w:rFonts w:ascii="Arial Nova" w:eastAsia="Arial Nova" w:hAnsi="Arial Nova" w:cs="Arial Nova"/>
        </w:rPr>
        <w:t xml:space="preserve"> are the proposed methods</w:t>
      </w:r>
      <w:r w:rsidR="00B80989">
        <w:rPr>
          <w:rFonts w:ascii="Arial Nova" w:eastAsia="Arial Nova" w:hAnsi="Arial Nova" w:cs="Arial Nova"/>
        </w:rPr>
        <w:t xml:space="preserve"> and </w:t>
      </w:r>
      <w:r w:rsidR="00EA7248">
        <w:rPr>
          <w:rFonts w:ascii="Arial Nova" w:eastAsia="Arial Nova" w:hAnsi="Arial Nova" w:cs="Arial Nova"/>
        </w:rPr>
        <w:t>logic overview</w:t>
      </w:r>
      <w:r w:rsidR="003C2F99">
        <w:rPr>
          <w:rFonts w:ascii="Arial Nova" w:eastAsia="Arial Nova" w:hAnsi="Arial Nova" w:cs="Arial Nova"/>
        </w:rPr>
        <w:t xml:space="preserve"> based on</w:t>
      </w:r>
      <w:r w:rsidR="009F3BCE">
        <w:rPr>
          <w:rFonts w:ascii="Arial Nova" w:eastAsia="Arial Nova" w:hAnsi="Arial Nova" w:cs="Arial Nova"/>
        </w:rPr>
        <w:t xml:space="preserve"> IDA</w:t>
      </w:r>
      <w:r w:rsidR="00F9409E">
        <w:rPr>
          <w:rFonts w:ascii="Arial Nova" w:eastAsia="Arial Nova" w:hAnsi="Arial Nova" w:cs="Arial Nova"/>
        </w:rPr>
        <w:t>/EDA</w:t>
      </w:r>
      <w:r w:rsidR="009F3BCE">
        <w:rPr>
          <w:rFonts w:ascii="Arial Nova" w:eastAsia="Arial Nova" w:hAnsi="Arial Nova" w:cs="Arial Nova"/>
        </w:rPr>
        <w:t xml:space="preserve"> of the data set.</w:t>
      </w:r>
      <w:r w:rsidR="003C2F99">
        <w:rPr>
          <w:rFonts w:ascii="Arial Nova" w:eastAsia="Arial Nova" w:hAnsi="Arial Nova" w:cs="Arial Nova"/>
        </w:rPr>
        <w:t xml:space="preserve"> </w:t>
      </w:r>
      <w:r w:rsidR="00EA7248">
        <w:rPr>
          <w:rFonts w:ascii="Arial Nova" w:eastAsia="Arial Nova" w:hAnsi="Arial Nova" w:cs="Arial Nova"/>
        </w:rPr>
        <w:t xml:space="preserve"> </w:t>
      </w:r>
    </w:p>
    <w:p w14:paraId="1C694EFB" w14:textId="77777777" w:rsidR="0042341F" w:rsidRDefault="00282D29" w:rsidP="00282D29">
      <w:pPr>
        <w:spacing w:after="0"/>
        <w:rPr>
          <w:rFonts w:ascii="Arial Nova" w:eastAsia="Arial" w:hAnsi="Arial Nova" w:cs="Arial"/>
        </w:rPr>
      </w:pPr>
      <w:r w:rsidRPr="003918E0">
        <w:rPr>
          <w:rFonts w:ascii="Arial Nova" w:eastAsia="Arial" w:hAnsi="Arial Nova" w:cs="Arial"/>
        </w:rPr>
        <w:t>Logistic/Linear Regression</w:t>
      </w:r>
      <w:r w:rsidR="006154BA">
        <w:rPr>
          <w:rFonts w:ascii="Arial Nova" w:eastAsia="Arial" w:hAnsi="Arial Nova" w:cs="Arial"/>
        </w:rPr>
        <w:t xml:space="preserve">: </w:t>
      </w:r>
      <w:r w:rsidR="00E95277">
        <w:rPr>
          <w:rFonts w:ascii="Arial Nova" w:eastAsia="Arial" w:hAnsi="Arial Nova" w:cs="Arial"/>
        </w:rPr>
        <w:t>Generate generalize model</w:t>
      </w:r>
      <w:r w:rsidR="00E76BCE">
        <w:rPr>
          <w:rFonts w:ascii="Arial Nova" w:eastAsia="Arial" w:hAnsi="Arial Nova" w:cs="Arial"/>
        </w:rPr>
        <w:t xml:space="preserve">; </w:t>
      </w:r>
      <w:r w:rsidR="00487E94">
        <w:rPr>
          <w:rFonts w:ascii="Arial Nova" w:eastAsia="Arial" w:hAnsi="Arial Nova" w:cs="Arial"/>
        </w:rPr>
        <w:t>We already suspect collinearity between</w:t>
      </w:r>
      <w:r w:rsidR="00E142A1">
        <w:rPr>
          <w:rFonts w:ascii="Arial Nova" w:eastAsia="Arial" w:hAnsi="Arial Nova" w:cs="Arial"/>
        </w:rPr>
        <w:t xml:space="preserve"> clinical information for presence of radiotherapy, chemotherapy, </w:t>
      </w:r>
      <w:r w:rsidR="008D0C3B">
        <w:rPr>
          <w:rFonts w:ascii="Arial Nova" w:eastAsia="Arial" w:hAnsi="Arial Nova" w:cs="Arial"/>
        </w:rPr>
        <w:t xml:space="preserve">and </w:t>
      </w:r>
      <w:r w:rsidR="00393706">
        <w:rPr>
          <w:rFonts w:ascii="Arial Nova" w:eastAsia="Arial" w:hAnsi="Arial Nova" w:cs="Arial"/>
        </w:rPr>
        <w:t>neurosurgery</w:t>
      </w:r>
      <w:r w:rsidRPr="003918E0">
        <w:rPr>
          <w:rFonts w:ascii="Arial Nova" w:eastAsia="Arial" w:hAnsi="Arial Nova" w:cs="Arial"/>
        </w:rPr>
        <w:t xml:space="preserve"> </w:t>
      </w:r>
      <w:r w:rsidR="008D0C3B">
        <w:rPr>
          <w:rFonts w:ascii="Arial Nova" w:eastAsia="Arial" w:hAnsi="Arial Nova" w:cs="Arial"/>
        </w:rPr>
        <w:t>and tumor type</w:t>
      </w:r>
      <w:r w:rsidR="00D414B4">
        <w:rPr>
          <w:rFonts w:ascii="Arial Nova" w:eastAsia="Arial" w:hAnsi="Arial Nova" w:cs="Arial"/>
        </w:rPr>
        <w:t xml:space="preserve"> and to address this</w:t>
      </w:r>
      <w:r w:rsidR="00C32834">
        <w:rPr>
          <w:rFonts w:ascii="Arial Nova" w:eastAsia="Arial" w:hAnsi="Arial Nova" w:cs="Arial"/>
        </w:rPr>
        <w:t xml:space="preserve">, we will </w:t>
      </w:r>
      <w:r w:rsidR="0002440B">
        <w:rPr>
          <w:rFonts w:ascii="Arial Nova" w:eastAsia="Arial" w:hAnsi="Arial Nova" w:cs="Arial"/>
        </w:rPr>
        <w:t xml:space="preserve">analyze the VIF and </w:t>
      </w:r>
      <w:r w:rsidR="00E15E2C">
        <w:rPr>
          <w:rFonts w:ascii="Arial Nova" w:eastAsia="Arial" w:hAnsi="Arial Nova" w:cs="Arial"/>
        </w:rPr>
        <w:t xml:space="preserve">generate </w:t>
      </w:r>
      <w:r w:rsidR="00D858C6">
        <w:rPr>
          <w:rFonts w:ascii="Arial Nova" w:eastAsia="Arial" w:hAnsi="Arial Nova" w:cs="Arial"/>
        </w:rPr>
        <w:t xml:space="preserve">covariance </w:t>
      </w:r>
      <w:r w:rsidR="0042341F">
        <w:rPr>
          <w:rFonts w:ascii="Arial Nova" w:eastAsia="Arial" w:hAnsi="Arial Nova" w:cs="Arial"/>
        </w:rPr>
        <w:t>matrices and heatmaps to detect and determine which predictors are most correlated.</w:t>
      </w:r>
    </w:p>
    <w:p w14:paraId="4CACF41E" w14:textId="77777777" w:rsidR="001F086E" w:rsidRDefault="001F086E" w:rsidP="00282D29">
      <w:pPr>
        <w:spacing w:after="0"/>
        <w:rPr>
          <w:rFonts w:ascii="Arial Nova" w:eastAsia="Arial" w:hAnsi="Arial Nova" w:cs="Arial"/>
        </w:rPr>
      </w:pPr>
    </w:p>
    <w:p w14:paraId="5C47FB73" w14:textId="59878798" w:rsidR="00225EB2" w:rsidRDefault="00E01AE8" w:rsidP="00561801">
      <w:pPr>
        <w:spacing w:after="0"/>
        <w:rPr>
          <w:rFonts w:ascii="Arial Nova" w:eastAsia="Arial" w:hAnsi="Arial Nova" w:cs="Arial"/>
        </w:rPr>
      </w:pPr>
      <w:r>
        <w:rPr>
          <w:rFonts w:ascii="Arial Nova" w:eastAsia="Arial" w:hAnsi="Arial Nova" w:cs="Arial"/>
        </w:rPr>
        <w:t>KNN</w:t>
      </w:r>
      <w:r w:rsidR="001B3AC7">
        <w:rPr>
          <w:rFonts w:ascii="Arial Nova" w:eastAsia="Arial" w:hAnsi="Arial Nova" w:cs="Arial"/>
        </w:rPr>
        <w:t xml:space="preserve">: </w:t>
      </w:r>
      <w:r w:rsidR="008D0C3B">
        <w:rPr>
          <w:rFonts w:ascii="Arial Nova" w:eastAsia="Arial" w:hAnsi="Arial Nova" w:cs="Arial"/>
        </w:rPr>
        <w:t>We will leverage</w:t>
      </w:r>
      <w:r w:rsidR="008E7003">
        <w:rPr>
          <w:rFonts w:ascii="Arial Nova" w:eastAsia="Arial" w:hAnsi="Arial Nova" w:cs="Arial"/>
        </w:rPr>
        <w:t xml:space="preserve"> </w:t>
      </w:r>
      <w:r w:rsidR="009C4602">
        <w:rPr>
          <w:rFonts w:ascii="Arial Nova" w:eastAsia="Arial" w:hAnsi="Arial Nova" w:cs="Arial"/>
        </w:rPr>
        <w:t>KNN to explore non-linear relationships</w:t>
      </w:r>
      <w:r w:rsidR="003D615B">
        <w:rPr>
          <w:rFonts w:ascii="Arial Nova" w:eastAsia="Arial" w:hAnsi="Arial Nova" w:cs="Arial"/>
        </w:rPr>
        <w:t xml:space="preserve"> </w:t>
      </w:r>
      <w:r w:rsidR="00561801" w:rsidRPr="00561801">
        <w:rPr>
          <w:rFonts w:ascii="Arial Nova" w:eastAsia="Arial" w:hAnsi="Arial Nova" w:cs="Arial"/>
        </w:rPr>
        <w:t>between features and target variable</w:t>
      </w:r>
      <w:r w:rsidR="00533088">
        <w:rPr>
          <w:rFonts w:ascii="Arial Nova" w:eastAsia="Arial" w:hAnsi="Arial Nova" w:cs="Arial"/>
        </w:rPr>
        <w:t>s</w:t>
      </w:r>
      <w:r w:rsidR="00561801" w:rsidRPr="00561801">
        <w:rPr>
          <w:rFonts w:ascii="Arial Nova" w:eastAsia="Arial" w:hAnsi="Arial Nova" w:cs="Arial"/>
        </w:rPr>
        <w:t>, which logistic regression may not capture effectively.</w:t>
      </w:r>
      <w:r w:rsidR="00533088" w:rsidRPr="00533088">
        <w:t xml:space="preserve"> </w:t>
      </w:r>
      <w:r w:rsidR="00533088" w:rsidRPr="00533088">
        <w:rPr>
          <w:rFonts w:ascii="Arial Nova" w:eastAsia="Arial" w:hAnsi="Arial Nova" w:cs="Arial"/>
        </w:rPr>
        <w:t xml:space="preserve">Compare KNN with logistic regression </w:t>
      </w:r>
      <w:r w:rsidR="00533088">
        <w:rPr>
          <w:rFonts w:ascii="Arial Nova" w:eastAsia="Arial" w:hAnsi="Arial Nova" w:cs="Arial"/>
        </w:rPr>
        <w:t>and</w:t>
      </w:r>
      <w:r w:rsidR="00533088" w:rsidRPr="00533088">
        <w:rPr>
          <w:rFonts w:ascii="Arial Nova" w:eastAsia="Arial" w:hAnsi="Arial Nova" w:cs="Arial"/>
        </w:rPr>
        <w:t xml:space="preserve"> PLS for interpretability</w:t>
      </w:r>
      <w:r w:rsidR="00E41FFB">
        <w:rPr>
          <w:rFonts w:ascii="Arial Nova" w:eastAsia="Arial" w:hAnsi="Arial Nova" w:cs="Arial"/>
        </w:rPr>
        <w:t>.</w:t>
      </w:r>
      <w:r w:rsidR="002A306D">
        <w:rPr>
          <w:rFonts w:ascii="Arial Nova" w:eastAsia="Arial" w:hAnsi="Arial Nova" w:cs="Arial"/>
        </w:rPr>
        <w:t xml:space="preserve"> Compare MSE with</w:t>
      </w:r>
      <w:r w:rsidR="0085293E">
        <w:rPr>
          <w:rFonts w:ascii="Arial Nova" w:eastAsia="Arial" w:hAnsi="Arial Nova" w:cs="Arial"/>
        </w:rPr>
        <w:t xml:space="preserve"> tuned Ridge/LASSO MSE.</w:t>
      </w:r>
    </w:p>
    <w:p w14:paraId="3709DF18" w14:textId="77777777" w:rsidR="003D615B" w:rsidRDefault="003D615B" w:rsidP="00561801">
      <w:pPr>
        <w:spacing w:after="0"/>
        <w:rPr>
          <w:rFonts w:ascii="Arial Nova" w:eastAsia="Arial" w:hAnsi="Arial Nova" w:cs="Arial"/>
        </w:rPr>
      </w:pPr>
    </w:p>
    <w:p w14:paraId="6CAB01BF" w14:textId="364C71A0" w:rsidR="00447673" w:rsidRDefault="008B63EE" w:rsidP="00282D29">
      <w:pPr>
        <w:spacing w:after="0"/>
        <w:rPr>
          <w:rFonts w:ascii="Arial Nova" w:eastAsia="Arial" w:hAnsi="Arial Nova" w:cs="Arial"/>
        </w:rPr>
      </w:pPr>
      <w:r>
        <w:rPr>
          <w:rFonts w:ascii="Arial Nova" w:eastAsia="Arial" w:hAnsi="Arial Nova" w:cs="Arial"/>
        </w:rPr>
        <w:t>Jackknife</w:t>
      </w:r>
      <w:r w:rsidR="00447673">
        <w:rPr>
          <w:rFonts w:ascii="Arial Nova" w:eastAsia="Arial" w:hAnsi="Arial Nova" w:cs="Arial"/>
        </w:rPr>
        <w:t>:</w:t>
      </w:r>
      <w:r w:rsidR="00950B78">
        <w:rPr>
          <w:rFonts w:ascii="Arial Nova" w:eastAsia="Arial" w:hAnsi="Arial Nova" w:cs="Arial"/>
        </w:rPr>
        <w:t xml:space="preserve"> </w:t>
      </w:r>
      <w:r w:rsidR="008B02DC">
        <w:rPr>
          <w:rFonts w:ascii="Arial Nova" w:eastAsia="Arial" w:hAnsi="Arial Nova" w:cs="Arial"/>
        </w:rPr>
        <w:t>W</w:t>
      </w:r>
      <w:r w:rsidR="00711B1B">
        <w:rPr>
          <w:rFonts w:ascii="Arial Nova" w:eastAsia="Arial" w:hAnsi="Arial Nova" w:cs="Arial"/>
        </w:rPr>
        <w:t xml:space="preserve">e will use this resampling method </w:t>
      </w:r>
      <w:r w:rsidR="00E32115" w:rsidRPr="00E32115">
        <w:rPr>
          <w:rFonts w:ascii="Arial Nova" w:eastAsia="Arial" w:hAnsi="Arial Nova" w:cs="Arial"/>
        </w:rPr>
        <w:t xml:space="preserve">to estimate </w:t>
      </w:r>
      <w:r w:rsidR="00EA29A1">
        <w:rPr>
          <w:rFonts w:ascii="Arial Nova" w:eastAsia="Arial" w:hAnsi="Arial Nova" w:cs="Arial"/>
        </w:rPr>
        <w:t xml:space="preserve">stability and </w:t>
      </w:r>
      <w:r w:rsidR="00E32115" w:rsidRPr="00E32115">
        <w:rPr>
          <w:rFonts w:ascii="Arial Nova" w:eastAsia="Arial" w:hAnsi="Arial Nova" w:cs="Arial"/>
        </w:rPr>
        <w:t>variance</w:t>
      </w:r>
      <w:r w:rsidR="00EA29A1">
        <w:rPr>
          <w:rFonts w:ascii="Arial Nova" w:eastAsia="Arial" w:hAnsi="Arial Nova" w:cs="Arial"/>
        </w:rPr>
        <w:t>/</w:t>
      </w:r>
      <w:r w:rsidR="00E32115" w:rsidRPr="00E32115">
        <w:rPr>
          <w:rFonts w:ascii="Arial Nova" w:eastAsia="Arial" w:hAnsi="Arial Nova" w:cs="Arial"/>
        </w:rPr>
        <w:t>bias for the KNN model</w:t>
      </w:r>
      <w:r w:rsidR="001D041C">
        <w:rPr>
          <w:rFonts w:ascii="Arial Nova" w:eastAsia="Arial" w:hAnsi="Arial Nova" w:cs="Arial"/>
        </w:rPr>
        <w:t xml:space="preserve"> and for </w:t>
      </w:r>
      <w:r w:rsidR="0085293E">
        <w:rPr>
          <w:rFonts w:ascii="Arial Nova" w:eastAsia="Arial" w:hAnsi="Arial Nova" w:cs="Arial"/>
        </w:rPr>
        <w:t xml:space="preserve">further </w:t>
      </w:r>
      <w:r w:rsidR="001D041C">
        <w:rPr>
          <w:rFonts w:ascii="Arial Nova" w:eastAsia="Arial" w:hAnsi="Arial Nova" w:cs="Arial"/>
        </w:rPr>
        <w:t>model</w:t>
      </w:r>
      <w:r w:rsidR="00EA29A1">
        <w:rPr>
          <w:rFonts w:ascii="Arial Nova" w:eastAsia="Arial" w:hAnsi="Arial Nova" w:cs="Arial"/>
        </w:rPr>
        <w:t xml:space="preserve"> evaluation/</w:t>
      </w:r>
      <w:r w:rsidR="009A6AE6">
        <w:rPr>
          <w:rFonts w:ascii="Arial Nova" w:eastAsia="Arial" w:hAnsi="Arial Nova" w:cs="Arial"/>
        </w:rPr>
        <w:t>validation</w:t>
      </w:r>
      <w:r w:rsidR="008C443D">
        <w:rPr>
          <w:rFonts w:ascii="Arial Nova" w:eastAsia="Arial" w:hAnsi="Arial Nova" w:cs="Arial"/>
        </w:rPr>
        <w:t>.</w:t>
      </w:r>
    </w:p>
    <w:p w14:paraId="0E5653CC" w14:textId="77777777" w:rsidR="001D041C" w:rsidRDefault="001D041C" w:rsidP="00282D29">
      <w:pPr>
        <w:spacing w:after="0"/>
        <w:rPr>
          <w:rFonts w:ascii="Arial Nova" w:eastAsia="Arial" w:hAnsi="Arial Nova" w:cs="Arial"/>
        </w:rPr>
      </w:pPr>
    </w:p>
    <w:p w14:paraId="1161D2FC" w14:textId="4AD6CC16" w:rsidR="001F086E" w:rsidRDefault="001F086E" w:rsidP="00282D29">
      <w:pPr>
        <w:spacing w:after="0"/>
        <w:rPr>
          <w:rFonts w:ascii="Arial Nova" w:eastAsia="Arial" w:hAnsi="Arial Nova" w:cs="Arial"/>
        </w:rPr>
      </w:pPr>
      <w:r>
        <w:rPr>
          <w:rFonts w:ascii="Arial Nova" w:eastAsia="Arial" w:hAnsi="Arial Nova" w:cs="Arial"/>
        </w:rPr>
        <w:t>Principal Component Analysis [</w:t>
      </w:r>
      <w:r w:rsidRPr="003918E0">
        <w:rPr>
          <w:rFonts w:ascii="Arial Nova" w:eastAsia="Arial" w:hAnsi="Arial Nova" w:cs="Arial"/>
        </w:rPr>
        <w:t>PCA</w:t>
      </w:r>
      <w:r>
        <w:rPr>
          <w:rFonts w:ascii="Arial Nova" w:eastAsia="Arial" w:hAnsi="Arial Nova" w:cs="Arial"/>
        </w:rPr>
        <w:t>]:</w:t>
      </w:r>
      <w:r w:rsidR="0018256C">
        <w:rPr>
          <w:rFonts w:ascii="Arial Nova" w:eastAsia="Arial" w:hAnsi="Arial Nova" w:cs="Arial"/>
        </w:rPr>
        <w:t xml:space="preserve"> Leverage for </w:t>
      </w:r>
      <w:r w:rsidR="00ED06B3">
        <w:rPr>
          <w:rFonts w:ascii="Arial Nova" w:eastAsia="Arial" w:hAnsi="Arial Nova" w:cs="Arial"/>
        </w:rPr>
        <w:t xml:space="preserve">dimensionality reduction; transform </w:t>
      </w:r>
      <w:r w:rsidR="00ED06B3" w:rsidRPr="546882A7">
        <w:rPr>
          <w:rFonts w:ascii="Arial Nova" w:eastAsia="Arial" w:hAnsi="Arial Nova" w:cs="Arial"/>
        </w:rPr>
        <w:t xml:space="preserve">the </w:t>
      </w:r>
      <w:r w:rsidR="00ED06B3">
        <w:rPr>
          <w:rFonts w:ascii="Arial Nova" w:eastAsia="Arial" w:hAnsi="Arial Nova" w:cs="Arial"/>
        </w:rPr>
        <w:t>initial set of predictors with identified multicollinearity to a smaller set of uncorrelated variables called principal components.</w:t>
      </w:r>
      <w:r w:rsidR="005E3351">
        <w:rPr>
          <w:rFonts w:ascii="Arial Nova" w:eastAsia="Arial" w:hAnsi="Arial Nova" w:cs="Arial"/>
        </w:rPr>
        <w:t xml:space="preserve"> These principal components will feed the PCR method.</w:t>
      </w:r>
      <w:r w:rsidR="00200474">
        <w:rPr>
          <w:rFonts w:ascii="Arial Nova" w:eastAsia="Arial" w:hAnsi="Arial Nova" w:cs="Arial"/>
        </w:rPr>
        <w:t xml:space="preserve"> We will test implementing PCA before KNN</w:t>
      </w:r>
      <w:r w:rsidR="00C1137D">
        <w:rPr>
          <w:rFonts w:ascii="Arial Nova" w:eastAsia="Arial" w:hAnsi="Arial Nova" w:cs="Arial"/>
        </w:rPr>
        <w:t xml:space="preserve"> if we have </w:t>
      </w:r>
      <w:r w:rsidR="00A566EE">
        <w:rPr>
          <w:rFonts w:ascii="Arial Nova" w:eastAsia="Arial" w:hAnsi="Arial Nova" w:cs="Arial"/>
        </w:rPr>
        <w:t>high collinearity between predictors</w:t>
      </w:r>
      <w:r w:rsidR="00164FB7">
        <w:rPr>
          <w:rFonts w:ascii="Arial Nova" w:eastAsia="Arial" w:hAnsi="Arial Nova" w:cs="Arial"/>
        </w:rPr>
        <w:t xml:space="preserve"> to reduce correlated features and noise.</w:t>
      </w:r>
    </w:p>
    <w:p w14:paraId="53973D37" w14:textId="77777777" w:rsidR="001F086E" w:rsidRDefault="001F086E" w:rsidP="00282D29">
      <w:pPr>
        <w:spacing w:after="0"/>
        <w:rPr>
          <w:rFonts w:ascii="Arial Nova" w:eastAsia="Arial" w:hAnsi="Arial Nova" w:cs="Arial"/>
        </w:rPr>
      </w:pPr>
    </w:p>
    <w:p w14:paraId="6C12FF8B" w14:textId="43AB2957" w:rsidR="00AF7110" w:rsidRDefault="0071475A" w:rsidP="0071475A">
      <w:pPr>
        <w:spacing w:after="0"/>
        <w:rPr>
          <w:rFonts w:ascii="Arial Nova" w:eastAsia="Arial" w:hAnsi="Arial Nova" w:cs="Arial"/>
        </w:rPr>
      </w:pPr>
      <w:r>
        <w:rPr>
          <w:rFonts w:ascii="Arial Nova" w:eastAsia="Arial" w:hAnsi="Arial Nova" w:cs="Arial"/>
        </w:rPr>
        <w:t xml:space="preserve">K-Fold Cross Validation: We will </w:t>
      </w:r>
      <w:r w:rsidR="008868FA">
        <w:rPr>
          <w:rFonts w:ascii="Arial Nova" w:eastAsia="Arial" w:hAnsi="Arial Nova" w:cs="Arial"/>
        </w:rPr>
        <w:t>perform this metho</w:t>
      </w:r>
      <w:r w:rsidR="00D473C9">
        <w:rPr>
          <w:rFonts w:ascii="Arial Nova" w:eastAsia="Arial" w:hAnsi="Arial Nova" w:cs="Arial"/>
        </w:rPr>
        <w:t>d</w:t>
      </w:r>
      <w:r w:rsidR="008868FA">
        <w:rPr>
          <w:rFonts w:ascii="Arial Nova" w:eastAsia="Arial" w:hAnsi="Arial Nova" w:cs="Arial"/>
        </w:rPr>
        <w:t xml:space="preserve"> to</w:t>
      </w:r>
      <w:r w:rsidR="00977539">
        <w:rPr>
          <w:rFonts w:ascii="Arial Nova" w:eastAsia="Arial" w:hAnsi="Arial Nova" w:cs="Arial"/>
        </w:rPr>
        <w:t xml:space="preserve"> </w:t>
      </w:r>
      <w:r w:rsidR="00ED6140">
        <w:rPr>
          <w:rFonts w:ascii="Arial Nova" w:eastAsia="Arial" w:hAnsi="Arial Nova" w:cs="Arial"/>
        </w:rPr>
        <w:t xml:space="preserve">analyze cross-validation loops </w:t>
      </w:r>
      <w:r w:rsidR="00C37AF4">
        <w:rPr>
          <w:rFonts w:ascii="Arial Nova" w:eastAsia="Arial" w:hAnsi="Arial Nova" w:cs="Arial"/>
        </w:rPr>
        <w:t>for stacking (stacked model that combines KNN and Ridge/LASSO components</w:t>
      </w:r>
      <w:r w:rsidR="00974BE5">
        <w:rPr>
          <w:rFonts w:ascii="Arial Nova" w:eastAsia="Arial" w:hAnsi="Arial Nova" w:cs="Arial"/>
        </w:rPr>
        <w:t>)</w:t>
      </w:r>
      <w:r w:rsidR="00AF7110">
        <w:rPr>
          <w:rFonts w:ascii="Arial Nova" w:eastAsia="Arial" w:hAnsi="Arial Nova" w:cs="Arial"/>
        </w:rPr>
        <w:t xml:space="preserve"> and collect MSE on each fold. We will test k = 5 and k = 10.</w:t>
      </w:r>
    </w:p>
    <w:p w14:paraId="07570754" w14:textId="77777777" w:rsidR="009C69A5" w:rsidRDefault="009C69A5" w:rsidP="00282D29">
      <w:pPr>
        <w:spacing w:after="0"/>
        <w:rPr>
          <w:rFonts w:ascii="Arial Nova" w:eastAsia="Arial" w:hAnsi="Arial Nova" w:cs="Arial"/>
        </w:rPr>
      </w:pPr>
    </w:p>
    <w:p w14:paraId="51B78A29" w14:textId="7FB22DC7" w:rsidR="00B755E2" w:rsidRDefault="00EB288B" w:rsidP="00282D29">
      <w:pPr>
        <w:spacing w:after="0"/>
        <w:rPr>
          <w:rFonts w:ascii="Arial Nova" w:eastAsia="Arial" w:hAnsi="Arial Nova" w:cs="Arial"/>
        </w:rPr>
      </w:pPr>
      <w:r>
        <w:rPr>
          <w:rFonts w:ascii="Arial Nova" w:eastAsia="Arial" w:hAnsi="Arial Nova" w:cs="Arial"/>
        </w:rPr>
        <w:t>Ridge/LASSO</w:t>
      </w:r>
      <w:r w:rsidR="00B15921">
        <w:rPr>
          <w:rFonts w:ascii="Arial Nova" w:eastAsia="Arial" w:hAnsi="Arial Nova" w:cs="Arial"/>
        </w:rPr>
        <w:t xml:space="preserve">: </w:t>
      </w:r>
      <w:r w:rsidR="00CC7726">
        <w:rPr>
          <w:rFonts w:ascii="Arial Nova" w:eastAsia="Arial" w:hAnsi="Arial Nova" w:cs="Arial"/>
        </w:rPr>
        <w:t>We will u</w:t>
      </w:r>
      <w:r w:rsidR="003B4B97">
        <w:rPr>
          <w:rFonts w:ascii="Arial Nova" w:eastAsia="Arial" w:hAnsi="Arial Nova" w:cs="Arial"/>
        </w:rPr>
        <w:t>se</w:t>
      </w:r>
      <w:r w:rsidR="00BA0503">
        <w:rPr>
          <w:rFonts w:ascii="Arial Nova" w:eastAsia="Arial" w:hAnsi="Arial Nova" w:cs="Arial"/>
        </w:rPr>
        <w:t xml:space="preserve"> Ridge to handle multicollinearity and LASSO to perform feature selection.</w:t>
      </w:r>
      <w:r w:rsidR="00E06667">
        <w:rPr>
          <w:rFonts w:ascii="Arial Nova" w:eastAsia="Arial" w:hAnsi="Arial Nova" w:cs="Arial"/>
        </w:rPr>
        <w:t xml:space="preserve"> Use</w:t>
      </w:r>
      <w:r w:rsidR="003B4B97">
        <w:rPr>
          <w:rFonts w:ascii="Arial Nova" w:eastAsia="Arial" w:hAnsi="Arial Nova" w:cs="Arial"/>
        </w:rPr>
        <w:t xml:space="preserve"> PCA reduced features and KNN predictions as input</w:t>
      </w:r>
      <w:r w:rsidR="000B2908">
        <w:rPr>
          <w:rFonts w:ascii="Arial Nova" w:eastAsia="Arial" w:hAnsi="Arial Nova" w:cs="Arial"/>
        </w:rPr>
        <w:t>.</w:t>
      </w:r>
    </w:p>
    <w:p w14:paraId="3656E8D5" w14:textId="77777777" w:rsidR="006168FF" w:rsidRDefault="006168FF" w:rsidP="00282D29">
      <w:pPr>
        <w:spacing w:after="0"/>
        <w:rPr>
          <w:rFonts w:ascii="Arial Nova" w:eastAsia="Arial" w:hAnsi="Arial Nova" w:cs="Arial"/>
        </w:rPr>
      </w:pPr>
    </w:p>
    <w:p w14:paraId="72ABFA48" w14:textId="14A0E867" w:rsidR="006168FF" w:rsidRDefault="006168FF" w:rsidP="006168FF">
      <w:pPr>
        <w:spacing w:after="0"/>
        <w:rPr>
          <w:rFonts w:ascii="Arial Nova" w:eastAsia="Arial" w:hAnsi="Arial Nova" w:cs="Arial"/>
        </w:rPr>
      </w:pPr>
      <w:r w:rsidRPr="003918E0">
        <w:rPr>
          <w:rFonts w:ascii="Arial Nova" w:eastAsia="Arial" w:hAnsi="Arial Nova" w:cs="Arial"/>
        </w:rPr>
        <w:t>P</w:t>
      </w:r>
      <w:r>
        <w:rPr>
          <w:rFonts w:ascii="Arial Nova" w:eastAsia="Arial" w:hAnsi="Arial Nova" w:cs="Arial"/>
        </w:rPr>
        <w:t xml:space="preserve">rincipal Component Regression [PCR]: We will use this method </w:t>
      </w:r>
      <w:r w:rsidRPr="003918E0">
        <w:rPr>
          <w:rFonts w:ascii="Arial Nova" w:eastAsia="Arial" w:hAnsi="Arial Nova" w:cs="Arial"/>
        </w:rPr>
        <w:t>to find new features or add new variables</w:t>
      </w:r>
      <w:r w:rsidR="00974BE5">
        <w:rPr>
          <w:rFonts w:ascii="Arial Nova" w:eastAsia="Arial" w:hAnsi="Arial Nova" w:cs="Arial"/>
        </w:rPr>
        <w:t>.</w:t>
      </w:r>
    </w:p>
    <w:p w14:paraId="079177C2" w14:textId="77777777" w:rsidR="006168FF" w:rsidRDefault="006168FF" w:rsidP="00282D29">
      <w:pPr>
        <w:spacing w:after="0"/>
        <w:rPr>
          <w:rFonts w:ascii="Arial Nova" w:eastAsia="Arial" w:hAnsi="Arial Nova" w:cs="Arial"/>
        </w:rPr>
      </w:pPr>
    </w:p>
    <w:p w14:paraId="512039B6" w14:textId="07709D5D" w:rsidR="007C3DC8" w:rsidRDefault="006168FF" w:rsidP="00282D29">
      <w:pPr>
        <w:spacing w:after="0"/>
        <w:rPr>
          <w:rFonts w:ascii="Arial Nova" w:eastAsia="Arial" w:hAnsi="Arial Nova" w:cs="Arial"/>
        </w:rPr>
      </w:pPr>
      <w:r>
        <w:rPr>
          <w:rFonts w:ascii="Arial Nova" w:eastAsia="Arial" w:hAnsi="Arial Nova" w:cs="Arial"/>
        </w:rPr>
        <w:t>P</w:t>
      </w:r>
      <w:r w:rsidR="00623E1C">
        <w:rPr>
          <w:rFonts w:ascii="Arial Nova" w:eastAsia="Arial" w:hAnsi="Arial Nova" w:cs="Arial"/>
        </w:rPr>
        <w:t>artia</w:t>
      </w:r>
      <w:r w:rsidR="00CC7726">
        <w:rPr>
          <w:rFonts w:ascii="Arial Nova" w:eastAsia="Arial" w:hAnsi="Arial Nova" w:cs="Arial"/>
        </w:rPr>
        <w:t>l Least Squares [PLS</w:t>
      </w:r>
      <w:r w:rsidR="00623E1C">
        <w:rPr>
          <w:rFonts w:ascii="Arial Nova" w:eastAsia="Arial" w:hAnsi="Arial Nova" w:cs="Arial"/>
        </w:rPr>
        <w:t>]</w:t>
      </w:r>
      <w:r>
        <w:rPr>
          <w:rFonts w:ascii="Arial Nova" w:eastAsia="Arial" w:hAnsi="Arial Nova" w:cs="Arial"/>
        </w:rPr>
        <w:t xml:space="preserve">: </w:t>
      </w:r>
      <w:r w:rsidR="00623E1C">
        <w:rPr>
          <w:rFonts w:ascii="Arial Nova" w:eastAsia="Arial" w:hAnsi="Arial Nova" w:cs="Arial"/>
        </w:rPr>
        <w:t>W</w:t>
      </w:r>
      <w:r w:rsidR="00426B57">
        <w:rPr>
          <w:rFonts w:ascii="Arial Nova" w:eastAsia="Arial" w:hAnsi="Arial Nova" w:cs="Arial"/>
        </w:rPr>
        <w:t xml:space="preserve">e will </w:t>
      </w:r>
      <w:r w:rsidR="00491BB8">
        <w:rPr>
          <w:rFonts w:ascii="Arial Nova" w:eastAsia="Arial" w:hAnsi="Arial Nova" w:cs="Arial"/>
        </w:rPr>
        <w:t xml:space="preserve">use this method </w:t>
      </w:r>
      <w:r w:rsidR="00305012">
        <w:rPr>
          <w:rFonts w:ascii="Arial Nova" w:eastAsia="Arial" w:hAnsi="Arial Nova" w:cs="Arial"/>
        </w:rPr>
        <w:t xml:space="preserve">after </w:t>
      </w:r>
      <w:r w:rsidR="001C45FB">
        <w:rPr>
          <w:rFonts w:ascii="Arial Nova" w:eastAsia="Arial" w:hAnsi="Arial Nova" w:cs="Arial"/>
        </w:rPr>
        <w:t xml:space="preserve">PCR, </w:t>
      </w:r>
      <w:r w:rsidR="00BE1DA4">
        <w:rPr>
          <w:rFonts w:ascii="Arial Nova" w:eastAsia="Arial" w:hAnsi="Arial Nova" w:cs="Arial"/>
        </w:rPr>
        <w:t>since PLS considers the response variable(s) during component extraction</w:t>
      </w:r>
      <w:r w:rsidR="00035D84">
        <w:rPr>
          <w:rFonts w:ascii="Arial Nova" w:eastAsia="Arial" w:hAnsi="Arial Nova" w:cs="Arial"/>
        </w:rPr>
        <w:t xml:space="preserve"> and </w:t>
      </w:r>
      <w:r w:rsidR="00355AE4">
        <w:rPr>
          <w:rFonts w:ascii="Arial Nova" w:eastAsia="Arial" w:hAnsi="Arial Nova" w:cs="Arial"/>
        </w:rPr>
        <w:t>maximizes covariance between predictors and response variable</w:t>
      </w:r>
      <w:r w:rsidR="00BE5560">
        <w:rPr>
          <w:rFonts w:ascii="Arial Nova" w:eastAsia="Arial" w:hAnsi="Arial Nova" w:cs="Arial"/>
        </w:rPr>
        <w:t>(s)</w:t>
      </w:r>
      <w:r w:rsidR="00305012">
        <w:rPr>
          <w:rFonts w:ascii="Arial Nova" w:eastAsia="Arial" w:hAnsi="Arial Nova" w:cs="Arial"/>
        </w:rPr>
        <w:t xml:space="preserve">, which </w:t>
      </w:r>
      <w:r w:rsidR="00355AE4">
        <w:rPr>
          <w:rFonts w:ascii="Arial Nova" w:eastAsia="Arial" w:hAnsi="Arial Nova" w:cs="Arial"/>
        </w:rPr>
        <w:t>may lead to a better predictive performance than PCR</w:t>
      </w:r>
      <w:r w:rsidR="00305012">
        <w:rPr>
          <w:rFonts w:ascii="Arial Nova" w:eastAsia="Arial" w:hAnsi="Arial Nova" w:cs="Arial"/>
        </w:rPr>
        <w:t>.</w:t>
      </w:r>
    </w:p>
    <w:p w14:paraId="266E3BB1" w14:textId="77777777" w:rsidR="00F06C68" w:rsidRDefault="00F06C68" w:rsidP="4F76405F">
      <w:pPr>
        <w:rPr>
          <w:rFonts w:ascii="Arial Nova" w:eastAsia="Arial Nova" w:hAnsi="Arial Nova" w:cs="Arial Nova"/>
          <w:b/>
          <w:bCs/>
        </w:rPr>
      </w:pPr>
    </w:p>
    <w:p w14:paraId="0EBA5EC7" w14:textId="77777777" w:rsidR="00EE360E" w:rsidRPr="00FE2DEA" w:rsidRDefault="00EE360E" w:rsidP="00EE360E">
      <w:pPr>
        <w:rPr>
          <w:rFonts w:ascii="Arial Nova" w:eastAsia="Arial Nova" w:hAnsi="Arial Nova" w:cs="Arial Nova"/>
          <w:b/>
          <w:bCs/>
        </w:rPr>
      </w:pPr>
      <w:r>
        <w:rPr>
          <w:rFonts w:ascii="Arial Nova" w:eastAsia="Arial Nova" w:hAnsi="Arial Nova" w:cs="Arial Nova"/>
          <w:b/>
          <w:bCs/>
        </w:rPr>
        <w:t xml:space="preserve">Ethical Concerns and Risks: </w:t>
      </w:r>
    </w:p>
    <w:p w14:paraId="711817C4" w14:textId="04A26AA0" w:rsidR="00EE360E" w:rsidRDefault="00EE360E" w:rsidP="00EE360E">
      <w:pPr>
        <w:spacing w:after="0"/>
        <w:rPr>
          <w:rFonts w:ascii="Arial Nova" w:eastAsia="Arial" w:hAnsi="Arial Nova" w:cs="Arial"/>
        </w:rPr>
      </w:pPr>
      <w:r w:rsidRPr="546882A7">
        <w:rPr>
          <w:rFonts w:ascii="Arial Nova" w:eastAsia="Arial" w:hAnsi="Arial Nova" w:cs="Arial"/>
        </w:rPr>
        <w:t>Though this data uses medi</w:t>
      </w:r>
      <w:r w:rsidR="00B1277C">
        <w:rPr>
          <w:rFonts w:ascii="Arial Nova" w:eastAsia="Arial" w:hAnsi="Arial Nova" w:cs="Arial"/>
        </w:rPr>
        <w:t>c</w:t>
      </w:r>
      <w:r w:rsidRPr="546882A7">
        <w:rPr>
          <w:rFonts w:ascii="Arial Nova" w:eastAsia="Arial" w:hAnsi="Arial Nova" w:cs="Arial"/>
        </w:rPr>
        <w:t>al data, all patient information has been removed, and there are no instances of personally identifiable health information. There are no risks associated with analyzing the data.</w:t>
      </w:r>
    </w:p>
    <w:p w14:paraId="2DE4BA2E" w14:textId="77777777" w:rsidR="00581554" w:rsidRDefault="00581554" w:rsidP="4F76405F">
      <w:pPr>
        <w:rPr>
          <w:rFonts w:ascii="Arial Nova" w:eastAsia="Arial Nova" w:hAnsi="Arial Nova" w:cs="Arial Nova"/>
          <w:b/>
          <w:bCs/>
        </w:rPr>
      </w:pPr>
    </w:p>
    <w:p w14:paraId="2583EB04" w14:textId="6F403066" w:rsidR="25AF1185" w:rsidRPr="002E65EB" w:rsidRDefault="002B73F6" w:rsidP="4F76405F">
      <w:pPr>
        <w:rPr>
          <w:rFonts w:ascii="Arial Nova" w:eastAsia="Arial Nova" w:hAnsi="Arial Nova" w:cs="Arial Nova"/>
          <w:b/>
          <w:bCs/>
          <w:sz w:val="28"/>
          <w:szCs w:val="28"/>
        </w:rPr>
      </w:pPr>
      <w:r>
        <w:rPr>
          <w:rFonts w:ascii="Arial Nova" w:eastAsia="Arial Nova" w:hAnsi="Arial Nova" w:cs="Arial Nova"/>
          <w:b/>
          <w:bCs/>
          <w:sz w:val="28"/>
          <w:szCs w:val="28"/>
        </w:rPr>
        <w:t>Deliverable:</w:t>
      </w:r>
      <w:r w:rsidR="008A5EB5">
        <w:rPr>
          <w:rFonts w:ascii="Arial Nova" w:eastAsia="Arial Nova" w:hAnsi="Arial Nova" w:cs="Arial Nova"/>
          <w:b/>
          <w:bCs/>
          <w:sz w:val="28"/>
          <w:szCs w:val="28"/>
        </w:rPr>
        <w:t xml:space="preserve"> </w:t>
      </w:r>
    </w:p>
    <w:p w14:paraId="32AD1A73" w14:textId="0C0862AF" w:rsidR="008A5EB5" w:rsidRPr="008A5EB5" w:rsidRDefault="00DE3B6A" w:rsidP="008A5EB5">
      <w:pPr>
        <w:rPr>
          <w:rFonts w:ascii="Arial Nova" w:eastAsia="Arial Nova" w:hAnsi="Arial Nova" w:cs="Arial Nova"/>
        </w:rPr>
      </w:pPr>
      <w:r>
        <w:rPr>
          <w:rFonts w:ascii="Arial Nova" w:eastAsia="Arial Nova" w:hAnsi="Arial Nova" w:cs="Arial Nova"/>
        </w:rPr>
        <w:t xml:space="preserve">The team will </w:t>
      </w:r>
      <w:r w:rsidR="00064DD0">
        <w:rPr>
          <w:rFonts w:ascii="Arial Nova" w:eastAsia="Arial Nova" w:hAnsi="Arial Nova" w:cs="Arial Nova"/>
        </w:rPr>
        <w:t>present a poster</w:t>
      </w:r>
      <w:r w:rsidR="00A961F3">
        <w:rPr>
          <w:rFonts w:ascii="Arial Nova" w:eastAsia="Arial Nova" w:hAnsi="Arial Nova" w:cs="Arial Nova"/>
        </w:rPr>
        <w:t xml:space="preserve"> </w:t>
      </w:r>
      <w:r w:rsidR="00B47489">
        <w:rPr>
          <w:rFonts w:ascii="Arial Nova" w:eastAsia="Arial Nova" w:hAnsi="Arial Nova" w:cs="Arial Nova"/>
        </w:rPr>
        <w:t>summarizing research analysis and outcomes</w:t>
      </w:r>
      <w:r w:rsidR="00C206B8">
        <w:rPr>
          <w:rFonts w:ascii="Arial Nova" w:eastAsia="Arial Nova" w:hAnsi="Arial Nova" w:cs="Arial Nova"/>
        </w:rPr>
        <w:t>.</w:t>
      </w:r>
      <w:r w:rsidR="0097660A">
        <w:rPr>
          <w:rFonts w:ascii="Arial Nova" w:eastAsia="Arial Nova" w:hAnsi="Arial Nova" w:cs="Arial Nova"/>
        </w:rPr>
        <w:t xml:space="preserve"> Detailed below is </w:t>
      </w:r>
      <w:r w:rsidR="001107A3">
        <w:rPr>
          <w:rFonts w:ascii="Arial Nova" w:eastAsia="Arial Nova" w:hAnsi="Arial Nova" w:cs="Arial Nova"/>
        </w:rPr>
        <w:t>a</w:t>
      </w:r>
      <w:r w:rsidR="003C2408">
        <w:rPr>
          <w:rFonts w:ascii="Arial Nova" w:eastAsia="Arial Nova" w:hAnsi="Arial Nova" w:cs="Arial Nova"/>
        </w:rPr>
        <w:t>n overview of the poster</w:t>
      </w:r>
      <w:r w:rsidR="00FC4440">
        <w:rPr>
          <w:rFonts w:ascii="Arial Nova" w:eastAsia="Arial Nova" w:hAnsi="Arial Nova" w:cs="Arial Nova"/>
        </w:rPr>
        <w:t xml:space="preserve"> </w:t>
      </w:r>
      <w:r w:rsidR="003C2408">
        <w:rPr>
          <w:rFonts w:ascii="Arial Nova" w:eastAsia="Arial Nova" w:hAnsi="Arial Nova" w:cs="Arial Nova"/>
        </w:rPr>
        <w:t xml:space="preserve">format. </w:t>
      </w:r>
    </w:p>
    <w:p w14:paraId="505294AE" w14:textId="0C8DB032" w:rsidR="0044374C" w:rsidRPr="00C43ADE" w:rsidRDefault="005A4264" w:rsidP="00C43ADE">
      <w:pPr>
        <w:pStyle w:val="ListParagraph"/>
        <w:numPr>
          <w:ilvl w:val="0"/>
          <w:numId w:val="12"/>
        </w:numPr>
        <w:rPr>
          <w:rFonts w:ascii="Arial Nova" w:eastAsia="Arial Nova" w:hAnsi="Arial Nova" w:cs="Arial Nova"/>
        </w:rPr>
      </w:pPr>
      <w:r w:rsidRPr="00C43ADE">
        <w:rPr>
          <w:rFonts w:ascii="Arial Nova" w:eastAsia="Arial Nova" w:hAnsi="Arial Nova" w:cs="Arial Nova"/>
        </w:rPr>
        <w:t>Background</w:t>
      </w:r>
      <w:r w:rsidR="0044374C" w:rsidRPr="00C43ADE">
        <w:rPr>
          <w:rFonts w:ascii="Arial Nova" w:eastAsia="Arial Nova" w:hAnsi="Arial Nova" w:cs="Arial Nova"/>
        </w:rPr>
        <w:t xml:space="preserve"> on research topic</w:t>
      </w:r>
    </w:p>
    <w:p w14:paraId="6854A200" w14:textId="2EF6E241" w:rsidR="00282D29" w:rsidRDefault="00700A2A" w:rsidP="00C43ADE">
      <w:pPr>
        <w:pStyle w:val="ListParagraph"/>
        <w:numPr>
          <w:ilvl w:val="0"/>
          <w:numId w:val="12"/>
        </w:numPr>
        <w:rPr>
          <w:rFonts w:ascii="Arial Nova" w:eastAsia="Arial Nova" w:hAnsi="Arial Nova" w:cs="Arial Nova"/>
        </w:rPr>
      </w:pPr>
      <w:r w:rsidRPr="00C43ADE">
        <w:rPr>
          <w:rFonts w:ascii="Arial Nova" w:eastAsia="Arial Nova" w:hAnsi="Arial Nova" w:cs="Arial Nova"/>
        </w:rPr>
        <w:t>Neuroscience Term Defin</w:t>
      </w:r>
      <w:r w:rsidR="009661E2" w:rsidRPr="00C43ADE">
        <w:rPr>
          <w:rFonts w:ascii="Arial Nova" w:eastAsia="Arial Nova" w:hAnsi="Arial Nova" w:cs="Arial Nova"/>
        </w:rPr>
        <w:t>i</w:t>
      </w:r>
      <w:r w:rsidRPr="00C43ADE">
        <w:rPr>
          <w:rFonts w:ascii="Arial Nova" w:eastAsia="Arial Nova" w:hAnsi="Arial Nova" w:cs="Arial Nova"/>
        </w:rPr>
        <w:t>tion</w:t>
      </w:r>
    </w:p>
    <w:p w14:paraId="1F88309D" w14:textId="08DCFDCE" w:rsidR="00517199" w:rsidRPr="00C43ADE" w:rsidRDefault="00405439" w:rsidP="00C43ADE">
      <w:pPr>
        <w:pStyle w:val="ListParagraph"/>
        <w:numPr>
          <w:ilvl w:val="0"/>
          <w:numId w:val="12"/>
        </w:numPr>
        <w:rPr>
          <w:rFonts w:ascii="Arial Nova" w:eastAsia="Arial Nova" w:hAnsi="Arial Nova" w:cs="Arial Nova"/>
        </w:rPr>
      </w:pPr>
      <w:r>
        <w:rPr>
          <w:rFonts w:ascii="Arial Nova" w:eastAsia="Arial Nova" w:hAnsi="Arial Nova" w:cs="Arial Nova"/>
        </w:rPr>
        <w:t xml:space="preserve">Data </w:t>
      </w:r>
      <w:r w:rsidR="004D6AB1">
        <w:rPr>
          <w:rFonts w:ascii="Arial Nova" w:eastAsia="Arial Nova" w:hAnsi="Arial Nova" w:cs="Arial Nova"/>
        </w:rPr>
        <w:t>Set Description</w:t>
      </w:r>
    </w:p>
    <w:p w14:paraId="1EA1A99E" w14:textId="188E9F87" w:rsidR="00700A2A" w:rsidRPr="00C43ADE" w:rsidRDefault="00E800D2" w:rsidP="00C43ADE">
      <w:pPr>
        <w:pStyle w:val="ListParagraph"/>
        <w:numPr>
          <w:ilvl w:val="0"/>
          <w:numId w:val="12"/>
        </w:numPr>
        <w:rPr>
          <w:rFonts w:ascii="Arial Nova" w:eastAsia="Arial Nova" w:hAnsi="Arial Nova" w:cs="Arial Nova"/>
        </w:rPr>
      </w:pPr>
      <w:r w:rsidRPr="00C43ADE">
        <w:rPr>
          <w:rFonts w:ascii="Arial Nova" w:eastAsia="Arial Nova" w:hAnsi="Arial Nova" w:cs="Arial Nova"/>
        </w:rPr>
        <w:t>Data Visualizations and summ</w:t>
      </w:r>
      <w:r w:rsidR="00D8369D" w:rsidRPr="00C43ADE">
        <w:rPr>
          <w:rFonts w:ascii="Arial Nova" w:eastAsia="Arial Nova" w:hAnsi="Arial Nova" w:cs="Arial Nova"/>
        </w:rPr>
        <w:t>ary of observations</w:t>
      </w:r>
    </w:p>
    <w:p w14:paraId="604DD024" w14:textId="4C2E54D5" w:rsidR="000C4601" w:rsidRPr="00C43ADE" w:rsidRDefault="002A2EFF" w:rsidP="00C43ADE">
      <w:pPr>
        <w:pStyle w:val="ListParagraph"/>
        <w:numPr>
          <w:ilvl w:val="0"/>
          <w:numId w:val="12"/>
        </w:numPr>
        <w:rPr>
          <w:rFonts w:ascii="Arial Nova" w:eastAsia="Arial Nova" w:hAnsi="Arial Nova" w:cs="Arial Nova"/>
        </w:rPr>
      </w:pPr>
      <w:r w:rsidRPr="00C43ADE">
        <w:rPr>
          <w:rFonts w:ascii="Arial Nova" w:eastAsia="Arial Nova" w:hAnsi="Arial Nova" w:cs="Arial Nova"/>
        </w:rPr>
        <w:t>Summary of Results/Conclusions</w:t>
      </w:r>
    </w:p>
    <w:p w14:paraId="4DCD141B" w14:textId="3A7431B6" w:rsidR="002A2EFF" w:rsidRPr="00C43ADE" w:rsidRDefault="009661E2" w:rsidP="00C43ADE">
      <w:pPr>
        <w:pStyle w:val="ListParagraph"/>
        <w:numPr>
          <w:ilvl w:val="0"/>
          <w:numId w:val="12"/>
        </w:numPr>
        <w:rPr>
          <w:rFonts w:ascii="Arial Nova" w:eastAsia="Arial Nova" w:hAnsi="Arial Nova" w:cs="Arial Nova"/>
        </w:rPr>
      </w:pPr>
      <w:r w:rsidRPr="00C43ADE">
        <w:rPr>
          <w:rFonts w:ascii="Arial Nova" w:eastAsia="Arial Nova" w:hAnsi="Arial Nova" w:cs="Arial Nova"/>
        </w:rPr>
        <w:t>Recommendations</w:t>
      </w:r>
    </w:p>
    <w:p w14:paraId="10FB2029" w14:textId="77777777" w:rsidR="00952066" w:rsidRDefault="00952066" w:rsidP="4F76405F">
      <w:pPr>
        <w:rPr>
          <w:rFonts w:ascii="Arial Nova" w:eastAsia="Arial Nova" w:hAnsi="Arial Nova" w:cs="Arial Nova"/>
          <w:color w:val="FF0000"/>
        </w:rPr>
      </w:pPr>
    </w:p>
    <w:p w14:paraId="784045A1" w14:textId="77777777" w:rsidR="00161C57" w:rsidRDefault="00161C57" w:rsidP="4F76405F">
      <w:pPr>
        <w:rPr>
          <w:rFonts w:ascii="Arial Nova" w:eastAsia="Arial Nova" w:hAnsi="Arial Nova" w:cs="Arial Nova"/>
          <w:color w:val="FF0000"/>
        </w:rPr>
      </w:pPr>
    </w:p>
    <w:p w14:paraId="185101F5" w14:textId="77777777" w:rsidR="00EB7FE0" w:rsidRDefault="00EB7FE0" w:rsidP="4F76405F">
      <w:pPr>
        <w:rPr>
          <w:rFonts w:ascii="Arial Nova" w:eastAsia="Arial Nova" w:hAnsi="Arial Nova" w:cs="Arial Nova"/>
          <w:color w:val="FF0000"/>
        </w:rPr>
      </w:pPr>
    </w:p>
    <w:p w14:paraId="5422F93E" w14:textId="0FB6F0CB" w:rsidR="25AF1185" w:rsidRPr="002E65EB" w:rsidRDefault="25AF1185" w:rsidP="4F76405F">
      <w:pPr>
        <w:rPr>
          <w:rFonts w:ascii="Arial Nova" w:eastAsia="Arial Nova" w:hAnsi="Arial Nova" w:cs="Arial Nova"/>
          <w:b/>
          <w:bCs/>
          <w:sz w:val="28"/>
          <w:szCs w:val="28"/>
        </w:rPr>
      </w:pPr>
      <w:r w:rsidRPr="002E65EB">
        <w:rPr>
          <w:rFonts w:ascii="Arial Nova" w:eastAsia="Arial Nova" w:hAnsi="Arial Nova" w:cs="Arial Nova"/>
          <w:b/>
          <w:bCs/>
          <w:sz w:val="28"/>
          <w:szCs w:val="28"/>
        </w:rPr>
        <w:lastRenderedPageBreak/>
        <w:t>Schedule and Hours:</w:t>
      </w:r>
    </w:p>
    <w:tbl>
      <w:tblPr>
        <w:tblStyle w:val="TableGrid"/>
        <w:tblW w:w="12955" w:type="dxa"/>
        <w:tblLayout w:type="fixed"/>
        <w:tblLook w:val="06A0" w:firstRow="1" w:lastRow="0" w:firstColumn="1" w:lastColumn="0" w:noHBand="1" w:noVBand="1"/>
      </w:tblPr>
      <w:tblGrid>
        <w:gridCol w:w="3865"/>
        <w:gridCol w:w="2075"/>
        <w:gridCol w:w="2785"/>
        <w:gridCol w:w="4230"/>
      </w:tblGrid>
      <w:tr w:rsidR="4F76405F" w14:paraId="77EBEA2C" w14:textId="77777777" w:rsidTr="00053601">
        <w:trPr>
          <w:trHeight w:val="300"/>
        </w:trPr>
        <w:tc>
          <w:tcPr>
            <w:tcW w:w="3865" w:type="dxa"/>
            <w:shd w:val="clear" w:color="auto" w:fill="D9D9D9" w:themeFill="background1" w:themeFillShade="D9"/>
          </w:tcPr>
          <w:p w14:paraId="67E8B456" w14:textId="3B0F7AFB" w:rsidR="44E0E69A" w:rsidRPr="00053601" w:rsidRDefault="44E0E69A" w:rsidP="4F76405F">
            <w:pPr>
              <w:jc w:val="center"/>
              <w:rPr>
                <w:rFonts w:ascii="Arial Nova" w:eastAsia="Arial Nova" w:hAnsi="Arial Nova" w:cs="Arial Nova"/>
                <w:b/>
                <w:bCs/>
              </w:rPr>
            </w:pPr>
            <w:r w:rsidRPr="00053601">
              <w:rPr>
                <w:rFonts w:ascii="Arial Nova" w:eastAsia="Arial Nova" w:hAnsi="Arial Nova" w:cs="Arial Nova"/>
                <w:b/>
                <w:bCs/>
              </w:rPr>
              <w:t>Week</w:t>
            </w:r>
          </w:p>
        </w:tc>
        <w:tc>
          <w:tcPr>
            <w:tcW w:w="2075" w:type="dxa"/>
            <w:shd w:val="clear" w:color="auto" w:fill="D9D9D9" w:themeFill="background1" w:themeFillShade="D9"/>
          </w:tcPr>
          <w:p w14:paraId="49526ACE" w14:textId="66A4BF45" w:rsidR="44E0E69A" w:rsidRPr="00053601" w:rsidRDefault="44E0E69A" w:rsidP="4F76405F">
            <w:pPr>
              <w:jc w:val="center"/>
              <w:rPr>
                <w:rFonts w:ascii="Arial Nova" w:eastAsia="Arial Nova" w:hAnsi="Arial Nova" w:cs="Arial Nova"/>
                <w:b/>
                <w:bCs/>
              </w:rPr>
            </w:pPr>
            <w:r w:rsidRPr="00053601">
              <w:rPr>
                <w:rFonts w:ascii="Arial Nova" w:eastAsia="Arial Nova" w:hAnsi="Arial Nova" w:cs="Arial Nova"/>
                <w:b/>
                <w:bCs/>
              </w:rPr>
              <w:t>Main Activities</w:t>
            </w:r>
          </w:p>
        </w:tc>
        <w:tc>
          <w:tcPr>
            <w:tcW w:w="2785" w:type="dxa"/>
            <w:shd w:val="clear" w:color="auto" w:fill="D9D9D9" w:themeFill="background1" w:themeFillShade="D9"/>
          </w:tcPr>
          <w:p w14:paraId="79579A8A" w14:textId="267AB62D" w:rsidR="44E0E69A" w:rsidRPr="00053601" w:rsidRDefault="007F3413" w:rsidP="4F76405F">
            <w:pPr>
              <w:jc w:val="center"/>
              <w:rPr>
                <w:rFonts w:ascii="Arial Nova" w:eastAsia="Arial Nova" w:hAnsi="Arial Nova" w:cs="Arial Nova"/>
                <w:b/>
                <w:bCs/>
              </w:rPr>
            </w:pPr>
            <w:r w:rsidRPr="00053601">
              <w:rPr>
                <w:rFonts w:ascii="Arial Nova" w:eastAsia="Arial Nova" w:hAnsi="Arial Nova" w:cs="Arial Nova"/>
                <w:b/>
                <w:bCs/>
              </w:rPr>
              <w:t xml:space="preserve">Team </w:t>
            </w:r>
            <w:r w:rsidR="44E0E69A" w:rsidRPr="00053601">
              <w:rPr>
                <w:rFonts w:ascii="Arial Nova" w:eastAsia="Arial Nova" w:hAnsi="Arial Nova" w:cs="Arial Nova"/>
                <w:b/>
                <w:bCs/>
              </w:rPr>
              <w:t>Estimated Hours</w:t>
            </w:r>
          </w:p>
        </w:tc>
        <w:tc>
          <w:tcPr>
            <w:tcW w:w="4230" w:type="dxa"/>
            <w:shd w:val="clear" w:color="auto" w:fill="D9D9D9" w:themeFill="background1" w:themeFillShade="D9"/>
          </w:tcPr>
          <w:p w14:paraId="4F6FA24F" w14:textId="2BBA8944" w:rsidR="44E0E69A" w:rsidRPr="00053601" w:rsidRDefault="44E0E69A" w:rsidP="4F76405F">
            <w:pPr>
              <w:jc w:val="center"/>
              <w:rPr>
                <w:rFonts w:ascii="Arial Nova" w:eastAsia="Arial Nova" w:hAnsi="Arial Nova" w:cs="Arial Nova"/>
                <w:b/>
                <w:bCs/>
              </w:rPr>
            </w:pPr>
            <w:r w:rsidRPr="00053601">
              <w:rPr>
                <w:rFonts w:ascii="Arial Nova" w:eastAsia="Arial Nova" w:hAnsi="Arial Nova" w:cs="Arial Nova"/>
                <w:b/>
                <w:bCs/>
              </w:rPr>
              <w:t>Expected Outcomes</w:t>
            </w:r>
          </w:p>
        </w:tc>
      </w:tr>
      <w:tr w:rsidR="4F76405F" w14:paraId="2EDFDCEF" w14:textId="77777777" w:rsidTr="007F3413">
        <w:trPr>
          <w:trHeight w:val="300"/>
        </w:trPr>
        <w:tc>
          <w:tcPr>
            <w:tcW w:w="3865" w:type="dxa"/>
          </w:tcPr>
          <w:p w14:paraId="38C699E4" w14:textId="39704E71" w:rsidR="44E0E69A" w:rsidRDefault="44E0E69A" w:rsidP="4F76405F">
            <w:pPr>
              <w:rPr>
                <w:rFonts w:ascii="Arial Nova" w:eastAsia="Arial Nova" w:hAnsi="Arial Nova" w:cs="Arial Nova"/>
              </w:rPr>
            </w:pPr>
            <w:r w:rsidRPr="4F76405F">
              <w:rPr>
                <w:rFonts w:ascii="Arial Nova" w:eastAsia="Arial Nova" w:hAnsi="Arial Nova" w:cs="Arial Nova"/>
              </w:rPr>
              <w:t xml:space="preserve">Week 10: </w:t>
            </w:r>
            <w:r w:rsidR="00E2327B">
              <w:rPr>
                <w:rFonts w:ascii="Arial Nova" w:eastAsia="Arial Nova" w:hAnsi="Arial Nova" w:cs="Arial Nova"/>
              </w:rPr>
              <w:t>Oct. 26</w:t>
            </w:r>
            <w:r w:rsidR="00D454A5">
              <w:rPr>
                <w:rFonts w:ascii="Arial Nova" w:eastAsia="Arial Nova" w:hAnsi="Arial Nova" w:cs="Arial Nova"/>
              </w:rPr>
              <w:t xml:space="preserve"> </w:t>
            </w:r>
            <w:r w:rsidR="00FD03DF">
              <w:rPr>
                <w:rFonts w:ascii="Arial Nova" w:eastAsia="Arial Nova" w:hAnsi="Arial Nova" w:cs="Arial Nova"/>
              </w:rPr>
              <w:t>–</w:t>
            </w:r>
            <w:r w:rsidR="00D454A5">
              <w:rPr>
                <w:rFonts w:ascii="Arial Nova" w:eastAsia="Arial Nova" w:hAnsi="Arial Nova" w:cs="Arial Nova"/>
              </w:rPr>
              <w:t xml:space="preserve"> </w:t>
            </w:r>
            <w:r w:rsidR="00FD03DF">
              <w:rPr>
                <w:rFonts w:ascii="Arial Nova" w:eastAsia="Arial Nova" w:hAnsi="Arial Nova" w:cs="Arial Nova"/>
              </w:rPr>
              <w:t>Nov 1, 2025</w:t>
            </w:r>
          </w:p>
        </w:tc>
        <w:tc>
          <w:tcPr>
            <w:tcW w:w="2075" w:type="dxa"/>
          </w:tcPr>
          <w:p w14:paraId="21CD1D21" w14:textId="425724CE" w:rsidR="4F76405F" w:rsidRDefault="6D579872" w:rsidP="4F76405F">
            <w:pPr>
              <w:rPr>
                <w:rFonts w:ascii="Arial Nova" w:eastAsia="Arial Nova" w:hAnsi="Arial Nova" w:cs="Arial Nova"/>
              </w:rPr>
            </w:pPr>
            <w:r w:rsidRPr="615D3F3B">
              <w:rPr>
                <w:rFonts w:ascii="Arial Nova" w:eastAsia="Arial Nova" w:hAnsi="Arial Nova" w:cs="Arial Nova"/>
              </w:rPr>
              <w:t>Finish cleaning/organizing data, start modeling</w:t>
            </w:r>
          </w:p>
        </w:tc>
        <w:tc>
          <w:tcPr>
            <w:tcW w:w="2785" w:type="dxa"/>
          </w:tcPr>
          <w:p w14:paraId="1A75104E" w14:textId="3013C3FD" w:rsidR="4F76405F" w:rsidRDefault="009C354C" w:rsidP="00887072">
            <w:pPr>
              <w:jc w:val="center"/>
              <w:rPr>
                <w:rFonts w:ascii="Arial Nova" w:eastAsia="Arial Nova" w:hAnsi="Arial Nova" w:cs="Arial Nova"/>
              </w:rPr>
            </w:pPr>
            <w:r>
              <w:rPr>
                <w:rFonts w:ascii="Arial Nova" w:eastAsia="Arial Nova" w:hAnsi="Arial Nova" w:cs="Arial Nova"/>
              </w:rPr>
              <w:t>12</w:t>
            </w:r>
          </w:p>
        </w:tc>
        <w:tc>
          <w:tcPr>
            <w:tcW w:w="4230" w:type="dxa"/>
          </w:tcPr>
          <w:p w14:paraId="79A1680C" w14:textId="1D2CFB5C" w:rsidR="4F76405F" w:rsidRDefault="69CA34A7" w:rsidP="687BDE01">
            <w:pPr>
              <w:pStyle w:val="ListParagraph"/>
              <w:numPr>
                <w:ilvl w:val="0"/>
                <w:numId w:val="14"/>
              </w:numPr>
              <w:rPr>
                <w:rFonts w:ascii="Arial Nova" w:eastAsia="Arial Nova" w:hAnsi="Arial Nova" w:cs="Arial Nova"/>
              </w:rPr>
            </w:pPr>
            <w:r w:rsidRPr="12DCB6B5">
              <w:rPr>
                <w:rFonts w:ascii="Arial Nova" w:eastAsia="Arial Nova" w:hAnsi="Arial Nova" w:cs="Arial Nova"/>
              </w:rPr>
              <w:t xml:space="preserve">Have data set up and </w:t>
            </w:r>
            <w:r w:rsidRPr="687BDE01">
              <w:rPr>
                <w:rFonts w:ascii="Arial Nova" w:eastAsia="Arial Nova" w:hAnsi="Arial Nova" w:cs="Arial Nova"/>
              </w:rPr>
              <w:t>ready for analysis</w:t>
            </w:r>
          </w:p>
          <w:p w14:paraId="09F919F3" w14:textId="55E63383" w:rsidR="4F76405F" w:rsidRDefault="69CA34A7" w:rsidP="3C990A3E">
            <w:pPr>
              <w:pStyle w:val="ListParagraph"/>
              <w:numPr>
                <w:ilvl w:val="0"/>
                <w:numId w:val="14"/>
              </w:numPr>
              <w:rPr>
                <w:rFonts w:ascii="Arial Nova" w:eastAsia="Arial Nova" w:hAnsi="Arial Nova" w:cs="Arial Nova"/>
              </w:rPr>
            </w:pPr>
            <w:r w:rsidRPr="6A2820BB">
              <w:rPr>
                <w:rFonts w:ascii="Arial Nova" w:eastAsia="Arial Nova" w:hAnsi="Arial Nova" w:cs="Arial Nova"/>
              </w:rPr>
              <w:t xml:space="preserve">Start modeling (linear and logistic </w:t>
            </w:r>
            <w:r w:rsidRPr="4E091F40">
              <w:rPr>
                <w:rFonts w:ascii="Arial Nova" w:eastAsia="Arial Nova" w:hAnsi="Arial Nova" w:cs="Arial Nova"/>
              </w:rPr>
              <w:t>regression</w:t>
            </w:r>
            <w:r w:rsidR="6E10E61C" w:rsidRPr="1F3345CB">
              <w:rPr>
                <w:rFonts w:ascii="Arial Nova" w:eastAsia="Arial Nova" w:hAnsi="Arial Nova" w:cs="Arial Nova"/>
              </w:rPr>
              <w:t>, Jackknife</w:t>
            </w:r>
            <w:r w:rsidRPr="4E091F40">
              <w:rPr>
                <w:rFonts w:ascii="Arial Nova" w:eastAsia="Arial Nova" w:hAnsi="Arial Nova" w:cs="Arial Nova"/>
              </w:rPr>
              <w:t>)</w:t>
            </w:r>
          </w:p>
        </w:tc>
      </w:tr>
      <w:tr w:rsidR="4F76405F" w14:paraId="0850B0EC" w14:textId="77777777" w:rsidTr="007F3413">
        <w:trPr>
          <w:trHeight w:val="300"/>
        </w:trPr>
        <w:tc>
          <w:tcPr>
            <w:tcW w:w="3865" w:type="dxa"/>
          </w:tcPr>
          <w:p w14:paraId="49EF2CDC" w14:textId="515B43C6" w:rsidR="44E0E69A" w:rsidRDefault="44E0E69A" w:rsidP="4F76405F">
            <w:pPr>
              <w:rPr>
                <w:rFonts w:ascii="Arial Nova" w:eastAsia="Arial Nova" w:hAnsi="Arial Nova" w:cs="Arial Nova"/>
              </w:rPr>
            </w:pPr>
            <w:r w:rsidRPr="4F76405F">
              <w:rPr>
                <w:rFonts w:ascii="Arial Nova" w:eastAsia="Arial Nova" w:hAnsi="Arial Nova" w:cs="Arial Nova"/>
              </w:rPr>
              <w:t xml:space="preserve">Week 11: </w:t>
            </w:r>
            <w:r w:rsidR="00417C66">
              <w:rPr>
                <w:rFonts w:ascii="Arial Nova" w:eastAsia="Arial Nova" w:hAnsi="Arial Nova" w:cs="Arial Nova"/>
              </w:rPr>
              <w:t>Nov</w:t>
            </w:r>
            <w:r w:rsidR="004A0DAD">
              <w:rPr>
                <w:rFonts w:ascii="Arial Nova" w:eastAsia="Arial Nova" w:hAnsi="Arial Nova" w:cs="Arial Nova"/>
              </w:rPr>
              <w:t xml:space="preserve"> </w:t>
            </w:r>
            <w:r w:rsidR="0037011D">
              <w:rPr>
                <w:rFonts w:ascii="Arial Nova" w:eastAsia="Arial Nova" w:hAnsi="Arial Nova" w:cs="Arial Nova"/>
              </w:rPr>
              <w:t>2</w:t>
            </w:r>
            <w:r w:rsidR="004A0DAD">
              <w:rPr>
                <w:rFonts w:ascii="Arial Nova" w:eastAsia="Arial Nova" w:hAnsi="Arial Nova" w:cs="Arial Nova"/>
              </w:rPr>
              <w:t xml:space="preserve"> </w:t>
            </w:r>
            <w:r w:rsidR="0037011D">
              <w:rPr>
                <w:rFonts w:ascii="Arial Nova" w:eastAsia="Arial Nova" w:hAnsi="Arial Nova" w:cs="Arial Nova"/>
              </w:rPr>
              <w:t>–</w:t>
            </w:r>
            <w:r w:rsidR="00371F1C">
              <w:rPr>
                <w:rFonts w:ascii="Arial Nova" w:eastAsia="Arial Nova" w:hAnsi="Arial Nova" w:cs="Arial Nova"/>
              </w:rPr>
              <w:t xml:space="preserve"> </w:t>
            </w:r>
            <w:r w:rsidR="0037011D">
              <w:rPr>
                <w:rFonts w:ascii="Arial Nova" w:eastAsia="Arial Nova" w:hAnsi="Arial Nova" w:cs="Arial Nova"/>
              </w:rPr>
              <w:t>8, 2025</w:t>
            </w:r>
          </w:p>
        </w:tc>
        <w:tc>
          <w:tcPr>
            <w:tcW w:w="2075" w:type="dxa"/>
          </w:tcPr>
          <w:p w14:paraId="16F516AE" w14:textId="6BFD7C2C" w:rsidR="4F76405F" w:rsidRDefault="017876A1" w:rsidP="4F76405F">
            <w:pPr>
              <w:rPr>
                <w:rFonts w:ascii="Arial Nova" w:eastAsia="Arial Nova" w:hAnsi="Arial Nova" w:cs="Arial Nova"/>
              </w:rPr>
            </w:pPr>
            <w:r w:rsidRPr="7C6F3F82">
              <w:rPr>
                <w:rFonts w:ascii="Arial Nova" w:eastAsia="Arial Nova" w:hAnsi="Arial Nova" w:cs="Arial Nova"/>
              </w:rPr>
              <w:t>Finish data modeling</w:t>
            </w:r>
          </w:p>
        </w:tc>
        <w:tc>
          <w:tcPr>
            <w:tcW w:w="2785" w:type="dxa"/>
          </w:tcPr>
          <w:p w14:paraId="18CAA4BC" w14:textId="549AFC60" w:rsidR="4F76405F" w:rsidRDefault="009C354C" w:rsidP="00887072">
            <w:pPr>
              <w:jc w:val="center"/>
              <w:rPr>
                <w:rFonts w:ascii="Arial Nova" w:eastAsia="Arial Nova" w:hAnsi="Arial Nova" w:cs="Arial Nova"/>
              </w:rPr>
            </w:pPr>
            <w:r>
              <w:rPr>
                <w:rFonts w:ascii="Arial Nova" w:eastAsia="Arial Nova" w:hAnsi="Arial Nova" w:cs="Arial Nova"/>
              </w:rPr>
              <w:t>12</w:t>
            </w:r>
          </w:p>
        </w:tc>
        <w:tc>
          <w:tcPr>
            <w:tcW w:w="4230" w:type="dxa"/>
          </w:tcPr>
          <w:p w14:paraId="152F5D95" w14:textId="7AD9CD1D" w:rsidR="4F76405F" w:rsidRDefault="6B0D0FBD" w:rsidP="4E091F40">
            <w:pPr>
              <w:pStyle w:val="ListParagraph"/>
              <w:numPr>
                <w:ilvl w:val="0"/>
                <w:numId w:val="15"/>
              </w:numPr>
              <w:rPr>
                <w:rFonts w:ascii="Arial Nova" w:eastAsia="Arial Nova" w:hAnsi="Arial Nova" w:cs="Arial Nova"/>
              </w:rPr>
            </w:pPr>
            <w:r w:rsidRPr="70537D82">
              <w:rPr>
                <w:rFonts w:ascii="Arial Nova" w:eastAsia="Arial Nova" w:hAnsi="Arial Nova" w:cs="Arial Nova"/>
              </w:rPr>
              <w:t xml:space="preserve">Finish rest </w:t>
            </w:r>
            <w:r w:rsidR="6DF624BD" w:rsidRPr="70537D82">
              <w:rPr>
                <w:rFonts w:ascii="Arial Nova" w:eastAsia="Arial Nova" w:hAnsi="Arial Nova" w:cs="Arial Nova"/>
              </w:rPr>
              <w:t>of modeling (KNN, PCA/PCR</w:t>
            </w:r>
            <w:r w:rsidR="6DF624BD" w:rsidRPr="1143EBD0">
              <w:rPr>
                <w:rFonts w:ascii="Arial Nova" w:eastAsia="Arial Nova" w:hAnsi="Arial Nova" w:cs="Arial Nova"/>
              </w:rPr>
              <w:t xml:space="preserve">, </w:t>
            </w:r>
            <w:r w:rsidR="61162B2C" w:rsidRPr="56553A50">
              <w:rPr>
                <w:rFonts w:ascii="Arial Nova" w:eastAsia="Arial Nova" w:hAnsi="Arial Nova" w:cs="Arial Nova"/>
              </w:rPr>
              <w:t>PLS</w:t>
            </w:r>
            <w:r w:rsidR="61162B2C" w:rsidRPr="6B8C1E81">
              <w:rPr>
                <w:rFonts w:ascii="Arial Nova" w:eastAsia="Arial Nova" w:hAnsi="Arial Nova" w:cs="Arial Nova"/>
              </w:rPr>
              <w:t>)</w:t>
            </w:r>
          </w:p>
        </w:tc>
      </w:tr>
      <w:tr w:rsidR="4F76405F" w14:paraId="03463E4C" w14:textId="77777777" w:rsidTr="007F3413">
        <w:trPr>
          <w:trHeight w:val="300"/>
        </w:trPr>
        <w:tc>
          <w:tcPr>
            <w:tcW w:w="3865" w:type="dxa"/>
          </w:tcPr>
          <w:p w14:paraId="71E33EE4" w14:textId="2BF72A0D" w:rsidR="44E0E69A" w:rsidRDefault="44E0E69A" w:rsidP="4F76405F">
            <w:pPr>
              <w:rPr>
                <w:rFonts w:ascii="Arial Nova" w:eastAsia="Arial Nova" w:hAnsi="Arial Nova" w:cs="Arial Nova"/>
              </w:rPr>
            </w:pPr>
            <w:r w:rsidRPr="4F76405F">
              <w:rPr>
                <w:rFonts w:ascii="Arial Nova" w:eastAsia="Arial Nova" w:hAnsi="Arial Nova" w:cs="Arial Nova"/>
              </w:rPr>
              <w:t xml:space="preserve">Week 12: </w:t>
            </w:r>
            <w:r w:rsidR="00333DDA">
              <w:rPr>
                <w:rFonts w:ascii="Arial Nova" w:eastAsia="Arial Nova" w:hAnsi="Arial Nova" w:cs="Arial Nova"/>
              </w:rPr>
              <w:t xml:space="preserve">Nov </w:t>
            </w:r>
            <w:r w:rsidR="00302F4F">
              <w:rPr>
                <w:rFonts w:ascii="Arial Nova" w:eastAsia="Arial Nova" w:hAnsi="Arial Nova" w:cs="Arial Nova"/>
              </w:rPr>
              <w:t xml:space="preserve">9 </w:t>
            </w:r>
            <w:r w:rsidR="00997B5C">
              <w:rPr>
                <w:rFonts w:ascii="Arial Nova" w:eastAsia="Arial Nova" w:hAnsi="Arial Nova" w:cs="Arial Nova"/>
              </w:rPr>
              <w:t>–</w:t>
            </w:r>
            <w:r w:rsidR="00302F4F">
              <w:rPr>
                <w:rFonts w:ascii="Arial Nova" w:eastAsia="Arial Nova" w:hAnsi="Arial Nova" w:cs="Arial Nova"/>
              </w:rPr>
              <w:t xml:space="preserve"> </w:t>
            </w:r>
            <w:r w:rsidR="00997B5C">
              <w:rPr>
                <w:rFonts w:ascii="Arial Nova" w:eastAsia="Arial Nova" w:hAnsi="Arial Nova" w:cs="Arial Nova"/>
              </w:rPr>
              <w:t>1</w:t>
            </w:r>
            <w:r w:rsidR="004D7233">
              <w:rPr>
                <w:rFonts w:ascii="Arial Nova" w:eastAsia="Arial Nova" w:hAnsi="Arial Nova" w:cs="Arial Nova"/>
              </w:rPr>
              <w:t>5</w:t>
            </w:r>
            <w:r w:rsidR="00997B5C">
              <w:rPr>
                <w:rFonts w:ascii="Arial Nova" w:eastAsia="Arial Nova" w:hAnsi="Arial Nova" w:cs="Arial Nova"/>
              </w:rPr>
              <w:t>, 2025</w:t>
            </w:r>
          </w:p>
        </w:tc>
        <w:tc>
          <w:tcPr>
            <w:tcW w:w="2075" w:type="dxa"/>
          </w:tcPr>
          <w:p w14:paraId="690CC81B" w14:textId="20199769" w:rsidR="4F76405F" w:rsidRDefault="3CDA458E" w:rsidP="4F76405F">
            <w:pPr>
              <w:rPr>
                <w:rFonts w:ascii="Arial Nova" w:eastAsia="Arial Nova" w:hAnsi="Arial Nova" w:cs="Arial Nova"/>
              </w:rPr>
            </w:pPr>
            <w:r w:rsidRPr="07C9D8A6">
              <w:rPr>
                <w:rFonts w:ascii="Arial Nova" w:eastAsia="Arial Nova" w:hAnsi="Arial Nova" w:cs="Arial Nova"/>
              </w:rPr>
              <w:t>Start poster</w:t>
            </w:r>
            <w:r w:rsidR="6BDF4545" w:rsidRPr="07C9D8A6">
              <w:rPr>
                <w:rFonts w:ascii="Arial Nova" w:eastAsia="Arial Nova" w:hAnsi="Arial Nova" w:cs="Arial Nova"/>
              </w:rPr>
              <w:t xml:space="preserve">, finalize </w:t>
            </w:r>
            <w:r w:rsidR="6BDF4545" w:rsidRPr="15210B43">
              <w:rPr>
                <w:rFonts w:ascii="Arial Nova" w:eastAsia="Arial Nova" w:hAnsi="Arial Nova" w:cs="Arial Nova"/>
              </w:rPr>
              <w:t>models</w:t>
            </w:r>
          </w:p>
        </w:tc>
        <w:tc>
          <w:tcPr>
            <w:tcW w:w="2785" w:type="dxa"/>
          </w:tcPr>
          <w:p w14:paraId="547736BF" w14:textId="5E7CDCEC" w:rsidR="4F76405F" w:rsidRDefault="009C354C" w:rsidP="00887072">
            <w:pPr>
              <w:jc w:val="center"/>
              <w:rPr>
                <w:rFonts w:ascii="Arial Nova" w:eastAsia="Arial Nova" w:hAnsi="Arial Nova" w:cs="Arial Nova"/>
              </w:rPr>
            </w:pPr>
            <w:r>
              <w:rPr>
                <w:rFonts w:ascii="Arial Nova" w:eastAsia="Arial Nova" w:hAnsi="Arial Nova" w:cs="Arial Nova"/>
              </w:rPr>
              <w:t>12</w:t>
            </w:r>
          </w:p>
        </w:tc>
        <w:tc>
          <w:tcPr>
            <w:tcW w:w="4230" w:type="dxa"/>
          </w:tcPr>
          <w:p w14:paraId="7C97001D" w14:textId="5F922D83" w:rsidR="4F76405F" w:rsidRDefault="7761CE1B" w:rsidP="3424FA0D">
            <w:pPr>
              <w:pStyle w:val="ListParagraph"/>
              <w:numPr>
                <w:ilvl w:val="0"/>
                <w:numId w:val="16"/>
              </w:numPr>
              <w:rPr>
                <w:rFonts w:ascii="Arial Nova" w:eastAsia="Arial Nova" w:hAnsi="Arial Nova" w:cs="Arial Nova"/>
              </w:rPr>
            </w:pPr>
            <w:r w:rsidRPr="69676D05">
              <w:rPr>
                <w:rFonts w:ascii="Arial Nova" w:eastAsia="Arial Nova" w:hAnsi="Arial Nova" w:cs="Arial Nova"/>
              </w:rPr>
              <w:t>Finish background/</w:t>
            </w:r>
            <w:r w:rsidRPr="3424FA0D">
              <w:rPr>
                <w:rFonts w:ascii="Arial Nova" w:eastAsia="Arial Nova" w:hAnsi="Arial Nova" w:cs="Arial Nova"/>
              </w:rPr>
              <w:t>methods</w:t>
            </w:r>
            <w:r w:rsidRPr="7D6BC3F6">
              <w:rPr>
                <w:rFonts w:ascii="Arial Nova" w:eastAsia="Arial Nova" w:hAnsi="Arial Nova" w:cs="Arial Nova"/>
              </w:rPr>
              <w:t xml:space="preserve"> of</w:t>
            </w:r>
            <w:r w:rsidRPr="3424FA0D">
              <w:rPr>
                <w:rFonts w:ascii="Arial Nova" w:eastAsia="Arial Nova" w:hAnsi="Arial Nova" w:cs="Arial Nova"/>
              </w:rPr>
              <w:t xml:space="preserve"> paper</w:t>
            </w:r>
          </w:p>
          <w:p w14:paraId="0BF9EA27" w14:textId="1799EEBA" w:rsidR="4F76405F" w:rsidRDefault="7761CE1B" w:rsidP="7A718933">
            <w:pPr>
              <w:pStyle w:val="ListParagraph"/>
              <w:numPr>
                <w:ilvl w:val="0"/>
                <w:numId w:val="16"/>
              </w:numPr>
              <w:rPr>
                <w:rFonts w:ascii="Arial Nova" w:eastAsia="Arial Nova" w:hAnsi="Arial Nova" w:cs="Arial Nova"/>
              </w:rPr>
            </w:pPr>
            <w:r w:rsidRPr="3B6B8760">
              <w:rPr>
                <w:rFonts w:ascii="Arial Nova" w:eastAsia="Arial Nova" w:hAnsi="Arial Nova" w:cs="Arial Nova"/>
              </w:rPr>
              <w:t>Finish all modeling</w:t>
            </w:r>
          </w:p>
        </w:tc>
      </w:tr>
      <w:tr w:rsidR="4F76405F" w14:paraId="684BA0C6" w14:textId="77777777" w:rsidTr="007F3413">
        <w:trPr>
          <w:trHeight w:val="300"/>
        </w:trPr>
        <w:tc>
          <w:tcPr>
            <w:tcW w:w="3865" w:type="dxa"/>
          </w:tcPr>
          <w:p w14:paraId="0BF796D2" w14:textId="66F9F648" w:rsidR="44E0E69A" w:rsidRDefault="44E0E69A" w:rsidP="4F76405F">
            <w:pPr>
              <w:rPr>
                <w:rFonts w:ascii="Arial Nova" w:eastAsia="Arial Nova" w:hAnsi="Arial Nova" w:cs="Arial Nova"/>
              </w:rPr>
            </w:pPr>
            <w:r w:rsidRPr="4F76405F">
              <w:rPr>
                <w:rFonts w:ascii="Arial Nova" w:eastAsia="Arial Nova" w:hAnsi="Arial Nova" w:cs="Arial Nova"/>
              </w:rPr>
              <w:t xml:space="preserve">Week 13: </w:t>
            </w:r>
            <w:r w:rsidR="004D7233">
              <w:rPr>
                <w:rFonts w:ascii="Arial Nova" w:eastAsia="Arial Nova" w:hAnsi="Arial Nova" w:cs="Arial Nova"/>
              </w:rPr>
              <w:t>Nov 16 – 22, 2025</w:t>
            </w:r>
          </w:p>
        </w:tc>
        <w:tc>
          <w:tcPr>
            <w:tcW w:w="2075" w:type="dxa"/>
          </w:tcPr>
          <w:p w14:paraId="3952A773" w14:textId="1DF4077C" w:rsidR="4F76405F" w:rsidRDefault="679D8E8F" w:rsidP="4F76405F">
            <w:pPr>
              <w:rPr>
                <w:rFonts w:ascii="Arial Nova" w:eastAsia="Arial Nova" w:hAnsi="Arial Nova" w:cs="Arial Nova"/>
              </w:rPr>
            </w:pPr>
            <w:r w:rsidRPr="15210B43">
              <w:rPr>
                <w:rFonts w:ascii="Arial Nova" w:eastAsia="Arial Nova" w:hAnsi="Arial Nova" w:cs="Arial Nova"/>
              </w:rPr>
              <w:t xml:space="preserve">Interpret </w:t>
            </w:r>
            <w:r w:rsidRPr="12A0D888">
              <w:rPr>
                <w:rFonts w:ascii="Arial Nova" w:eastAsia="Arial Nova" w:hAnsi="Arial Nova" w:cs="Arial Nova"/>
              </w:rPr>
              <w:t xml:space="preserve">results, </w:t>
            </w:r>
            <w:r w:rsidRPr="04C2C8BD">
              <w:rPr>
                <w:rFonts w:ascii="Arial Nova" w:eastAsia="Arial Nova" w:hAnsi="Arial Nova" w:cs="Arial Nova"/>
              </w:rPr>
              <w:t>work on poster</w:t>
            </w:r>
            <w:r w:rsidR="56648434" w:rsidRPr="15210B43">
              <w:rPr>
                <w:rFonts w:ascii="Arial Nova" w:eastAsia="Arial Nova" w:hAnsi="Arial Nova" w:cs="Arial Nova"/>
              </w:rPr>
              <w:t xml:space="preserve"> </w:t>
            </w:r>
          </w:p>
        </w:tc>
        <w:tc>
          <w:tcPr>
            <w:tcW w:w="2785" w:type="dxa"/>
          </w:tcPr>
          <w:p w14:paraId="04EAF7C2" w14:textId="29AC88E4" w:rsidR="4F76405F" w:rsidRDefault="009C354C" w:rsidP="00887072">
            <w:pPr>
              <w:jc w:val="center"/>
              <w:rPr>
                <w:rFonts w:ascii="Arial Nova" w:eastAsia="Arial Nova" w:hAnsi="Arial Nova" w:cs="Arial Nova"/>
              </w:rPr>
            </w:pPr>
            <w:r>
              <w:rPr>
                <w:rFonts w:ascii="Arial Nova" w:eastAsia="Arial Nova" w:hAnsi="Arial Nova" w:cs="Arial Nova"/>
              </w:rPr>
              <w:t>12</w:t>
            </w:r>
          </w:p>
        </w:tc>
        <w:tc>
          <w:tcPr>
            <w:tcW w:w="4230" w:type="dxa"/>
          </w:tcPr>
          <w:p w14:paraId="3E7B9D1A" w14:textId="0E3DA795" w:rsidR="4F76405F" w:rsidRDefault="6A6D2F86" w:rsidP="3BDCE5D9">
            <w:pPr>
              <w:pStyle w:val="ListParagraph"/>
              <w:numPr>
                <w:ilvl w:val="0"/>
                <w:numId w:val="17"/>
              </w:numPr>
              <w:rPr>
                <w:rFonts w:ascii="Arial Nova" w:eastAsia="Arial Nova" w:hAnsi="Arial Nova" w:cs="Arial Nova"/>
              </w:rPr>
            </w:pPr>
            <w:r w:rsidRPr="2F0A678D">
              <w:rPr>
                <w:rFonts w:ascii="Arial Nova" w:eastAsia="Arial Nova" w:hAnsi="Arial Nova" w:cs="Arial Nova"/>
              </w:rPr>
              <w:t xml:space="preserve">Make poster figures, </w:t>
            </w:r>
            <w:r w:rsidRPr="2A399D41">
              <w:rPr>
                <w:rFonts w:ascii="Arial Nova" w:eastAsia="Arial Nova" w:hAnsi="Arial Nova" w:cs="Arial Nova"/>
              </w:rPr>
              <w:t xml:space="preserve">organize </w:t>
            </w:r>
            <w:r w:rsidRPr="4F8224BD">
              <w:rPr>
                <w:rFonts w:ascii="Arial Nova" w:eastAsia="Arial Nova" w:hAnsi="Arial Nova" w:cs="Arial Nova"/>
              </w:rPr>
              <w:t xml:space="preserve">results </w:t>
            </w:r>
            <w:r w:rsidRPr="443FA2F7">
              <w:rPr>
                <w:rFonts w:ascii="Arial Nova" w:eastAsia="Arial Nova" w:hAnsi="Arial Nova" w:cs="Arial Nova"/>
              </w:rPr>
              <w:t xml:space="preserve">and make </w:t>
            </w:r>
            <w:r w:rsidRPr="7ACA5F7B">
              <w:rPr>
                <w:rFonts w:ascii="Arial Nova" w:eastAsia="Arial Nova" w:hAnsi="Arial Nova" w:cs="Arial Nova"/>
              </w:rPr>
              <w:t>progress on poster</w:t>
            </w:r>
          </w:p>
        </w:tc>
      </w:tr>
      <w:tr w:rsidR="00FD03DF" w14:paraId="21445195" w14:textId="77777777" w:rsidTr="007F3413">
        <w:trPr>
          <w:trHeight w:val="300"/>
        </w:trPr>
        <w:tc>
          <w:tcPr>
            <w:tcW w:w="3865" w:type="dxa"/>
          </w:tcPr>
          <w:p w14:paraId="1D20F834" w14:textId="423A2C31" w:rsidR="00FD03DF" w:rsidRDefault="00FD03DF" w:rsidP="00FD03DF">
            <w:pPr>
              <w:rPr>
                <w:rFonts w:ascii="Arial Nova" w:eastAsia="Arial Nova" w:hAnsi="Arial Nova" w:cs="Arial Nova"/>
              </w:rPr>
            </w:pPr>
            <w:r w:rsidRPr="4F76405F">
              <w:rPr>
                <w:rFonts w:ascii="Arial Nova" w:eastAsia="Arial Nova" w:hAnsi="Arial Nova" w:cs="Arial Nova"/>
              </w:rPr>
              <w:t xml:space="preserve">Week 14: </w:t>
            </w:r>
            <w:r w:rsidR="004D7233">
              <w:rPr>
                <w:rFonts w:ascii="Arial Nova" w:eastAsia="Arial Nova" w:hAnsi="Arial Nova" w:cs="Arial Nova"/>
              </w:rPr>
              <w:t xml:space="preserve">Nov </w:t>
            </w:r>
            <w:r w:rsidRPr="4F76405F">
              <w:rPr>
                <w:rFonts w:ascii="Arial Nova" w:eastAsia="Arial Nova" w:hAnsi="Arial Nova" w:cs="Arial Nova"/>
              </w:rPr>
              <w:t>2</w:t>
            </w:r>
            <w:r w:rsidR="00905F71">
              <w:rPr>
                <w:rFonts w:ascii="Arial Nova" w:eastAsia="Arial Nova" w:hAnsi="Arial Nova" w:cs="Arial Nova"/>
              </w:rPr>
              <w:t xml:space="preserve">3 – </w:t>
            </w:r>
            <w:r w:rsidRPr="4F76405F">
              <w:rPr>
                <w:rFonts w:ascii="Arial Nova" w:eastAsia="Arial Nova" w:hAnsi="Arial Nova" w:cs="Arial Nova"/>
              </w:rPr>
              <w:t>2</w:t>
            </w:r>
            <w:r w:rsidR="00905F71">
              <w:rPr>
                <w:rFonts w:ascii="Arial Nova" w:eastAsia="Arial Nova" w:hAnsi="Arial Nova" w:cs="Arial Nova"/>
              </w:rPr>
              <w:t>9, 2025</w:t>
            </w:r>
          </w:p>
        </w:tc>
        <w:tc>
          <w:tcPr>
            <w:tcW w:w="2075" w:type="dxa"/>
          </w:tcPr>
          <w:p w14:paraId="18CC9E77" w14:textId="173C1EF9" w:rsidR="00FD03DF" w:rsidRDefault="3187F720" w:rsidP="00FD03DF">
            <w:pPr>
              <w:rPr>
                <w:rFonts w:ascii="Arial Nova" w:eastAsia="Arial Nova" w:hAnsi="Arial Nova" w:cs="Arial Nova"/>
              </w:rPr>
            </w:pPr>
            <w:r w:rsidRPr="04C2C8BD">
              <w:rPr>
                <w:rFonts w:ascii="Arial Nova" w:eastAsia="Arial Nova" w:hAnsi="Arial Nova" w:cs="Arial Nova"/>
              </w:rPr>
              <w:t xml:space="preserve">Finish poster, </w:t>
            </w:r>
            <w:r w:rsidRPr="3C990A3E">
              <w:rPr>
                <w:rFonts w:ascii="Arial Nova" w:eastAsia="Arial Nova" w:hAnsi="Arial Nova" w:cs="Arial Nova"/>
              </w:rPr>
              <w:t>prepare for presentation</w:t>
            </w:r>
            <w:r w:rsidR="62F4350F" w:rsidRPr="1143EBD0">
              <w:rPr>
                <w:rFonts w:ascii="Arial Nova" w:eastAsia="Arial Nova" w:hAnsi="Arial Nova" w:cs="Arial Nova"/>
              </w:rPr>
              <w:t xml:space="preserve">, put </w:t>
            </w:r>
            <w:r w:rsidR="62F4350F" w:rsidRPr="0FBA4C77">
              <w:rPr>
                <w:rFonts w:ascii="Arial Nova" w:eastAsia="Arial Nova" w:hAnsi="Arial Nova" w:cs="Arial Nova"/>
              </w:rPr>
              <w:t xml:space="preserve">items on </w:t>
            </w:r>
            <w:r w:rsidR="00887072" w:rsidRPr="4171AC9A">
              <w:rPr>
                <w:rFonts w:ascii="Arial Nova" w:eastAsia="Arial Nova" w:hAnsi="Arial Nova" w:cs="Arial Nova"/>
              </w:rPr>
              <w:t>GitHub</w:t>
            </w:r>
          </w:p>
        </w:tc>
        <w:tc>
          <w:tcPr>
            <w:tcW w:w="2785" w:type="dxa"/>
          </w:tcPr>
          <w:p w14:paraId="4B82BF04" w14:textId="07CC9D45" w:rsidR="00FD03DF" w:rsidRDefault="00FD03DF" w:rsidP="00887072">
            <w:pPr>
              <w:jc w:val="center"/>
              <w:rPr>
                <w:rFonts w:ascii="Arial Nova" w:eastAsia="Arial Nova" w:hAnsi="Arial Nova" w:cs="Arial Nova"/>
              </w:rPr>
            </w:pPr>
            <w:r>
              <w:rPr>
                <w:rFonts w:ascii="Arial Nova" w:eastAsia="Arial Nova" w:hAnsi="Arial Nova" w:cs="Arial Nova"/>
              </w:rPr>
              <w:t>12</w:t>
            </w:r>
          </w:p>
        </w:tc>
        <w:tc>
          <w:tcPr>
            <w:tcW w:w="4230" w:type="dxa"/>
          </w:tcPr>
          <w:p w14:paraId="7F887287" w14:textId="37FA11C7" w:rsidR="00FD03DF" w:rsidRDefault="09D943B3" w:rsidP="7ACA5F7B">
            <w:pPr>
              <w:pStyle w:val="ListParagraph"/>
              <w:numPr>
                <w:ilvl w:val="0"/>
                <w:numId w:val="18"/>
              </w:numPr>
              <w:rPr>
                <w:rFonts w:ascii="Arial Nova" w:eastAsia="Arial Nova" w:hAnsi="Arial Nova" w:cs="Arial Nova"/>
              </w:rPr>
            </w:pPr>
            <w:r w:rsidRPr="7ACA5F7B">
              <w:rPr>
                <w:rFonts w:ascii="Arial Nova" w:eastAsia="Arial Nova" w:hAnsi="Arial Nova" w:cs="Arial Nova"/>
              </w:rPr>
              <w:t>Finish poster</w:t>
            </w:r>
          </w:p>
          <w:p w14:paraId="46961087" w14:textId="1C6757D2" w:rsidR="00FD03DF" w:rsidRDefault="09D943B3" w:rsidP="7ACA5F7B">
            <w:pPr>
              <w:pStyle w:val="ListParagraph"/>
              <w:numPr>
                <w:ilvl w:val="0"/>
                <w:numId w:val="18"/>
              </w:numPr>
              <w:rPr>
                <w:rFonts w:ascii="Arial Nova" w:eastAsia="Arial Nova" w:hAnsi="Arial Nova" w:cs="Arial Nova"/>
              </w:rPr>
            </w:pPr>
            <w:r w:rsidRPr="7ACA5F7B">
              <w:rPr>
                <w:rFonts w:ascii="Arial Nova" w:eastAsia="Arial Nova" w:hAnsi="Arial Nova" w:cs="Arial Nova"/>
              </w:rPr>
              <w:t xml:space="preserve">Prepare for </w:t>
            </w:r>
            <w:r w:rsidRPr="2FE5B035">
              <w:rPr>
                <w:rFonts w:ascii="Arial Nova" w:eastAsia="Arial Nova" w:hAnsi="Arial Nova" w:cs="Arial Nova"/>
              </w:rPr>
              <w:t>presentation</w:t>
            </w:r>
            <w:r w:rsidR="434EF141" w:rsidRPr="73A31BF8">
              <w:rPr>
                <w:rFonts w:ascii="Arial Nova" w:eastAsia="Arial Nova" w:hAnsi="Arial Nova" w:cs="Arial Nova"/>
              </w:rPr>
              <w:t xml:space="preserve"> </w:t>
            </w:r>
            <w:r w:rsidR="00C20900">
              <w:rPr>
                <w:rFonts w:ascii="Arial Nova" w:eastAsia="Arial Nova" w:hAnsi="Arial Nova" w:cs="Arial Nova"/>
              </w:rPr>
              <w:t>(dry run</w:t>
            </w:r>
            <w:r w:rsidR="00A94A2E">
              <w:rPr>
                <w:rFonts w:ascii="Arial Nova" w:eastAsia="Arial Nova" w:hAnsi="Arial Nova" w:cs="Arial Nova"/>
              </w:rPr>
              <w:t xml:space="preserve"> practices)</w:t>
            </w:r>
          </w:p>
        </w:tc>
      </w:tr>
    </w:tbl>
    <w:p w14:paraId="0FB3CDFD" w14:textId="5E709E6C" w:rsidR="4F76405F" w:rsidRDefault="4F76405F" w:rsidP="4F76405F">
      <w:pPr>
        <w:rPr>
          <w:rFonts w:ascii="Arial Nova" w:eastAsia="Arial Nova" w:hAnsi="Arial Nova" w:cs="Arial Nova"/>
        </w:rPr>
      </w:pPr>
    </w:p>
    <w:p w14:paraId="09961041" w14:textId="73D922EA" w:rsidR="4F76405F" w:rsidRDefault="4F76405F" w:rsidP="4F76405F">
      <w:pPr>
        <w:rPr>
          <w:rFonts w:ascii="Arial Nova" w:eastAsia="Arial Nova" w:hAnsi="Arial Nova" w:cs="Arial Nova"/>
        </w:rPr>
      </w:pPr>
    </w:p>
    <w:p w14:paraId="05DEADC9" w14:textId="0C56D6BF" w:rsidR="4F76405F" w:rsidRDefault="4F76405F" w:rsidP="4F76405F">
      <w:pPr>
        <w:rPr>
          <w:rFonts w:ascii="Arial Nova" w:eastAsia="Arial Nova" w:hAnsi="Arial Nova" w:cs="Arial Nova"/>
          <w:color w:val="FF0000"/>
        </w:rPr>
      </w:pPr>
    </w:p>
    <w:p w14:paraId="557297F4" w14:textId="4ECF2FC5" w:rsidR="4F76405F" w:rsidRDefault="4F76405F" w:rsidP="4F76405F">
      <w:pPr>
        <w:rPr>
          <w:rFonts w:ascii="Arial Nova" w:eastAsia="Arial Nova" w:hAnsi="Arial Nova" w:cs="Arial Nova"/>
          <w:color w:val="FF0000"/>
        </w:rPr>
      </w:pPr>
    </w:p>
    <w:p w14:paraId="5D867CF3" w14:textId="77777777" w:rsidR="0032558B" w:rsidRDefault="0032558B" w:rsidP="4F76405F">
      <w:pPr>
        <w:rPr>
          <w:rFonts w:ascii="Arial Nova" w:eastAsia="Arial Nova" w:hAnsi="Arial Nova" w:cs="Arial Nova"/>
          <w:color w:val="FF0000"/>
        </w:rPr>
      </w:pPr>
    </w:p>
    <w:p w14:paraId="09AAEFA2" w14:textId="77777777" w:rsidR="0032558B" w:rsidRDefault="0032558B" w:rsidP="4F76405F">
      <w:pPr>
        <w:rPr>
          <w:rFonts w:ascii="Arial Nova" w:eastAsia="Arial Nova" w:hAnsi="Arial Nova" w:cs="Arial Nova"/>
          <w:color w:val="FF0000"/>
        </w:rPr>
      </w:pPr>
    </w:p>
    <w:p w14:paraId="0ED146C0" w14:textId="77777777" w:rsidR="0032558B" w:rsidRDefault="0032558B" w:rsidP="4F76405F">
      <w:pPr>
        <w:rPr>
          <w:rFonts w:ascii="Arial Nova" w:eastAsia="Arial Nova" w:hAnsi="Arial Nova" w:cs="Arial Nova"/>
          <w:color w:val="FF0000"/>
        </w:rPr>
      </w:pPr>
    </w:p>
    <w:p w14:paraId="019B4566" w14:textId="77777777" w:rsidR="0032558B" w:rsidRDefault="0032558B" w:rsidP="4F76405F">
      <w:pPr>
        <w:rPr>
          <w:rFonts w:ascii="Arial Nova" w:eastAsia="Arial Nova" w:hAnsi="Arial Nova" w:cs="Arial Nova"/>
          <w:color w:val="FF0000"/>
        </w:rPr>
      </w:pPr>
    </w:p>
    <w:p w14:paraId="7EA93C71" w14:textId="602CD3D8" w:rsidR="518C7C55" w:rsidRPr="004F2929" w:rsidRDefault="518C7C55" w:rsidP="4F76405F">
      <w:pPr>
        <w:rPr>
          <w:rFonts w:ascii="Arial Nova" w:eastAsia="Arial Nova" w:hAnsi="Arial Nova" w:cs="Arial Nova"/>
          <w:b/>
          <w:bCs/>
          <w:sz w:val="28"/>
          <w:szCs w:val="28"/>
        </w:rPr>
      </w:pPr>
      <w:r w:rsidRPr="004F2929">
        <w:rPr>
          <w:rFonts w:ascii="Arial Nova" w:eastAsia="Arial Nova" w:hAnsi="Arial Nova" w:cs="Arial Nova"/>
          <w:b/>
          <w:bCs/>
          <w:sz w:val="28"/>
          <w:szCs w:val="28"/>
        </w:rPr>
        <w:lastRenderedPageBreak/>
        <w:t>Group Member Responsibilities:</w:t>
      </w:r>
    </w:p>
    <w:p w14:paraId="750C0C6D" w14:textId="5EA0BCF4" w:rsidR="4F76405F" w:rsidRDefault="4A3B9B2B" w:rsidP="4F76405F">
      <w:pPr>
        <w:rPr>
          <w:rFonts w:ascii="Arial Nova" w:eastAsia="Arial Nova" w:hAnsi="Arial Nova" w:cs="Arial Nova"/>
        </w:rPr>
      </w:pPr>
      <w:r w:rsidRPr="5E22EEE9">
        <w:rPr>
          <w:rFonts w:ascii="Arial Nova" w:eastAsia="Arial Nova" w:hAnsi="Arial Nova" w:cs="Arial Nova"/>
        </w:rPr>
        <w:t xml:space="preserve">Rebecca: </w:t>
      </w:r>
      <w:r w:rsidR="008A4DEF">
        <w:rPr>
          <w:rFonts w:ascii="Arial Nova" w:eastAsia="Arial Nova" w:hAnsi="Arial Nova" w:cs="Arial Nova"/>
        </w:rPr>
        <w:t xml:space="preserve">Research, review, and analyze various published articles dealing with neural activity and neuroimaging data to discuss with team to finalize data set. </w:t>
      </w:r>
      <w:r w:rsidR="0EBCDA3C" w:rsidRPr="3BD9592C">
        <w:rPr>
          <w:rFonts w:ascii="Arial Nova" w:eastAsia="Arial Nova" w:hAnsi="Arial Nova" w:cs="Arial Nova"/>
        </w:rPr>
        <w:t xml:space="preserve">Clean and organize dataset </w:t>
      </w:r>
      <w:r w:rsidR="0EBCDA3C" w:rsidRPr="75F87D6B">
        <w:rPr>
          <w:rFonts w:ascii="Arial Nova" w:eastAsia="Arial Nova" w:hAnsi="Arial Nova" w:cs="Arial Nova"/>
        </w:rPr>
        <w:t xml:space="preserve">to prepare for analysis. </w:t>
      </w:r>
      <w:r w:rsidR="00E6632C" w:rsidRPr="75F87D6B">
        <w:rPr>
          <w:rFonts w:ascii="Arial Nova" w:eastAsia="Arial Nova" w:hAnsi="Arial Nova" w:cs="Arial Nova"/>
        </w:rPr>
        <w:t>Utilize</w:t>
      </w:r>
      <w:r w:rsidR="00E6632C">
        <w:rPr>
          <w:rFonts w:ascii="Arial Nova" w:eastAsia="Arial Nova" w:hAnsi="Arial Nova" w:cs="Arial Nova"/>
        </w:rPr>
        <w:t xml:space="preserve"> neuroscience acumen and expertise to help the team </w:t>
      </w:r>
      <w:r w:rsidR="00E30AC8">
        <w:rPr>
          <w:rFonts w:ascii="Arial Nova" w:eastAsia="Arial Nova" w:hAnsi="Arial Nova" w:cs="Arial Nova"/>
        </w:rPr>
        <w:t>identify final data set. Draft</w:t>
      </w:r>
      <w:r w:rsidR="001A0E8A">
        <w:rPr>
          <w:rFonts w:ascii="Arial Nova" w:eastAsia="Arial Nova" w:hAnsi="Arial Nova" w:cs="Arial Nova"/>
        </w:rPr>
        <w:t xml:space="preserve"> initial Project Plan, </w:t>
      </w:r>
      <w:r w:rsidR="77D95225" w:rsidRPr="5E22EEE9">
        <w:rPr>
          <w:rFonts w:ascii="Arial Nova" w:eastAsia="Arial Nova" w:hAnsi="Arial Nova" w:cs="Arial Nova"/>
        </w:rPr>
        <w:t>literature review</w:t>
      </w:r>
      <w:r w:rsidR="001A0E8A">
        <w:rPr>
          <w:rFonts w:ascii="Arial Nova" w:eastAsia="Arial Nova" w:hAnsi="Arial Nova" w:cs="Arial Nova"/>
        </w:rPr>
        <w:t xml:space="preserve">, </w:t>
      </w:r>
      <w:r w:rsidR="77D95225" w:rsidRPr="5E22EEE9">
        <w:rPr>
          <w:rFonts w:ascii="Arial Nova" w:eastAsia="Arial Nova" w:hAnsi="Arial Nova" w:cs="Arial Nova"/>
        </w:rPr>
        <w:t>and data assessment</w:t>
      </w:r>
      <w:r w:rsidR="00B24196">
        <w:rPr>
          <w:rFonts w:ascii="Arial Nova" w:eastAsia="Arial Nova" w:hAnsi="Arial Nova" w:cs="Arial Nova"/>
        </w:rPr>
        <w:t xml:space="preserve"> and walkthrough with team for </w:t>
      </w:r>
      <w:r w:rsidR="00313240">
        <w:rPr>
          <w:rFonts w:ascii="Arial Nova" w:eastAsia="Arial Nova" w:hAnsi="Arial Nova" w:cs="Arial Nova"/>
        </w:rPr>
        <w:t>understanding</w:t>
      </w:r>
      <w:r w:rsidR="00A31DF7">
        <w:rPr>
          <w:rFonts w:ascii="Arial Nova" w:eastAsia="Arial Nova" w:hAnsi="Arial Nova" w:cs="Arial Nova"/>
        </w:rPr>
        <w:t xml:space="preserve"> and to refine and finalize Project Plan. </w:t>
      </w:r>
      <w:r w:rsidR="00280696">
        <w:rPr>
          <w:rFonts w:ascii="Arial Nova" w:eastAsia="Arial Nova" w:hAnsi="Arial Nova" w:cs="Arial Nova"/>
        </w:rPr>
        <w:t>Identify</w:t>
      </w:r>
      <w:r w:rsidR="004538A6">
        <w:rPr>
          <w:rFonts w:ascii="Arial Nova" w:eastAsia="Arial Nova" w:hAnsi="Arial Nova" w:cs="Arial Nova"/>
        </w:rPr>
        <w:t xml:space="preserve">, </w:t>
      </w:r>
      <w:r w:rsidR="00280696">
        <w:rPr>
          <w:rFonts w:ascii="Arial Nova" w:eastAsia="Arial Nova" w:hAnsi="Arial Nova" w:cs="Arial Nova"/>
        </w:rPr>
        <w:t>source</w:t>
      </w:r>
      <w:r w:rsidR="004538A6">
        <w:rPr>
          <w:rFonts w:ascii="Arial Nova" w:eastAsia="Arial Nova" w:hAnsi="Arial Nova" w:cs="Arial Nova"/>
        </w:rPr>
        <w:t>, review/analyze</w:t>
      </w:r>
      <w:r w:rsidR="00280696">
        <w:rPr>
          <w:rFonts w:ascii="Arial Nova" w:eastAsia="Arial Nova" w:hAnsi="Arial Nova" w:cs="Arial Nova"/>
        </w:rPr>
        <w:t xml:space="preserve"> </w:t>
      </w:r>
      <w:r w:rsidR="0008057A">
        <w:rPr>
          <w:rFonts w:ascii="Arial Nova" w:eastAsia="Arial Nova" w:hAnsi="Arial Nova" w:cs="Arial Nova"/>
        </w:rPr>
        <w:t xml:space="preserve">appropriate </w:t>
      </w:r>
      <w:r w:rsidR="00280696">
        <w:rPr>
          <w:rFonts w:ascii="Arial Nova" w:eastAsia="Arial Nova" w:hAnsi="Arial Nova" w:cs="Arial Nova"/>
        </w:rPr>
        <w:t>reference</w:t>
      </w:r>
      <w:r w:rsidR="00C96304">
        <w:rPr>
          <w:rFonts w:ascii="Arial Nova" w:eastAsia="Arial Nova" w:hAnsi="Arial Nova" w:cs="Arial Nova"/>
        </w:rPr>
        <w:t xml:space="preserve">s for research. </w:t>
      </w:r>
      <w:r w:rsidR="00715781">
        <w:rPr>
          <w:rFonts w:ascii="Arial Nova" w:eastAsia="Arial Nova" w:hAnsi="Arial Nova" w:cs="Arial Nova"/>
        </w:rPr>
        <w:t xml:space="preserve">Analyze data and implement </w:t>
      </w:r>
      <w:r w:rsidR="007D390A">
        <w:rPr>
          <w:rFonts w:ascii="Arial Nova" w:eastAsia="Arial Nova" w:hAnsi="Arial Nova" w:cs="Arial Nova"/>
        </w:rPr>
        <w:t xml:space="preserve">linear </w:t>
      </w:r>
      <w:r w:rsidR="43755096" w:rsidRPr="5CCAAEEE">
        <w:rPr>
          <w:rFonts w:ascii="Arial Nova" w:eastAsia="Arial Nova" w:hAnsi="Arial Nova" w:cs="Arial Nova"/>
        </w:rPr>
        <w:t xml:space="preserve">and </w:t>
      </w:r>
      <w:r w:rsidR="007D390A" w:rsidRPr="5CCAAEEE">
        <w:rPr>
          <w:rFonts w:ascii="Arial Nova" w:eastAsia="Arial Nova" w:hAnsi="Arial Nova" w:cs="Arial Nova"/>
        </w:rPr>
        <w:t>logistic</w:t>
      </w:r>
      <w:r w:rsidR="007D390A">
        <w:rPr>
          <w:rFonts w:ascii="Arial Nova" w:eastAsia="Arial Nova" w:hAnsi="Arial Nova" w:cs="Arial Nova"/>
        </w:rPr>
        <w:t xml:space="preserve"> regression</w:t>
      </w:r>
      <w:r w:rsidR="006225FF">
        <w:rPr>
          <w:rFonts w:ascii="Arial Nova" w:eastAsia="Arial Nova" w:hAnsi="Arial Nova" w:cs="Arial Nova"/>
        </w:rPr>
        <w:t xml:space="preserve"> </w:t>
      </w:r>
      <w:r w:rsidR="00715781">
        <w:rPr>
          <w:rFonts w:ascii="Arial Nova" w:eastAsia="Arial Nova" w:hAnsi="Arial Nova" w:cs="Arial Nova"/>
        </w:rPr>
        <w:t>to generate</w:t>
      </w:r>
      <w:r w:rsidR="00715781" w:rsidRPr="7B730400">
        <w:rPr>
          <w:rFonts w:ascii="Arial Nova" w:eastAsia="Arial Nova" w:hAnsi="Arial Nova" w:cs="Arial Nova"/>
        </w:rPr>
        <w:t xml:space="preserve"> models</w:t>
      </w:r>
      <w:r w:rsidR="00715781">
        <w:rPr>
          <w:rFonts w:ascii="Arial Nova" w:eastAsia="Arial Nova" w:hAnsi="Arial Nova" w:cs="Arial Nova"/>
        </w:rPr>
        <w:t xml:space="preserve"> and visualizations</w:t>
      </w:r>
      <w:r w:rsidR="008C40B9">
        <w:rPr>
          <w:rFonts w:ascii="Arial Nova" w:eastAsia="Arial Nova" w:hAnsi="Arial Nova" w:cs="Arial Nova"/>
        </w:rPr>
        <w:t xml:space="preserve"> for </w:t>
      </w:r>
      <w:r w:rsidR="00125F82">
        <w:rPr>
          <w:rFonts w:ascii="Arial Nova" w:eastAsia="Arial Nova" w:hAnsi="Arial Nova" w:cs="Arial Nova"/>
        </w:rPr>
        <w:t>further analysis</w:t>
      </w:r>
      <w:r w:rsidR="00715781" w:rsidRPr="7B730400">
        <w:rPr>
          <w:rFonts w:ascii="Arial Nova" w:eastAsia="Arial Nova" w:hAnsi="Arial Nova" w:cs="Arial Nova"/>
        </w:rPr>
        <w:t>.</w:t>
      </w:r>
      <w:r w:rsidR="2D8D939E" w:rsidRPr="61A45D02">
        <w:rPr>
          <w:rFonts w:ascii="Arial Nova" w:eastAsia="Arial Nova" w:hAnsi="Arial Nova" w:cs="Arial Nova"/>
        </w:rPr>
        <w:t xml:space="preserve"> </w:t>
      </w:r>
      <w:r w:rsidR="2D8D939E" w:rsidRPr="20EF9EAF">
        <w:rPr>
          <w:rFonts w:ascii="Arial Nova" w:eastAsia="Arial Nova" w:hAnsi="Arial Nova" w:cs="Arial Nova"/>
        </w:rPr>
        <w:t xml:space="preserve">Set up formatting for poster, </w:t>
      </w:r>
      <w:r w:rsidR="2D8D939E" w:rsidRPr="0588AF4A">
        <w:rPr>
          <w:rFonts w:ascii="Arial Nova" w:eastAsia="Arial Nova" w:hAnsi="Arial Nova" w:cs="Arial Nova"/>
        </w:rPr>
        <w:t xml:space="preserve">draft </w:t>
      </w:r>
      <w:r w:rsidR="2CAC401A" w:rsidRPr="0BE06D5E">
        <w:rPr>
          <w:rFonts w:ascii="Arial Nova" w:eastAsia="Arial Nova" w:hAnsi="Arial Nova" w:cs="Arial Nova"/>
        </w:rPr>
        <w:t>and edit</w:t>
      </w:r>
      <w:r w:rsidR="2D8D939E" w:rsidRPr="041F18EA">
        <w:rPr>
          <w:rFonts w:ascii="Arial Nova" w:eastAsia="Arial Nova" w:hAnsi="Arial Nova" w:cs="Arial Nova"/>
        </w:rPr>
        <w:t xml:space="preserve"> </w:t>
      </w:r>
      <w:r w:rsidR="2D8D939E" w:rsidRPr="431400A9">
        <w:rPr>
          <w:rFonts w:ascii="Arial Nova" w:eastAsia="Arial Nova" w:hAnsi="Arial Nova" w:cs="Arial Nova"/>
        </w:rPr>
        <w:t>background and results.</w:t>
      </w:r>
      <w:r w:rsidR="00725C39">
        <w:rPr>
          <w:rFonts w:ascii="Arial Nova" w:eastAsia="Arial Nova" w:hAnsi="Arial Nova" w:cs="Arial Nova"/>
        </w:rPr>
        <w:t xml:space="preserve"> </w:t>
      </w:r>
    </w:p>
    <w:p w14:paraId="3B465988" w14:textId="0BE46286" w:rsidR="4F76405F" w:rsidRDefault="518C7C55" w:rsidP="4F76405F">
      <w:pPr>
        <w:rPr>
          <w:rFonts w:ascii="Arial Nova" w:eastAsia="Arial Nova" w:hAnsi="Arial Nova" w:cs="Arial Nova"/>
        </w:rPr>
      </w:pPr>
      <w:r w:rsidRPr="4F76405F">
        <w:rPr>
          <w:rFonts w:ascii="Arial Nova" w:eastAsia="Arial Nova" w:hAnsi="Arial Nova" w:cs="Arial Nova"/>
        </w:rPr>
        <w:t>Ogechi:</w:t>
      </w:r>
      <w:r w:rsidR="00702CC8">
        <w:rPr>
          <w:rFonts w:ascii="Arial Nova" w:eastAsia="Arial Nova" w:hAnsi="Arial Nova" w:cs="Arial Nova"/>
        </w:rPr>
        <w:t xml:space="preserve"> </w:t>
      </w:r>
      <w:r w:rsidR="00E777D7">
        <w:rPr>
          <w:rFonts w:ascii="Arial Nova" w:eastAsia="Arial Nova" w:hAnsi="Arial Nova" w:cs="Arial Nova"/>
        </w:rPr>
        <w:t>Research</w:t>
      </w:r>
      <w:r w:rsidR="00004FD4">
        <w:rPr>
          <w:rFonts w:ascii="Arial Nova" w:eastAsia="Arial Nova" w:hAnsi="Arial Nova" w:cs="Arial Nova"/>
        </w:rPr>
        <w:t xml:space="preserve">, review, and analyze </w:t>
      </w:r>
      <w:r w:rsidR="006A3050">
        <w:rPr>
          <w:rFonts w:ascii="Arial Nova" w:eastAsia="Arial Nova" w:hAnsi="Arial Nova" w:cs="Arial Nova"/>
        </w:rPr>
        <w:t xml:space="preserve">various </w:t>
      </w:r>
      <w:r w:rsidR="008335E7">
        <w:rPr>
          <w:rFonts w:ascii="Arial Nova" w:eastAsia="Arial Nova" w:hAnsi="Arial Nova" w:cs="Arial Nova"/>
        </w:rPr>
        <w:t>published articles</w:t>
      </w:r>
      <w:r w:rsidR="009409D2">
        <w:rPr>
          <w:rFonts w:ascii="Arial Nova" w:eastAsia="Arial Nova" w:hAnsi="Arial Nova" w:cs="Arial Nova"/>
        </w:rPr>
        <w:t xml:space="preserve"> dealing with </w:t>
      </w:r>
      <w:r w:rsidR="00795AB0">
        <w:rPr>
          <w:rFonts w:ascii="Arial Nova" w:eastAsia="Arial Nova" w:hAnsi="Arial Nova" w:cs="Arial Nova"/>
        </w:rPr>
        <w:t>neural activity</w:t>
      </w:r>
      <w:r w:rsidR="008335E7">
        <w:rPr>
          <w:rFonts w:ascii="Arial Nova" w:eastAsia="Arial Nova" w:hAnsi="Arial Nova" w:cs="Arial Nova"/>
        </w:rPr>
        <w:t xml:space="preserve"> and neuroimaging data to</w:t>
      </w:r>
      <w:r w:rsidR="002106F6">
        <w:rPr>
          <w:rFonts w:ascii="Arial Nova" w:eastAsia="Arial Nova" w:hAnsi="Arial Nova" w:cs="Arial Nova"/>
        </w:rPr>
        <w:t xml:space="preserve"> </w:t>
      </w:r>
      <w:r w:rsidR="0074405C">
        <w:rPr>
          <w:rFonts w:ascii="Arial Nova" w:eastAsia="Arial Nova" w:hAnsi="Arial Nova" w:cs="Arial Nova"/>
        </w:rPr>
        <w:t xml:space="preserve">discuss with team </w:t>
      </w:r>
      <w:r w:rsidR="002F5723">
        <w:rPr>
          <w:rFonts w:ascii="Arial Nova" w:eastAsia="Arial Nova" w:hAnsi="Arial Nova" w:cs="Arial Nova"/>
        </w:rPr>
        <w:t xml:space="preserve">to </w:t>
      </w:r>
      <w:r w:rsidR="002106F6">
        <w:rPr>
          <w:rFonts w:ascii="Arial Nova" w:eastAsia="Arial Nova" w:hAnsi="Arial Nova" w:cs="Arial Nova"/>
        </w:rPr>
        <w:t>finalize data set</w:t>
      </w:r>
      <w:r w:rsidR="00283E68">
        <w:rPr>
          <w:rFonts w:ascii="Arial Nova" w:eastAsia="Arial Nova" w:hAnsi="Arial Nova" w:cs="Arial Nova"/>
        </w:rPr>
        <w:t>.</w:t>
      </w:r>
      <w:r w:rsidR="008335E7">
        <w:rPr>
          <w:rFonts w:ascii="Arial Nova" w:eastAsia="Arial Nova" w:hAnsi="Arial Nova" w:cs="Arial Nova"/>
        </w:rPr>
        <w:t xml:space="preserve"> </w:t>
      </w:r>
      <w:r w:rsidR="00EC50C3">
        <w:rPr>
          <w:rFonts w:ascii="Arial Nova" w:eastAsia="Arial Nova" w:hAnsi="Arial Nova" w:cs="Arial Nova"/>
        </w:rPr>
        <w:t>Review</w:t>
      </w:r>
      <w:r w:rsidR="009927C3">
        <w:rPr>
          <w:rFonts w:ascii="Arial Nova" w:eastAsia="Arial Nova" w:hAnsi="Arial Nova" w:cs="Arial Nova"/>
        </w:rPr>
        <w:t xml:space="preserve"> and read reference</w:t>
      </w:r>
      <w:r w:rsidR="00F807AB">
        <w:rPr>
          <w:rFonts w:ascii="Arial Nova" w:eastAsia="Arial Nova" w:hAnsi="Arial Nova" w:cs="Arial Nova"/>
        </w:rPr>
        <w:t xml:space="preserve"> documents</w:t>
      </w:r>
      <w:r w:rsidR="00EC50C3">
        <w:rPr>
          <w:rFonts w:ascii="Arial Nova" w:eastAsia="Arial Nova" w:hAnsi="Arial Nova" w:cs="Arial Nova"/>
        </w:rPr>
        <w:t xml:space="preserve"> to gain better insight into research field and to gain better understanding of neuro terminology.</w:t>
      </w:r>
      <w:r w:rsidR="00051104">
        <w:rPr>
          <w:rFonts w:ascii="Arial Nova" w:eastAsia="Arial Nova" w:hAnsi="Arial Nova" w:cs="Arial Nova"/>
        </w:rPr>
        <w:t xml:space="preserve"> </w:t>
      </w:r>
      <w:r w:rsidR="00141407">
        <w:rPr>
          <w:rFonts w:ascii="Arial Nova" w:eastAsia="Arial Nova" w:hAnsi="Arial Nova" w:cs="Arial Nova"/>
        </w:rPr>
        <w:t xml:space="preserve">Analyze </w:t>
      </w:r>
      <w:r w:rsidR="00EF1314">
        <w:rPr>
          <w:rFonts w:ascii="Arial Nova" w:eastAsia="Arial Nova" w:hAnsi="Arial Nova" w:cs="Arial Nova"/>
        </w:rPr>
        <w:t xml:space="preserve">linear/logistic models and </w:t>
      </w:r>
      <w:r w:rsidR="00572420">
        <w:rPr>
          <w:rFonts w:ascii="Arial Nova" w:eastAsia="Arial Nova" w:hAnsi="Arial Nova" w:cs="Arial Nova"/>
        </w:rPr>
        <w:t>KNN t</w:t>
      </w:r>
      <w:r w:rsidR="00DF13D2">
        <w:rPr>
          <w:rFonts w:ascii="Arial Nova" w:eastAsia="Arial Nova" w:hAnsi="Arial Nova" w:cs="Arial Nova"/>
        </w:rPr>
        <w:t xml:space="preserve">o implement </w:t>
      </w:r>
      <w:r w:rsidR="00FF4895">
        <w:rPr>
          <w:rFonts w:ascii="Arial Nova" w:eastAsia="Arial Nova" w:hAnsi="Arial Nova" w:cs="Arial Nova"/>
        </w:rPr>
        <w:t>Jackknife resampling</w:t>
      </w:r>
      <w:r w:rsidR="00F06C68">
        <w:rPr>
          <w:rFonts w:ascii="Arial Nova" w:eastAsia="Arial Nova" w:hAnsi="Arial Nova" w:cs="Arial Nova"/>
        </w:rPr>
        <w:t>. Ridge/LASSO,</w:t>
      </w:r>
      <w:r w:rsidR="00FF4895">
        <w:rPr>
          <w:rFonts w:ascii="Arial Nova" w:eastAsia="Arial Nova" w:hAnsi="Arial Nova" w:cs="Arial Nova"/>
        </w:rPr>
        <w:t xml:space="preserve"> </w:t>
      </w:r>
      <w:r w:rsidR="00384A38">
        <w:rPr>
          <w:rFonts w:ascii="Arial Nova" w:eastAsia="Arial Nova" w:hAnsi="Arial Nova" w:cs="Arial Nova"/>
        </w:rPr>
        <w:t xml:space="preserve">and PCA/PCR/PLS methods. </w:t>
      </w:r>
      <w:r w:rsidR="00EB7FE0">
        <w:rPr>
          <w:rFonts w:ascii="Arial Nova" w:eastAsia="Arial Nova" w:hAnsi="Arial Nova" w:cs="Arial Nova"/>
        </w:rPr>
        <w:t xml:space="preserve">Update/refine Planned SML Methods section of Project Plan. </w:t>
      </w:r>
      <w:r w:rsidR="00051104">
        <w:rPr>
          <w:rFonts w:ascii="Arial Nova" w:eastAsia="Arial Nova" w:hAnsi="Arial Nova" w:cs="Arial Nova"/>
        </w:rPr>
        <w:t>Migrate research artifacts to GITHUB site.</w:t>
      </w:r>
      <w:r w:rsidR="04081C91" w:rsidRPr="431400A9">
        <w:rPr>
          <w:rFonts w:ascii="Arial Nova" w:eastAsia="Arial Nova" w:hAnsi="Arial Nova" w:cs="Arial Nova"/>
        </w:rPr>
        <w:t xml:space="preserve"> </w:t>
      </w:r>
      <w:r w:rsidR="793EAF1B" w:rsidRPr="6C70B569">
        <w:rPr>
          <w:rFonts w:ascii="Arial Nova" w:eastAsia="Arial Nova" w:hAnsi="Arial Nova" w:cs="Arial Nova"/>
        </w:rPr>
        <w:t xml:space="preserve">Draft and edit analysis plan and </w:t>
      </w:r>
      <w:r w:rsidR="793EAF1B" w:rsidRPr="55B7B0E5">
        <w:rPr>
          <w:rFonts w:ascii="Arial Nova" w:eastAsia="Arial Nova" w:hAnsi="Arial Nova" w:cs="Arial Nova"/>
        </w:rPr>
        <w:t xml:space="preserve">results on </w:t>
      </w:r>
      <w:r w:rsidR="793EAF1B" w:rsidRPr="59E23074">
        <w:rPr>
          <w:rFonts w:ascii="Arial Nova" w:eastAsia="Arial Nova" w:hAnsi="Arial Nova" w:cs="Arial Nova"/>
        </w:rPr>
        <w:t>poster.</w:t>
      </w:r>
      <w:r w:rsidR="00F92090">
        <w:rPr>
          <w:rFonts w:ascii="Arial Nova" w:eastAsia="Arial Nova" w:hAnsi="Arial Nova" w:cs="Arial Nova"/>
        </w:rPr>
        <w:t xml:space="preserve"> </w:t>
      </w:r>
      <w:r w:rsidR="0097780F">
        <w:rPr>
          <w:rFonts w:ascii="Arial Nova" w:eastAsia="Arial Nova" w:hAnsi="Arial Nova" w:cs="Arial Nova"/>
        </w:rPr>
        <w:t>Organize</w:t>
      </w:r>
      <w:r w:rsidR="00AF1C72">
        <w:rPr>
          <w:rFonts w:ascii="Arial Nova" w:eastAsia="Arial Nova" w:hAnsi="Arial Nova" w:cs="Arial Nova"/>
        </w:rPr>
        <w:t xml:space="preserve">, store, and track all </w:t>
      </w:r>
      <w:r w:rsidR="00C96FFF">
        <w:rPr>
          <w:rFonts w:ascii="Arial Nova" w:eastAsia="Arial Nova" w:hAnsi="Arial Nova" w:cs="Arial Nova"/>
        </w:rPr>
        <w:t>Research Project Team artifacts</w:t>
      </w:r>
      <w:r w:rsidR="008D313E">
        <w:rPr>
          <w:rFonts w:ascii="Arial Nova" w:eastAsia="Arial Nova" w:hAnsi="Arial Nova" w:cs="Arial Nova"/>
        </w:rPr>
        <w:t xml:space="preserve"> in one location</w:t>
      </w:r>
      <w:r w:rsidR="00DE4892">
        <w:rPr>
          <w:rFonts w:ascii="Arial Nova" w:eastAsia="Arial Nova" w:hAnsi="Arial Nova" w:cs="Arial Nova"/>
        </w:rPr>
        <w:t xml:space="preserve"> and use this to discern upload to future GITHUB site.</w:t>
      </w:r>
    </w:p>
    <w:p w14:paraId="42B8748E" w14:textId="36A69D9A" w:rsidR="4F76405F" w:rsidRDefault="518C7C55" w:rsidP="4F76405F">
      <w:pPr>
        <w:rPr>
          <w:rFonts w:ascii="Arial Nova" w:eastAsia="Arial Nova" w:hAnsi="Arial Nova" w:cs="Arial Nova"/>
        </w:rPr>
      </w:pPr>
      <w:r w:rsidRPr="7B730400">
        <w:rPr>
          <w:rFonts w:ascii="Arial Nova" w:eastAsia="Arial Nova" w:hAnsi="Arial Nova" w:cs="Arial Nova"/>
        </w:rPr>
        <w:t>Sally:</w:t>
      </w:r>
      <w:r w:rsidR="3420AD3B" w:rsidRPr="7B730400">
        <w:rPr>
          <w:rFonts w:ascii="Arial Nova" w:eastAsia="Arial Nova" w:hAnsi="Arial Nova" w:cs="Arial Nova"/>
        </w:rPr>
        <w:t xml:space="preserve"> </w:t>
      </w:r>
      <w:r w:rsidR="00915D95">
        <w:rPr>
          <w:rFonts w:ascii="Arial Nova" w:eastAsia="Arial Nova" w:hAnsi="Arial Nova" w:cs="Arial Nova"/>
        </w:rPr>
        <w:t xml:space="preserve">Review team findings and </w:t>
      </w:r>
      <w:r w:rsidR="00AF078E">
        <w:rPr>
          <w:rFonts w:ascii="Arial Nova" w:eastAsia="Arial Nova" w:hAnsi="Arial Nova" w:cs="Arial Nova"/>
        </w:rPr>
        <w:t xml:space="preserve">corroborate with team to finalize data set. </w:t>
      </w:r>
      <w:r w:rsidR="0081090F">
        <w:rPr>
          <w:rFonts w:ascii="Arial Nova" w:eastAsia="Arial Nova" w:hAnsi="Arial Nova" w:cs="Arial Nova"/>
        </w:rPr>
        <w:t xml:space="preserve">Continue to clean and format data per </w:t>
      </w:r>
      <w:r w:rsidR="00F052A7">
        <w:rPr>
          <w:rFonts w:ascii="Arial Nova" w:eastAsia="Arial Nova" w:hAnsi="Arial Nova" w:cs="Arial Nova"/>
        </w:rPr>
        <w:t>c</w:t>
      </w:r>
      <w:r w:rsidR="00FB5615">
        <w:rPr>
          <w:rFonts w:ascii="Arial Nova" w:eastAsia="Arial Nova" w:hAnsi="Arial Nova" w:cs="Arial Nova"/>
        </w:rPr>
        <w:t>onduct</w:t>
      </w:r>
      <w:r w:rsidR="00F052A7">
        <w:rPr>
          <w:rFonts w:ascii="Arial Nova" w:eastAsia="Arial Nova" w:hAnsi="Arial Nova" w:cs="Arial Nova"/>
        </w:rPr>
        <w:t xml:space="preserve">ed </w:t>
      </w:r>
      <w:r w:rsidR="00FD5826">
        <w:rPr>
          <w:rFonts w:ascii="Arial Nova" w:eastAsia="Arial Nova" w:hAnsi="Arial Nova" w:cs="Arial Nova"/>
        </w:rPr>
        <w:t>IDA and EDA</w:t>
      </w:r>
      <w:r w:rsidR="00F052A7">
        <w:rPr>
          <w:rFonts w:ascii="Arial Nova" w:eastAsia="Arial Nova" w:hAnsi="Arial Nova" w:cs="Arial Nova"/>
        </w:rPr>
        <w:t>. D</w:t>
      </w:r>
      <w:r w:rsidR="00C67D00">
        <w:rPr>
          <w:rFonts w:ascii="Arial Nova" w:eastAsia="Arial Nova" w:hAnsi="Arial Nova" w:cs="Arial Nova"/>
        </w:rPr>
        <w:t>ocument initial questions</w:t>
      </w:r>
      <w:r w:rsidR="00F052A7">
        <w:rPr>
          <w:rFonts w:ascii="Arial Nova" w:eastAsia="Arial Nova" w:hAnsi="Arial Nova" w:cs="Arial Nova"/>
        </w:rPr>
        <w:t xml:space="preserve"> a</w:t>
      </w:r>
      <w:r w:rsidR="0008470F">
        <w:rPr>
          <w:rFonts w:ascii="Arial Nova" w:eastAsia="Arial Nova" w:hAnsi="Arial Nova" w:cs="Arial Nova"/>
        </w:rPr>
        <w:t xml:space="preserve">nd review </w:t>
      </w:r>
      <w:r w:rsidR="001B1628">
        <w:rPr>
          <w:rFonts w:ascii="Arial Nova" w:eastAsia="Arial Nova" w:hAnsi="Arial Nova" w:cs="Arial Nova"/>
        </w:rPr>
        <w:t xml:space="preserve">with team to gain more insight and direction </w:t>
      </w:r>
      <w:r w:rsidR="00160356">
        <w:rPr>
          <w:rFonts w:ascii="Arial Nova" w:eastAsia="Arial Nova" w:hAnsi="Arial Nova" w:cs="Arial Nova"/>
        </w:rPr>
        <w:t>for generating</w:t>
      </w:r>
      <w:r w:rsidR="00A9676A">
        <w:rPr>
          <w:rFonts w:ascii="Arial Nova" w:eastAsia="Arial Nova" w:hAnsi="Arial Nova" w:cs="Arial Nova"/>
        </w:rPr>
        <w:t xml:space="preserve"> models</w:t>
      </w:r>
      <w:r w:rsidR="00AF2DB9">
        <w:rPr>
          <w:rFonts w:ascii="Arial Nova" w:eastAsia="Arial Nova" w:hAnsi="Arial Nova" w:cs="Arial Nova"/>
        </w:rPr>
        <w:t xml:space="preserve"> and</w:t>
      </w:r>
      <w:r w:rsidR="00160356">
        <w:rPr>
          <w:rFonts w:ascii="Arial Nova" w:eastAsia="Arial Nova" w:hAnsi="Arial Nova" w:cs="Arial Nova"/>
        </w:rPr>
        <w:t xml:space="preserve"> </w:t>
      </w:r>
      <w:r w:rsidR="001B1628">
        <w:rPr>
          <w:rFonts w:ascii="Arial Nova" w:eastAsia="Arial Nova" w:hAnsi="Arial Nova" w:cs="Arial Nova"/>
        </w:rPr>
        <w:t xml:space="preserve">communicating initial and exploratory analysis with the team. </w:t>
      </w:r>
      <w:r w:rsidR="00F872E8">
        <w:rPr>
          <w:rFonts w:ascii="Arial Nova" w:eastAsia="Arial Nova" w:hAnsi="Arial Nova" w:cs="Arial Nova"/>
        </w:rPr>
        <w:t xml:space="preserve">Analyze </w:t>
      </w:r>
      <w:r w:rsidR="001B1628">
        <w:rPr>
          <w:rFonts w:ascii="Arial Nova" w:eastAsia="Arial Nova" w:hAnsi="Arial Nova" w:cs="Arial Nova"/>
        </w:rPr>
        <w:t>linear and logistic regression models</w:t>
      </w:r>
      <w:r w:rsidR="00F872E8">
        <w:rPr>
          <w:rFonts w:ascii="Arial Nova" w:eastAsia="Arial Nova" w:hAnsi="Arial Nova" w:cs="Arial Nova"/>
        </w:rPr>
        <w:t xml:space="preserve"> and </w:t>
      </w:r>
      <w:r w:rsidR="009A5354">
        <w:rPr>
          <w:rFonts w:ascii="Arial Nova" w:eastAsia="Arial Nova" w:hAnsi="Arial Nova" w:cs="Arial Nova"/>
        </w:rPr>
        <w:t>implement KNN classification</w:t>
      </w:r>
      <w:r w:rsidR="00A51094">
        <w:rPr>
          <w:rFonts w:ascii="Arial Nova" w:eastAsia="Arial Nova" w:hAnsi="Arial Nova" w:cs="Arial Nova"/>
        </w:rPr>
        <w:t xml:space="preserve"> to generate</w:t>
      </w:r>
      <w:r w:rsidR="3420AD3B" w:rsidRPr="7B730400">
        <w:rPr>
          <w:rFonts w:ascii="Arial Nova" w:eastAsia="Arial Nova" w:hAnsi="Arial Nova" w:cs="Arial Nova"/>
        </w:rPr>
        <w:t xml:space="preserve"> models</w:t>
      </w:r>
      <w:r w:rsidR="00A51094">
        <w:rPr>
          <w:rFonts w:ascii="Arial Nova" w:eastAsia="Arial Nova" w:hAnsi="Arial Nova" w:cs="Arial Nova"/>
        </w:rPr>
        <w:t xml:space="preserve"> and visualizations</w:t>
      </w:r>
      <w:r w:rsidR="00125F82">
        <w:rPr>
          <w:rFonts w:ascii="Arial Nova" w:eastAsia="Arial Nova" w:hAnsi="Arial Nova" w:cs="Arial Nova"/>
        </w:rPr>
        <w:t xml:space="preserve"> for further analysis</w:t>
      </w:r>
      <w:r w:rsidR="3420AD3B" w:rsidRPr="7B730400">
        <w:rPr>
          <w:rFonts w:ascii="Arial Nova" w:eastAsia="Arial Nova" w:hAnsi="Arial Nova" w:cs="Arial Nova"/>
        </w:rPr>
        <w:t>.</w:t>
      </w:r>
      <w:r w:rsidR="00F13894">
        <w:rPr>
          <w:rFonts w:ascii="Arial Nova" w:eastAsia="Arial Nova" w:hAnsi="Arial Nova" w:cs="Arial Nova"/>
        </w:rPr>
        <w:t xml:space="preserve"> Review </w:t>
      </w:r>
      <w:r w:rsidR="00EB19A0">
        <w:rPr>
          <w:rFonts w:ascii="Arial Nova" w:eastAsia="Arial Nova" w:hAnsi="Arial Nova" w:cs="Arial Nova"/>
        </w:rPr>
        <w:t xml:space="preserve">minimum of two identified references from list to gain better insight into </w:t>
      </w:r>
      <w:r w:rsidR="00A11975">
        <w:rPr>
          <w:rFonts w:ascii="Arial Nova" w:eastAsia="Arial Nova" w:hAnsi="Arial Nova" w:cs="Arial Nova"/>
        </w:rPr>
        <w:t>research field and to gain better understanding of neuro terminology.</w:t>
      </w:r>
      <w:r w:rsidR="6033B076" w:rsidRPr="59E23074">
        <w:rPr>
          <w:rFonts w:ascii="Arial Nova" w:eastAsia="Arial Nova" w:hAnsi="Arial Nova" w:cs="Arial Nova"/>
        </w:rPr>
        <w:t xml:space="preserve"> </w:t>
      </w:r>
      <w:r w:rsidR="006225FF">
        <w:rPr>
          <w:rFonts w:ascii="Arial Nova" w:eastAsia="Arial Nova" w:hAnsi="Arial Nova" w:cs="Arial Nova"/>
        </w:rPr>
        <w:t>Collaborate team for KNN preprocessing</w:t>
      </w:r>
      <w:r w:rsidR="00043466">
        <w:rPr>
          <w:rFonts w:ascii="Arial Nova" w:eastAsia="Arial Nova" w:hAnsi="Arial Nova" w:cs="Arial Nova"/>
        </w:rPr>
        <w:t xml:space="preserve">. </w:t>
      </w:r>
      <w:r w:rsidR="6033B076" w:rsidRPr="0EE219FA">
        <w:rPr>
          <w:rFonts w:ascii="Arial Nova" w:eastAsia="Arial Nova" w:hAnsi="Arial Nova" w:cs="Arial Nova"/>
        </w:rPr>
        <w:t xml:space="preserve">Draft and edit analysis plan and </w:t>
      </w:r>
      <w:r w:rsidR="6033B076" w:rsidRPr="11E1EEAA">
        <w:rPr>
          <w:rFonts w:ascii="Arial Nova" w:eastAsia="Arial Nova" w:hAnsi="Arial Nova" w:cs="Arial Nova"/>
        </w:rPr>
        <w:t>results on poster.</w:t>
      </w:r>
      <w:r w:rsidR="00F66AD3">
        <w:rPr>
          <w:rFonts w:ascii="Arial Nova" w:eastAsia="Arial Nova" w:hAnsi="Arial Nova" w:cs="Arial Nova"/>
        </w:rPr>
        <w:t xml:space="preserve"> </w:t>
      </w:r>
    </w:p>
    <w:p w14:paraId="4F40F651" w14:textId="4E56ABEC" w:rsidR="100A0865" w:rsidRDefault="100A0865" w:rsidP="5E22EEE9">
      <w:pPr>
        <w:rPr>
          <w:rFonts w:ascii="Arial Nova" w:eastAsia="Arial Nova" w:hAnsi="Arial Nova" w:cs="Arial Nova"/>
        </w:rPr>
      </w:pPr>
      <w:r w:rsidRPr="5E22EEE9">
        <w:rPr>
          <w:rFonts w:ascii="Arial Nova" w:eastAsia="Arial Nova" w:hAnsi="Arial Nova" w:cs="Arial Nova"/>
        </w:rPr>
        <w:t xml:space="preserve">All: </w:t>
      </w:r>
      <w:r w:rsidR="0034722E">
        <w:rPr>
          <w:rFonts w:ascii="Arial Nova" w:eastAsia="Arial Nova" w:hAnsi="Arial Nova" w:cs="Arial Nova"/>
        </w:rPr>
        <w:t xml:space="preserve">Participate in </w:t>
      </w:r>
      <w:r w:rsidR="00B01D98">
        <w:rPr>
          <w:rFonts w:ascii="Arial Nova" w:eastAsia="Arial Nova" w:hAnsi="Arial Nova" w:cs="Arial Nova"/>
        </w:rPr>
        <w:t xml:space="preserve">weekly recurring meetings </w:t>
      </w:r>
      <w:r w:rsidR="009048FB">
        <w:rPr>
          <w:rFonts w:ascii="Arial Nova" w:eastAsia="Arial Nova" w:hAnsi="Arial Nova" w:cs="Arial Nova"/>
        </w:rPr>
        <w:t>to</w:t>
      </w:r>
      <w:r w:rsidR="005E69C3">
        <w:rPr>
          <w:rFonts w:ascii="Arial Nova" w:eastAsia="Arial Nova" w:hAnsi="Arial Nova" w:cs="Arial Nova"/>
        </w:rPr>
        <w:t xml:space="preserve"> e</w:t>
      </w:r>
      <w:r w:rsidR="005E69C3" w:rsidRPr="5E22EEE9">
        <w:rPr>
          <w:rFonts w:ascii="Arial Nova" w:eastAsia="Arial Nova" w:hAnsi="Arial Nova" w:cs="Arial Nova"/>
        </w:rPr>
        <w:t xml:space="preserve">dit </w:t>
      </w:r>
      <w:r w:rsidR="005E69C3">
        <w:rPr>
          <w:rFonts w:ascii="Arial Nova" w:eastAsia="Arial Nova" w:hAnsi="Arial Nova" w:cs="Arial Nova"/>
        </w:rPr>
        <w:t xml:space="preserve">and finalize </w:t>
      </w:r>
      <w:r w:rsidR="005E69C3" w:rsidRPr="5E22EEE9">
        <w:rPr>
          <w:rFonts w:ascii="Arial Nova" w:eastAsia="Arial Nova" w:hAnsi="Arial Nova" w:cs="Arial Nova"/>
        </w:rPr>
        <w:t>project plan</w:t>
      </w:r>
      <w:r w:rsidR="005E69C3">
        <w:rPr>
          <w:rFonts w:ascii="Arial Nova" w:eastAsia="Arial Nova" w:hAnsi="Arial Nova" w:cs="Arial Nova"/>
        </w:rPr>
        <w:t>,</w:t>
      </w:r>
      <w:r w:rsidR="00B01D98">
        <w:rPr>
          <w:rFonts w:ascii="Arial Nova" w:eastAsia="Arial Nova" w:hAnsi="Arial Nova" w:cs="Arial Nova"/>
        </w:rPr>
        <w:t xml:space="preserve"> </w:t>
      </w:r>
      <w:r w:rsidR="005E69C3">
        <w:rPr>
          <w:rFonts w:ascii="Arial Nova" w:eastAsia="Arial Nova" w:hAnsi="Arial Nova" w:cs="Arial Nova"/>
        </w:rPr>
        <w:t>propose and formulate</w:t>
      </w:r>
      <w:r w:rsidR="005E69C3" w:rsidRPr="5E22EEE9">
        <w:rPr>
          <w:rFonts w:ascii="Arial Nova" w:eastAsia="Arial Nova" w:hAnsi="Arial Nova" w:cs="Arial Nova"/>
        </w:rPr>
        <w:t xml:space="preserve"> project plan timeline</w:t>
      </w:r>
      <w:r w:rsidR="005E69C3">
        <w:rPr>
          <w:rFonts w:ascii="Arial Nova" w:eastAsia="Arial Nova" w:hAnsi="Arial Nova" w:cs="Arial Nova"/>
        </w:rPr>
        <w:t xml:space="preserve">, </w:t>
      </w:r>
      <w:r w:rsidR="003E6D8A">
        <w:rPr>
          <w:rFonts w:ascii="Arial Nova" w:eastAsia="Arial Nova" w:hAnsi="Arial Nova" w:cs="Arial Nova"/>
        </w:rPr>
        <w:t xml:space="preserve">discuss and analyze findings, </w:t>
      </w:r>
      <w:r w:rsidR="00DF46F1">
        <w:rPr>
          <w:rFonts w:ascii="Arial Nova" w:eastAsia="Arial Nova" w:hAnsi="Arial Nova" w:cs="Arial Nova"/>
        </w:rPr>
        <w:t xml:space="preserve">draft, </w:t>
      </w:r>
      <w:r w:rsidRPr="5E22EEE9">
        <w:rPr>
          <w:rFonts w:ascii="Arial Nova" w:eastAsia="Arial Nova" w:hAnsi="Arial Nova" w:cs="Arial Nova"/>
        </w:rPr>
        <w:t>edit</w:t>
      </w:r>
      <w:r w:rsidR="00DF46F1">
        <w:rPr>
          <w:rFonts w:ascii="Arial Nova" w:eastAsia="Arial Nova" w:hAnsi="Arial Nova" w:cs="Arial Nova"/>
        </w:rPr>
        <w:t>, and finalize</w:t>
      </w:r>
      <w:r w:rsidRPr="5E22EEE9">
        <w:rPr>
          <w:rFonts w:ascii="Arial Nova" w:eastAsia="Arial Nova" w:hAnsi="Arial Nova" w:cs="Arial Nova"/>
        </w:rPr>
        <w:t xml:space="preserve"> poster</w:t>
      </w:r>
      <w:r w:rsidR="0DB40C46" w:rsidRPr="5E22EEE9">
        <w:rPr>
          <w:rFonts w:ascii="Arial Nova" w:eastAsia="Arial Nova" w:hAnsi="Arial Nova" w:cs="Arial Nova"/>
        </w:rPr>
        <w:t xml:space="preserve">, </w:t>
      </w:r>
      <w:r w:rsidR="009B4C9D">
        <w:rPr>
          <w:rFonts w:ascii="Arial Nova" w:eastAsia="Arial Nova" w:hAnsi="Arial Nova" w:cs="Arial Nova"/>
        </w:rPr>
        <w:t>propose and formulate</w:t>
      </w:r>
      <w:r w:rsidR="0DB40C46" w:rsidRPr="5E22EEE9">
        <w:rPr>
          <w:rFonts w:ascii="Arial Nova" w:eastAsia="Arial Nova" w:hAnsi="Arial Nova" w:cs="Arial Nova"/>
        </w:rPr>
        <w:t xml:space="preserve"> project plan timeline</w:t>
      </w:r>
      <w:r w:rsidR="00F807AB">
        <w:rPr>
          <w:rFonts w:ascii="Arial Nova" w:eastAsia="Arial Nova" w:hAnsi="Arial Nova" w:cs="Arial Nova"/>
        </w:rPr>
        <w:t>.</w:t>
      </w:r>
      <w:r w:rsidR="00AF078E">
        <w:rPr>
          <w:rFonts w:ascii="Arial Nova" w:eastAsia="Arial Nova" w:hAnsi="Arial Nova" w:cs="Arial Nova"/>
        </w:rPr>
        <w:t xml:space="preserve"> </w:t>
      </w:r>
    </w:p>
    <w:p w14:paraId="674A307E" w14:textId="7A28BEF0" w:rsidR="4F76405F" w:rsidRDefault="4F76405F" w:rsidP="4F76405F">
      <w:pPr>
        <w:rPr>
          <w:rFonts w:ascii="Arial Nova" w:eastAsia="Arial Nova" w:hAnsi="Arial Nova" w:cs="Arial Nova"/>
        </w:rPr>
      </w:pPr>
    </w:p>
    <w:p w14:paraId="1A3D63F1" w14:textId="398D2EA6" w:rsidR="009048FB" w:rsidRDefault="009048FB" w:rsidP="4F76405F">
      <w:pPr>
        <w:rPr>
          <w:rFonts w:ascii="Arial Nova" w:eastAsia="Arial Nova" w:hAnsi="Arial Nova" w:cs="Arial Nova"/>
          <w:b/>
          <w:bCs/>
          <w:sz w:val="28"/>
          <w:szCs w:val="28"/>
        </w:rPr>
      </w:pPr>
    </w:p>
    <w:p w14:paraId="03A4F5E9" w14:textId="77777777" w:rsidR="009048FB" w:rsidRDefault="009048FB" w:rsidP="4F76405F">
      <w:pPr>
        <w:rPr>
          <w:rFonts w:ascii="Arial Nova" w:eastAsia="Arial Nova" w:hAnsi="Arial Nova" w:cs="Arial Nova"/>
          <w:b/>
          <w:bCs/>
          <w:sz w:val="28"/>
          <w:szCs w:val="28"/>
        </w:rPr>
      </w:pPr>
    </w:p>
    <w:p w14:paraId="11769284" w14:textId="3E8D88C0" w:rsidR="4F76405F" w:rsidRPr="007E5A86" w:rsidRDefault="518C7C55" w:rsidP="4F76405F">
      <w:pPr>
        <w:rPr>
          <w:rFonts w:ascii="Arial Nova" w:eastAsia="Arial Nova" w:hAnsi="Arial Nova" w:cs="Arial Nova"/>
          <w:b/>
          <w:bCs/>
          <w:sz w:val="28"/>
          <w:szCs w:val="28"/>
        </w:rPr>
      </w:pPr>
      <w:r w:rsidRPr="00581EA4">
        <w:rPr>
          <w:rFonts w:ascii="Arial Nova" w:eastAsia="Arial Nova" w:hAnsi="Arial Nova" w:cs="Arial Nova"/>
          <w:b/>
          <w:bCs/>
          <w:sz w:val="28"/>
          <w:szCs w:val="28"/>
        </w:rPr>
        <w:lastRenderedPageBreak/>
        <w:t>Summary:</w:t>
      </w:r>
    </w:p>
    <w:p w14:paraId="341B6FDC" w14:textId="24B37B6F" w:rsidR="4F76405F" w:rsidRDefault="2D1EDC80" w:rsidP="4F76405F">
      <w:pPr>
        <w:rPr>
          <w:rFonts w:ascii="Arial Nova" w:eastAsia="Arial Nova" w:hAnsi="Arial Nova" w:cs="Arial Nova"/>
        </w:rPr>
      </w:pPr>
      <w:r w:rsidRPr="546882A7">
        <w:rPr>
          <w:rFonts w:ascii="Arial Nova" w:eastAsia="Arial Nova" w:hAnsi="Arial Nova" w:cs="Arial Nova"/>
        </w:rPr>
        <w:t xml:space="preserve">We will use data collected by Butti et al. (2020) to examine the differences in </w:t>
      </w:r>
      <w:r w:rsidR="00895D42" w:rsidRPr="546882A7">
        <w:rPr>
          <w:rFonts w:ascii="Arial Nova" w:eastAsia="Arial Nova" w:hAnsi="Arial Nova" w:cs="Arial Nova"/>
        </w:rPr>
        <w:t>performance</w:t>
      </w:r>
      <w:r w:rsidRPr="546882A7">
        <w:rPr>
          <w:rFonts w:ascii="Arial Nova" w:eastAsia="Arial Nova" w:hAnsi="Arial Nova" w:cs="Arial Nova"/>
        </w:rPr>
        <w:t xml:space="preserve"> on action prediction tasks based </w:t>
      </w:r>
      <w:r w:rsidR="00736147">
        <w:rPr>
          <w:rFonts w:ascii="Arial Nova" w:eastAsia="Arial Nova" w:hAnsi="Arial Nova" w:cs="Arial Nova"/>
        </w:rPr>
        <w:t xml:space="preserve">on </w:t>
      </w:r>
      <w:r w:rsidRPr="546882A7">
        <w:rPr>
          <w:rFonts w:ascii="Arial Nova" w:eastAsia="Arial Nova" w:hAnsi="Arial Nova" w:cs="Arial Nova"/>
        </w:rPr>
        <w:t>lesion location within the brain. We will use methods such as linear and logistic regression,</w:t>
      </w:r>
      <w:r w:rsidR="005F6423">
        <w:rPr>
          <w:rFonts w:ascii="Arial Nova" w:eastAsia="Arial Nova" w:hAnsi="Arial Nova" w:cs="Arial Nova"/>
        </w:rPr>
        <w:t xml:space="preserve"> Ridge/LASSO</w:t>
      </w:r>
      <w:r w:rsidR="0035106C">
        <w:rPr>
          <w:rFonts w:ascii="Arial Nova" w:eastAsia="Arial Nova" w:hAnsi="Arial Nova" w:cs="Arial Nova"/>
        </w:rPr>
        <w:t xml:space="preserve"> regression</w:t>
      </w:r>
      <w:r w:rsidR="002C477D">
        <w:rPr>
          <w:rFonts w:ascii="Arial Nova" w:eastAsia="Arial Nova" w:hAnsi="Arial Nova" w:cs="Arial Nova"/>
        </w:rPr>
        <w:t>,</w:t>
      </w:r>
      <w:r w:rsidRPr="546882A7">
        <w:rPr>
          <w:rFonts w:ascii="Arial Nova" w:eastAsia="Arial Nova" w:hAnsi="Arial Nova" w:cs="Arial Nova"/>
        </w:rPr>
        <w:t xml:space="preserve"> KNN, </w:t>
      </w:r>
      <w:r w:rsidR="5D8956E2" w:rsidRPr="546882A7">
        <w:rPr>
          <w:rFonts w:ascii="Arial Nova" w:eastAsia="Arial Nova" w:hAnsi="Arial Nova" w:cs="Arial Nova"/>
        </w:rPr>
        <w:t xml:space="preserve">jackknife, </w:t>
      </w:r>
      <w:r w:rsidR="00175A79">
        <w:rPr>
          <w:rFonts w:ascii="Arial Nova" w:eastAsia="Arial Nova" w:hAnsi="Arial Nova" w:cs="Arial Nova"/>
        </w:rPr>
        <w:t xml:space="preserve">and </w:t>
      </w:r>
      <w:r w:rsidR="5D8956E2" w:rsidRPr="546882A7">
        <w:rPr>
          <w:rFonts w:ascii="Arial Nova" w:eastAsia="Arial Nova" w:hAnsi="Arial Nova" w:cs="Arial Nova"/>
        </w:rPr>
        <w:t>PCR</w:t>
      </w:r>
      <w:r w:rsidR="00175A79">
        <w:rPr>
          <w:rFonts w:ascii="Arial Nova" w:eastAsia="Arial Nova" w:hAnsi="Arial Nova" w:cs="Arial Nova"/>
        </w:rPr>
        <w:t xml:space="preserve"> and </w:t>
      </w:r>
      <w:r w:rsidR="5D8956E2" w:rsidRPr="546882A7">
        <w:rPr>
          <w:rFonts w:ascii="Arial Nova" w:eastAsia="Arial Nova" w:hAnsi="Arial Nova" w:cs="Arial Nova"/>
        </w:rPr>
        <w:t>PLS</w:t>
      </w:r>
      <w:r w:rsidR="00175A79">
        <w:rPr>
          <w:rFonts w:ascii="Arial Nova" w:eastAsia="Arial Nova" w:hAnsi="Arial Nova" w:cs="Arial Nova"/>
        </w:rPr>
        <w:t xml:space="preserve"> </w:t>
      </w:r>
      <w:r w:rsidR="05FEB36D" w:rsidRPr="546882A7">
        <w:rPr>
          <w:rFonts w:ascii="Arial Nova" w:eastAsia="Arial Nova" w:hAnsi="Arial Nova" w:cs="Arial Nova"/>
        </w:rPr>
        <w:t>while using cross validation techniques to assess flexibility and find the be</w:t>
      </w:r>
      <w:r w:rsidR="618F0C6F" w:rsidRPr="546882A7">
        <w:rPr>
          <w:rFonts w:ascii="Arial Nova" w:eastAsia="Arial Nova" w:hAnsi="Arial Nova" w:cs="Arial Nova"/>
        </w:rPr>
        <w:t>st set of predictors. We will compile our models to come up with a final model that creates the best representation of the data. We will use the results from our models to assess the impact of lesion location on task performance</w:t>
      </w:r>
      <w:r w:rsidR="00175A79">
        <w:rPr>
          <w:rFonts w:ascii="Arial Nova" w:eastAsia="Arial Nova" w:hAnsi="Arial Nova" w:cs="Arial Nova"/>
        </w:rPr>
        <w:t xml:space="preserve"> </w:t>
      </w:r>
      <w:r w:rsidR="618F0C6F" w:rsidRPr="546882A7">
        <w:rPr>
          <w:rFonts w:ascii="Arial Nova" w:eastAsia="Arial Nova" w:hAnsi="Arial Nova" w:cs="Arial Nova"/>
        </w:rPr>
        <w:t>and discuss future research t</w:t>
      </w:r>
      <w:r w:rsidR="5AE200DA" w:rsidRPr="546882A7">
        <w:rPr>
          <w:rFonts w:ascii="Arial Nova" w:eastAsia="Arial Nova" w:hAnsi="Arial Nova" w:cs="Arial Nova"/>
        </w:rPr>
        <w:t xml:space="preserve">hat could be conducted to continue to make advances in the field. </w:t>
      </w:r>
    </w:p>
    <w:p w14:paraId="0E437C90" w14:textId="35FCD83A" w:rsidR="4F76405F" w:rsidRDefault="4F76405F" w:rsidP="4F76405F">
      <w:pPr>
        <w:rPr>
          <w:rFonts w:ascii="Arial Nova" w:eastAsia="Arial Nova" w:hAnsi="Arial Nova" w:cs="Arial Nova"/>
        </w:rPr>
      </w:pPr>
    </w:p>
    <w:p w14:paraId="0C3AD3F1" w14:textId="7AF7B62B" w:rsidR="4F76405F" w:rsidRDefault="4F76405F" w:rsidP="4F76405F">
      <w:pPr>
        <w:rPr>
          <w:rFonts w:ascii="Arial Nova" w:eastAsia="Arial Nova" w:hAnsi="Arial Nova" w:cs="Arial Nova"/>
        </w:rPr>
      </w:pPr>
    </w:p>
    <w:p w14:paraId="52166BC2" w14:textId="7380EBFA" w:rsidR="4F76405F" w:rsidRDefault="4F76405F" w:rsidP="4F76405F">
      <w:pPr>
        <w:rPr>
          <w:rFonts w:ascii="Arial Nova" w:eastAsia="Arial Nova" w:hAnsi="Arial Nova" w:cs="Arial Nova"/>
        </w:rPr>
      </w:pPr>
    </w:p>
    <w:p w14:paraId="2F3540A9" w14:textId="2FFD971E" w:rsidR="4F76405F" w:rsidRDefault="4F76405F" w:rsidP="00C03A66">
      <w:pPr>
        <w:rPr>
          <w:rFonts w:ascii="Arial Nova" w:eastAsia="Arial Nova" w:hAnsi="Arial Nova" w:cs="Arial Nova"/>
          <w:b/>
          <w:bCs/>
        </w:rPr>
      </w:pPr>
    </w:p>
    <w:p w14:paraId="290539AA" w14:textId="77777777" w:rsidR="004131F9" w:rsidRDefault="004131F9" w:rsidP="00C03A66">
      <w:pPr>
        <w:rPr>
          <w:rFonts w:ascii="Arial Nova" w:eastAsia="Arial Nova" w:hAnsi="Arial Nova" w:cs="Arial Nova"/>
          <w:b/>
          <w:bCs/>
        </w:rPr>
      </w:pPr>
    </w:p>
    <w:p w14:paraId="3E7CB3AB" w14:textId="77777777" w:rsidR="004131F9" w:rsidRDefault="004131F9" w:rsidP="00C03A66">
      <w:pPr>
        <w:rPr>
          <w:rFonts w:ascii="Arial Nova" w:eastAsia="Arial Nova" w:hAnsi="Arial Nova" w:cs="Arial Nova"/>
          <w:b/>
          <w:bCs/>
        </w:rPr>
      </w:pPr>
    </w:p>
    <w:p w14:paraId="5CEBDB1F" w14:textId="77777777" w:rsidR="004131F9" w:rsidRDefault="004131F9" w:rsidP="00C03A66">
      <w:pPr>
        <w:rPr>
          <w:rFonts w:ascii="Arial Nova" w:eastAsia="Arial Nova" w:hAnsi="Arial Nova" w:cs="Arial Nova"/>
          <w:b/>
          <w:bCs/>
        </w:rPr>
      </w:pPr>
    </w:p>
    <w:p w14:paraId="06B32FA2" w14:textId="77777777" w:rsidR="004131F9" w:rsidRDefault="004131F9" w:rsidP="00C03A66">
      <w:pPr>
        <w:rPr>
          <w:rFonts w:ascii="Arial Nova" w:eastAsia="Arial Nova" w:hAnsi="Arial Nova" w:cs="Arial Nova"/>
          <w:b/>
          <w:bCs/>
        </w:rPr>
      </w:pPr>
    </w:p>
    <w:p w14:paraId="14E14057" w14:textId="77777777" w:rsidR="004131F9" w:rsidRDefault="004131F9" w:rsidP="00C03A66">
      <w:pPr>
        <w:rPr>
          <w:rFonts w:ascii="Arial Nova" w:eastAsia="Arial Nova" w:hAnsi="Arial Nova" w:cs="Arial Nova"/>
          <w:b/>
          <w:bCs/>
        </w:rPr>
      </w:pPr>
    </w:p>
    <w:p w14:paraId="3A9DB1BE" w14:textId="77777777" w:rsidR="004131F9" w:rsidRDefault="004131F9" w:rsidP="00C03A66">
      <w:pPr>
        <w:rPr>
          <w:rFonts w:ascii="Arial Nova" w:eastAsia="Arial Nova" w:hAnsi="Arial Nova" w:cs="Arial Nova"/>
          <w:b/>
          <w:bCs/>
        </w:rPr>
      </w:pPr>
    </w:p>
    <w:p w14:paraId="034E3E89" w14:textId="36DE5CE8" w:rsidR="00305053" w:rsidRDefault="00305053" w:rsidP="4F76405F">
      <w:pPr>
        <w:jc w:val="center"/>
        <w:rPr>
          <w:rFonts w:ascii="Arial Nova" w:eastAsia="Arial Nova" w:hAnsi="Arial Nova" w:cs="Arial Nova"/>
          <w:b/>
          <w:bCs/>
        </w:rPr>
      </w:pPr>
    </w:p>
    <w:p w14:paraId="0472904E" w14:textId="77777777" w:rsidR="00305053" w:rsidRDefault="00305053" w:rsidP="4F76405F">
      <w:pPr>
        <w:jc w:val="center"/>
        <w:rPr>
          <w:rFonts w:ascii="Arial Nova" w:eastAsia="Arial Nova" w:hAnsi="Arial Nova" w:cs="Arial Nova"/>
          <w:b/>
          <w:bCs/>
        </w:rPr>
      </w:pPr>
    </w:p>
    <w:p w14:paraId="137E89ED" w14:textId="77777777" w:rsidR="00305053" w:rsidRDefault="00305053" w:rsidP="004131F9">
      <w:pPr>
        <w:rPr>
          <w:rFonts w:ascii="Arial Nova" w:eastAsia="Arial Nova" w:hAnsi="Arial Nova" w:cs="Arial Nova"/>
          <w:b/>
          <w:bCs/>
        </w:rPr>
      </w:pPr>
    </w:p>
    <w:p w14:paraId="19EF43A8" w14:textId="11BD8259" w:rsidR="2948EE26" w:rsidRPr="00F32FAE" w:rsidRDefault="2948EE26" w:rsidP="4F76405F">
      <w:pPr>
        <w:jc w:val="center"/>
        <w:rPr>
          <w:rFonts w:ascii="Arial Nova" w:eastAsia="Arial Nova" w:hAnsi="Arial Nova" w:cs="Arial Nova"/>
          <w:b/>
          <w:bCs/>
          <w:i/>
          <w:iCs/>
        </w:rPr>
      </w:pPr>
      <w:r w:rsidRPr="00F32FAE">
        <w:rPr>
          <w:rFonts w:ascii="Arial Nova" w:eastAsia="Arial Nova" w:hAnsi="Arial Nova" w:cs="Arial Nova"/>
          <w:b/>
          <w:bCs/>
          <w:i/>
          <w:iCs/>
        </w:rPr>
        <w:lastRenderedPageBreak/>
        <w:t>References</w:t>
      </w:r>
    </w:p>
    <w:p w14:paraId="18A86A32" w14:textId="269FCA13" w:rsidR="51074BDB" w:rsidRPr="0032558B" w:rsidRDefault="51074BDB" w:rsidP="4F76405F">
      <w:pPr>
        <w:rPr>
          <w:rFonts w:ascii="Arial Nova" w:eastAsia="Arial Nova" w:hAnsi="Arial Nova" w:cs="Arial Nova"/>
        </w:rPr>
      </w:pPr>
      <w:r w:rsidRPr="0032558B">
        <w:rPr>
          <w:rFonts w:ascii="Arial Nova" w:eastAsia="Arial Nova" w:hAnsi="Arial Nova" w:cs="Arial Nova"/>
          <w:color w:val="212121"/>
        </w:rPr>
        <w:t xml:space="preserve">Argyropoulos G. P. (2016). The cerebellum, internal models and prediction in 'non-motor' aspects of language: A critical review. </w:t>
      </w:r>
      <w:r w:rsidRPr="0032558B">
        <w:rPr>
          <w:rFonts w:ascii="Arial Nova" w:eastAsia="Arial Nova" w:hAnsi="Arial Nova" w:cs="Arial Nova"/>
          <w:i/>
          <w:iCs/>
          <w:color w:val="212121"/>
        </w:rPr>
        <w:t>Brain and language</w:t>
      </w:r>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161</w:t>
      </w:r>
      <w:r w:rsidRPr="0032558B">
        <w:rPr>
          <w:rFonts w:ascii="Arial Nova" w:eastAsia="Arial Nova" w:hAnsi="Arial Nova" w:cs="Arial Nova"/>
          <w:color w:val="212121"/>
        </w:rPr>
        <w:t xml:space="preserve">, 4–17. </w:t>
      </w:r>
      <w:hyperlink r:id="rId10">
        <w:r w:rsidRPr="0032558B">
          <w:rPr>
            <w:rStyle w:val="Hyperlink"/>
            <w:rFonts w:ascii="Arial Nova" w:eastAsia="Arial Nova" w:hAnsi="Arial Nova" w:cs="Arial Nova"/>
          </w:rPr>
          <w:t>https://doi.org/10.1016/j.bandl.2015.08.003</w:t>
        </w:r>
      </w:hyperlink>
    </w:p>
    <w:p w14:paraId="37BA2E4B" w14:textId="031AC267" w:rsidR="14E822CA" w:rsidRPr="0032558B" w:rsidRDefault="14E822CA" w:rsidP="2C8E84C3">
      <w:pPr>
        <w:rPr>
          <w:rFonts w:ascii="Arial Nova" w:eastAsia="Arial Nova" w:hAnsi="Arial Nova" w:cs="Arial Nova"/>
        </w:rPr>
      </w:pPr>
      <w:r w:rsidRPr="0032558B">
        <w:rPr>
          <w:rFonts w:ascii="Arial Nova" w:eastAsia="Arial Nova" w:hAnsi="Arial Nova" w:cs="Arial Nova"/>
          <w:color w:val="212121"/>
          <w:lang w:val="da-DK"/>
        </w:rPr>
        <w:t xml:space="preserve">Butti, N., Corti, C., Finisguerra, A., Bardoni, A., Borgatti, R., Poggi, G., &amp; Urgesi, C. (2020). </w:t>
      </w:r>
      <w:r w:rsidRPr="0032558B">
        <w:rPr>
          <w:rFonts w:ascii="Arial Nova" w:eastAsia="Arial Nova" w:hAnsi="Arial Nova" w:cs="Arial Nova"/>
          <w:color w:val="212121"/>
        </w:rPr>
        <w:t xml:space="preserve">Cerebellar damage affects contextual priors for action prediction in patients with childhood brain </w:t>
      </w:r>
      <w:proofErr w:type="gramStart"/>
      <w:r w:rsidRPr="0032558B">
        <w:rPr>
          <w:rFonts w:ascii="Arial Nova" w:eastAsia="Arial Nova" w:hAnsi="Arial Nova" w:cs="Arial Nova"/>
          <w:color w:val="212121"/>
        </w:rPr>
        <w:t>tumor</w:t>
      </w:r>
      <w:proofErr w:type="gramEnd"/>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Cerebellum (London, England)</w:t>
      </w:r>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19</w:t>
      </w:r>
      <w:r w:rsidRPr="0032558B">
        <w:rPr>
          <w:rFonts w:ascii="Arial Nova" w:eastAsia="Arial Nova" w:hAnsi="Arial Nova" w:cs="Arial Nova"/>
          <w:color w:val="212121"/>
        </w:rPr>
        <w:t xml:space="preserve">(6), 799–811. </w:t>
      </w:r>
      <w:hyperlink r:id="rId11">
        <w:r w:rsidR="5686F9A9" w:rsidRPr="0032558B">
          <w:rPr>
            <w:rStyle w:val="Hyperlink"/>
            <w:rFonts w:ascii="Arial Nova" w:eastAsia="Arial Nova" w:hAnsi="Arial Nova" w:cs="Arial Nova"/>
          </w:rPr>
          <w:t>https://doi.org/10.1007/s12311-020-01168-w</w:t>
        </w:r>
      </w:hyperlink>
      <w:r w:rsidRPr="0032558B">
        <w:rPr>
          <w:rFonts w:ascii="Arial Nova" w:eastAsia="Arial Nova" w:hAnsi="Arial Nova" w:cs="Arial Nova"/>
          <w:color w:val="212121"/>
        </w:rPr>
        <w:t xml:space="preserve"> </w:t>
      </w:r>
    </w:p>
    <w:p w14:paraId="0790390E" w14:textId="123A75FF" w:rsidR="041D6E3E" w:rsidRPr="0032558B" w:rsidRDefault="48F4CAE8" w:rsidP="041D6E3E">
      <w:pPr>
        <w:rPr>
          <w:rFonts w:ascii="Arial Nova" w:eastAsia="Arial Nova" w:hAnsi="Arial Nova" w:cs="Arial Nova"/>
        </w:rPr>
      </w:pPr>
      <w:r w:rsidRPr="0032558B">
        <w:rPr>
          <w:rFonts w:ascii="Arial Nova" w:eastAsia="Arial Nova" w:hAnsi="Arial Nova" w:cs="Arial Nova"/>
        </w:rPr>
        <w:t xml:space="preserve">Glaser, J. I., Benjamin, A.S., Farhoodi, R., Kording, K.P. (2019). The roles of supervised machine learning in systems neuroscience. </w:t>
      </w:r>
      <w:r w:rsidRPr="0032558B">
        <w:rPr>
          <w:rFonts w:ascii="Arial Nova" w:eastAsia="Arial Nova" w:hAnsi="Arial Nova" w:cs="Arial Nova"/>
          <w:i/>
        </w:rPr>
        <w:t xml:space="preserve">Progress in Neurobiology, 175, </w:t>
      </w:r>
      <w:r w:rsidRPr="0032558B">
        <w:rPr>
          <w:rFonts w:ascii="Arial Nova" w:eastAsia="Arial Nova" w:hAnsi="Arial Nova" w:cs="Arial Nova"/>
        </w:rPr>
        <w:t>126-137</w:t>
      </w:r>
      <w:r w:rsidR="0B7A637A" w:rsidRPr="0032558B">
        <w:rPr>
          <w:rFonts w:ascii="Arial Nova" w:eastAsia="Arial Nova" w:hAnsi="Arial Nova" w:cs="Arial Nova"/>
        </w:rPr>
        <w:t xml:space="preserve">. </w:t>
      </w:r>
      <w:hyperlink r:id="rId12">
        <w:r w:rsidR="0B7A637A" w:rsidRPr="0032558B">
          <w:rPr>
            <w:rStyle w:val="Hyperlink"/>
            <w:rFonts w:ascii="Arial Nova" w:eastAsia="Arial Nova" w:hAnsi="Arial Nova" w:cs="Arial Nova"/>
          </w:rPr>
          <w:t>https://doi.org/10.1016/j.pneurobio.2019.01.008</w:t>
        </w:r>
      </w:hyperlink>
      <w:r w:rsidR="0B7A637A" w:rsidRPr="0032558B">
        <w:rPr>
          <w:rFonts w:ascii="Arial Nova" w:eastAsia="Arial Nova" w:hAnsi="Arial Nova" w:cs="Arial Nova"/>
        </w:rPr>
        <w:t>.</w:t>
      </w:r>
      <w:r w:rsidR="5EC77EDE" w:rsidRPr="0032558B">
        <w:rPr>
          <w:rFonts w:ascii="Arial Nova" w:eastAsia="Arial Nova" w:hAnsi="Arial Nova" w:cs="Arial Nova"/>
        </w:rPr>
        <w:t xml:space="preserve"> </w:t>
      </w:r>
    </w:p>
    <w:p w14:paraId="2BF2274A" w14:textId="0325E4EE" w:rsidR="5FDD8317" w:rsidRPr="0032558B" w:rsidRDefault="5FDD8317" w:rsidP="45F914EC">
      <w:pPr>
        <w:rPr>
          <w:rFonts w:ascii="Arial Nova" w:eastAsia="Arial Nova" w:hAnsi="Arial Nova" w:cs="Arial Nova"/>
        </w:rPr>
      </w:pPr>
      <w:r w:rsidRPr="0032558B">
        <w:rPr>
          <w:rFonts w:ascii="Arial Nova" w:eastAsia="Arial Nova" w:hAnsi="Arial Nova" w:cs="Arial Nova"/>
          <w:color w:val="212121"/>
        </w:rPr>
        <w:t xml:space="preserve">Hoffman, H., Lee, S. I., Garst, J. H., Lu, D. S., Li, C. H., Nagasawa, D. T., Ghalehsari, N., Jahanforouz, N., Razaghy, M., Espinal, M., Ghavamrezaii, A., Paak, B. H., Wu, I., Sarrafzadeh, M., &amp; Lu, D. C. (2015). Use of multivariate linear regression and support vector regression to predict functional outcome after surgery for cervical spondylotic myelopathy. </w:t>
      </w:r>
      <w:r w:rsidRPr="0032558B">
        <w:rPr>
          <w:rFonts w:ascii="Arial Nova" w:eastAsia="Arial Nova" w:hAnsi="Arial Nova" w:cs="Arial Nova"/>
          <w:i/>
          <w:color w:val="212121"/>
        </w:rPr>
        <w:t>Journal of clinical neuroscience : official journal of the Neurosurgical Society of Australasia</w:t>
      </w:r>
      <w:r w:rsidRPr="0032558B">
        <w:rPr>
          <w:rFonts w:ascii="Arial Nova" w:eastAsia="Arial Nova" w:hAnsi="Arial Nova" w:cs="Arial Nova"/>
          <w:color w:val="212121"/>
        </w:rPr>
        <w:t xml:space="preserve">, </w:t>
      </w:r>
      <w:r w:rsidRPr="0032558B">
        <w:rPr>
          <w:rFonts w:ascii="Arial Nova" w:eastAsia="Arial Nova" w:hAnsi="Arial Nova" w:cs="Arial Nova"/>
          <w:i/>
          <w:color w:val="212121"/>
        </w:rPr>
        <w:t>22</w:t>
      </w:r>
      <w:r w:rsidRPr="0032558B">
        <w:rPr>
          <w:rFonts w:ascii="Arial Nova" w:eastAsia="Arial Nova" w:hAnsi="Arial Nova" w:cs="Arial Nova"/>
          <w:color w:val="212121"/>
        </w:rPr>
        <w:t xml:space="preserve">(9), 1444–1449. </w:t>
      </w:r>
      <w:hyperlink r:id="rId13">
        <w:r w:rsidRPr="0032558B">
          <w:rPr>
            <w:rStyle w:val="Hyperlink"/>
            <w:rFonts w:ascii="Arial Nova" w:eastAsia="Arial Nova" w:hAnsi="Arial Nova" w:cs="Arial Nova"/>
          </w:rPr>
          <w:t>https://doi.org/10.1016/j.jocn.2015.04.002</w:t>
        </w:r>
      </w:hyperlink>
      <w:r w:rsidRPr="0032558B">
        <w:rPr>
          <w:rFonts w:ascii="Arial Nova" w:eastAsia="Arial Nova" w:hAnsi="Arial Nova" w:cs="Arial Nova"/>
          <w:color w:val="212121"/>
        </w:rPr>
        <w:t xml:space="preserve"> </w:t>
      </w:r>
    </w:p>
    <w:p w14:paraId="5F2E058C" w14:textId="7845D6CC" w:rsidR="3DF9327F" w:rsidRPr="0032558B" w:rsidRDefault="3DF9327F" w:rsidP="4F76405F">
      <w:pPr>
        <w:rPr>
          <w:rFonts w:ascii="Arial Nova" w:eastAsia="Arial Nova" w:hAnsi="Arial Nova" w:cs="Arial Nova"/>
          <w:color w:val="212121"/>
        </w:rPr>
      </w:pPr>
      <w:r w:rsidRPr="0032558B">
        <w:rPr>
          <w:rFonts w:ascii="Arial Nova" w:eastAsia="Arial Nova" w:hAnsi="Arial Nova" w:cs="Arial Nova"/>
          <w:color w:val="212121"/>
        </w:rPr>
        <w:t xml:space="preserve">Ito M. (2008). Control of mental activities by internal models in the cerebellum. </w:t>
      </w:r>
      <w:r w:rsidRPr="0032558B">
        <w:rPr>
          <w:rFonts w:ascii="Arial Nova" w:eastAsia="Arial Nova" w:hAnsi="Arial Nova" w:cs="Arial Nova"/>
          <w:i/>
          <w:iCs/>
          <w:color w:val="212121"/>
        </w:rPr>
        <w:t>Nature reviews. Neuroscience</w:t>
      </w:r>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9</w:t>
      </w:r>
      <w:r w:rsidRPr="0032558B">
        <w:rPr>
          <w:rFonts w:ascii="Arial Nova" w:eastAsia="Arial Nova" w:hAnsi="Arial Nova" w:cs="Arial Nova"/>
          <w:color w:val="212121"/>
        </w:rPr>
        <w:t xml:space="preserve">(4), 304–313. </w:t>
      </w:r>
      <w:hyperlink r:id="rId14">
        <w:r w:rsidRPr="0032558B">
          <w:rPr>
            <w:rStyle w:val="Hyperlink"/>
            <w:rFonts w:ascii="Arial Nova" w:eastAsia="Arial Nova" w:hAnsi="Arial Nova" w:cs="Arial Nova"/>
          </w:rPr>
          <w:t>https://doi.org/10.1038/nrn2332</w:t>
        </w:r>
      </w:hyperlink>
      <w:r w:rsidRPr="0032558B">
        <w:rPr>
          <w:rFonts w:ascii="Arial Nova" w:eastAsia="Arial Nova" w:hAnsi="Arial Nova" w:cs="Arial Nova"/>
          <w:color w:val="212121"/>
        </w:rPr>
        <w:t xml:space="preserve"> </w:t>
      </w:r>
    </w:p>
    <w:p w14:paraId="7DD0BE5D" w14:textId="6EB2E36C" w:rsidR="42E36CBC" w:rsidRPr="0032558B" w:rsidRDefault="42E36CBC" w:rsidP="4F76405F">
      <w:pPr>
        <w:rPr>
          <w:rFonts w:ascii="Arial Nova" w:eastAsia="Arial Nova" w:hAnsi="Arial Nova" w:cs="Arial Nova"/>
        </w:rPr>
      </w:pPr>
      <w:r w:rsidRPr="0032558B">
        <w:rPr>
          <w:rFonts w:ascii="Arial Nova" w:eastAsia="Arial Nova" w:hAnsi="Arial Nova" w:cs="Arial Nova"/>
          <w:color w:val="212121"/>
        </w:rPr>
        <w:t xml:space="preserve">Leggio, M., &amp; Molinari, M. (2015). Cerebellar sequencing: a trick for predicting the future. </w:t>
      </w:r>
      <w:r w:rsidRPr="0032558B">
        <w:rPr>
          <w:rFonts w:ascii="Arial Nova" w:eastAsia="Arial Nova" w:hAnsi="Arial Nova" w:cs="Arial Nova"/>
          <w:i/>
          <w:iCs/>
          <w:color w:val="212121"/>
        </w:rPr>
        <w:t>Cerebellum (London, England)</w:t>
      </w:r>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14</w:t>
      </w:r>
      <w:r w:rsidRPr="0032558B">
        <w:rPr>
          <w:rFonts w:ascii="Arial Nova" w:eastAsia="Arial Nova" w:hAnsi="Arial Nova" w:cs="Arial Nova"/>
          <w:color w:val="212121"/>
        </w:rPr>
        <w:t xml:space="preserve">(1), 35–38. </w:t>
      </w:r>
      <w:hyperlink r:id="rId15">
        <w:r w:rsidRPr="0032558B">
          <w:rPr>
            <w:rStyle w:val="Hyperlink"/>
            <w:rFonts w:ascii="Arial Nova" w:eastAsia="Arial Nova" w:hAnsi="Arial Nova" w:cs="Arial Nova"/>
          </w:rPr>
          <w:t>https://doi.org/10.1007/s12311-014-0616-x</w:t>
        </w:r>
      </w:hyperlink>
    </w:p>
    <w:p w14:paraId="2B09E886" w14:textId="0E701CCE" w:rsidR="098F17C4" w:rsidRPr="0032558B" w:rsidRDefault="098F17C4" w:rsidP="17E12CE3">
      <w:pPr>
        <w:rPr>
          <w:rFonts w:ascii="Arial Nova" w:eastAsia="Arial Nova" w:hAnsi="Arial Nova" w:cs="Arial Nova"/>
        </w:rPr>
      </w:pPr>
      <w:r w:rsidRPr="0032558B">
        <w:rPr>
          <w:rFonts w:ascii="Arial Nova" w:eastAsia="Arial Nova" w:hAnsi="Arial Nova" w:cs="Arial Nova"/>
          <w:color w:val="212121"/>
        </w:rPr>
        <w:t xml:space="preserve">Ritsner, M. S., &amp; Strous, R. D. (2010). Neurocognitive deficits in schizophrenia are associated with alterations in blood levels of neurosteroids: a multiple regression analysis of findings from a double-blind, randomized, placebo-controlled, crossover trial with DHEA. </w:t>
      </w:r>
      <w:r w:rsidRPr="0032558B">
        <w:rPr>
          <w:rFonts w:ascii="Arial Nova" w:eastAsia="Arial Nova" w:hAnsi="Arial Nova" w:cs="Arial Nova"/>
          <w:i/>
          <w:iCs/>
          <w:color w:val="212121"/>
        </w:rPr>
        <w:t>Journal of psychiatric research</w:t>
      </w:r>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44</w:t>
      </w:r>
      <w:r w:rsidRPr="0032558B">
        <w:rPr>
          <w:rFonts w:ascii="Arial Nova" w:eastAsia="Arial Nova" w:hAnsi="Arial Nova" w:cs="Arial Nova"/>
          <w:color w:val="212121"/>
        </w:rPr>
        <w:t xml:space="preserve">(2), 75–80. </w:t>
      </w:r>
      <w:hyperlink r:id="rId16">
        <w:r w:rsidRPr="0032558B">
          <w:rPr>
            <w:rStyle w:val="Hyperlink"/>
            <w:rFonts w:ascii="Arial Nova" w:eastAsia="Arial Nova" w:hAnsi="Arial Nova" w:cs="Arial Nova"/>
          </w:rPr>
          <w:t>https://doi.org/10.1016/j.jpsychires.2009.07.002</w:t>
        </w:r>
      </w:hyperlink>
      <w:r w:rsidRPr="0032558B">
        <w:rPr>
          <w:rFonts w:ascii="Arial Nova" w:eastAsia="Arial Nova" w:hAnsi="Arial Nova" w:cs="Arial Nova"/>
          <w:color w:val="212121"/>
        </w:rPr>
        <w:t xml:space="preserve"> </w:t>
      </w:r>
    </w:p>
    <w:p w14:paraId="404C164C" w14:textId="3CD76EF6" w:rsidR="223B40F6" w:rsidRPr="0032558B" w:rsidRDefault="223B40F6" w:rsidP="4F76405F">
      <w:pPr>
        <w:rPr>
          <w:rFonts w:ascii="Arial Nova" w:eastAsia="Arial Nova" w:hAnsi="Arial Nova" w:cs="Arial Nova"/>
        </w:rPr>
      </w:pPr>
      <w:r w:rsidRPr="0032558B">
        <w:rPr>
          <w:rFonts w:ascii="Arial Nova" w:eastAsia="Arial Nova" w:hAnsi="Arial Nova" w:cs="Arial Nova"/>
          <w:color w:val="212121"/>
        </w:rPr>
        <w:t xml:space="preserve">Scott, R. B., Stoodley, C. J., Anslow, P., Paul, C., Stein, J. F., </w:t>
      </w:r>
      <w:proofErr w:type="spellStart"/>
      <w:r w:rsidRPr="0032558B">
        <w:rPr>
          <w:rFonts w:ascii="Arial Nova" w:eastAsia="Arial Nova" w:hAnsi="Arial Nova" w:cs="Arial Nova"/>
          <w:color w:val="212121"/>
        </w:rPr>
        <w:t>Sugden</w:t>
      </w:r>
      <w:proofErr w:type="spellEnd"/>
      <w:r w:rsidRPr="0032558B">
        <w:rPr>
          <w:rFonts w:ascii="Arial Nova" w:eastAsia="Arial Nova" w:hAnsi="Arial Nova" w:cs="Arial Nova"/>
          <w:color w:val="212121"/>
        </w:rPr>
        <w:t xml:space="preserve">, E. M., &amp; Mitchell, C. D. (2001). Lateralized cognitive deficits in children following cerebellar lesions. </w:t>
      </w:r>
      <w:r w:rsidRPr="0032558B">
        <w:rPr>
          <w:rFonts w:ascii="Arial Nova" w:eastAsia="Arial Nova" w:hAnsi="Arial Nova" w:cs="Arial Nova"/>
          <w:i/>
          <w:iCs/>
          <w:color w:val="212121"/>
        </w:rPr>
        <w:t>Developmental medicine and child neurology</w:t>
      </w:r>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43</w:t>
      </w:r>
      <w:r w:rsidRPr="0032558B">
        <w:rPr>
          <w:rFonts w:ascii="Arial Nova" w:eastAsia="Arial Nova" w:hAnsi="Arial Nova" w:cs="Arial Nova"/>
          <w:color w:val="212121"/>
        </w:rPr>
        <w:t xml:space="preserve">(10), 685–691. </w:t>
      </w:r>
      <w:hyperlink r:id="rId17">
        <w:r w:rsidRPr="0032558B">
          <w:rPr>
            <w:rStyle w:val="Hyperlink"/>
            <w:rFonts w:ascii="Arial Nova" w:eastAsia="Arial Nova" w:hAnsi="Arial Nova" w:cs="Arial Nova"/>
          </w:rPr>
          <w:t>https://doi.org/10.1017/s0012162201001232</w:t>
        </w:r>
      </w:hyperlink>
    </w:p>
    <w:p w14:paraId="5292CF23" w14:textId="2D7947A9" w:rsidR="223B40F6" w:rsidRPr="0032558B" w:rsidRDefault="223B40F6" w:rsidP="4F76405F">
      <w:pPr>
        <w:rPr>
          <w:rFonts w:ascii="Arial Nova" w:eastAsia="Arial Nova" w:hAnsi="Arial Nova" w:cs="Arial Nova"/>
        </w:rPr>
      </w:pPr>
      <w:r w:rsidRPr="0032558B">
        <w:rPr>
          <w:rFonts w:ascii="Arial Nova" w:eastAsia="Arial Nova" w:hAnsi="Arial Nova" w:cs="Arial Nova"/>
          <w:color w:val="212121"/>
        </w:rPr>
        <w:lastRenderedPageBreak/>
        <w:t xml:space="preserve">Starowicz-Filip, A., Chrobak, A. A., Milczarek, O., &amp; Kwiatkowski, S. (2017). The visuospatial functions in children after cerebellar low-grade astrocytoma surgery: A contribution to the pediatric neuropsychology of the cerebellum. </w:t>
      </w:r>
      <w:r w:rsidRPr="0032558B">
        <w:rPr>
          <w:rFonts w:ascii="Arial Nova" w:eastAsia="Arial Nova" w:hAnsi="Arial Nova" w:cs="Arial Nova"/>
          <w:i/>
          <w:iCs/>
          <w:color w:val="212121"/>
        </w:rPr>
        <w:t>Journal of neuropsychology</w:t>
      </w:r>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11</w:t>
      </w:r>
      <w:r w:rsidRPr="0032558B">
        <w:rPr>
          <w:rFonts w:ascii="Arial Nova" w:eastAsia="Arial Nova" w:hAnsi="Arial Nova" w:cs="Arial Nova"/>
          <w:color w:val="212121"/>
        </w:rPr>
        <w:t xml:space="preserve">(2), 201–221. </w:t>
      </w:r>
      <w:hyperlink r:id="rId18">
        <w:r w:rsidRPr="0032558B">
          <w:rPr>
            <w:rStyle w:val="Hyperlink"/>
            <w:rFonts w:ascii="Arial Nova" w:eastAsia="Arial Nova" w:hAnsi="Arial Nova" w:cs="Arial Nova"/>
          </w:rPr>
          <w:t>https://doi.org/10.1111/jnp.12093</w:t>
        </w:r>
      </w:hyperlink>
    </w:p>
    <w:p w14:paraId="7ED1D635" w14:textId="4BD3E71E" w:rsidR="3DF9327F" w:rsidRPr="0032558B" w:rsidRDefault="3DF9327F" w:rsidP="4F76405F">
      <w:pPr>
        <w:rPr>
          <w:rFonts w:ascii="Arial Nova" w:eastAsia="Arial Nova" w:hAnsi="Arial Nova" w:cs="Arial Nova"/>
        </w:rPr>
      </w:pPr>
      <w:r w:rsidRPr="0032558B">
        <w:rPr>
          <w:rFonts w:ascii="Arial Nova" w:eastAsia="Arial Nova" w:hAnsi="Arial Nova" w:cs="Arial Nova"/>
          <w:color w:val="212121"/>
        </w:rPr>
        <w:t xml:space="preserve">Stoodley, C. J., &amp; Limperopoulos, C. (2016). Structure-function relationships in the developing cerebellum: Evidence from early-life cerebellar injury and neurodevelopmental disorders. </w:t>
      </w:r>
      <w:r w:rsidRPr="0032558B">
        <w:rPr>
          <w:rFonts w:ascii="Arial Nova" w:eastAsia="Arial Nova" w:hAnsi="Arial Nova" w:cs="Arial Nova"/>
          <w:i/>
          <w:iCs/>
          <w:color w:val="212121"/>
        </w:rPr>
        <w:t>Seminars in fetal &amp; neonatal medicine</w:t>
      </w:r>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21</w:t>
      </w:r>
      <w:r w:rsidRPr="0032558B">
        <w:rPr>
          <w:rFonts w:ascii="Arial Nova" w:eastAsia="Arial Nova" w:hAnsi="Arial Nova" w:cs="Arial Nova"/>
          <w:color w:val="212121"/>
        </w:rPr>
        <w:t xml:space="preserve">(5), 356–364. </w:t>
      </w:r>
      <w:hyperlink r:id="rId19">
        <w:r w:rsidRPr="0032558B">
          <w:rPr>
            <w:rStyle w:val="Hyperlink"/>
            <w:rFonts w:ascii="Arial Nova" w:eastAsia="Arial Nova" w:hAnsi="Arial Nova" w:cs="Arial Nova"/>
          </w:rPr>
          <w:t>https://doi.org/10.1016/j.siny.2016.04.010</w:t>
        </w:r>
      </w:hyperlink>
      <w:r w:rsidRPr="0032558B">
        <w:rPr>
          <w:rFonts w:ascii="Arial Nova" w:eastAsia="Arial Nova" w:hAnsi="Arial Nova" w:cs="Arial Nova"/>
          <w:color w:val="212121"/>
        </w:rPr>
        <w:t xml:space="preserve"> </w:t>
      </w:r>
    </w:p>
    <w:p w14:paraId="565E48FC" w14:textId="0A20F284" w:rsidR="246C23CA" w:rsidRPr="0032558B" w:rsidRDefault="246C23CA" w:rsidP="4F76405F">
      <w:pPr>
        <w:rPr>
          <w:rFonts w:ascii="Arial Nova" w:eastAsia="Arial Nova" w:hAnsi="Arial Nova" w:cs="Arial Nova"/>
        </w:rPr>
      </w:pPr>
      <w:r w:rsidRPr="0032558B">
        <w:rPr>
          <w:rFonts w:ascii="Arial Nova" w:eastAsia="Arial Nova" w:hAnsi="Arial Nova" w:cs="Arial Nova"/>
          <w:color w:val="212121"/>
        </w:rPr>
        <w:t xml:space="preserve">Stoodley, C. J., MacMore, J. P., Makris, N., Sherman, J. C., &amp; Schmahmann, J. D. (2016). Location of lesion determines motor vs. cognitive consequences in patients with cerebellar stroke. </w:t>
      </w:r>
      <w:proofErr w:type="spellStart"/>
      <w:r w:rsidRPr="0032558B">
        <w:rPr>
          <w:rFonts w:ascii="Arial Nova" w:eastAsia="Arial Nova" w:hAnsi="Arial Nova" w:cs="Arial Nova"/>
          <w:i/>
          <w:iCs/>
          <w:color w:val="212121"/>
        </w:rPr>
        <w:t>NeuroImage</w:t>
      </w:r>
      <w:proofErr w:type="spellEnd"/>
      <w:r w:rsidRPr="0032558B">
        <w:rPr>
          <w:rFonts w:ascii="Arial Nova" w:eastAsia="Arial Nova" w:hAnsi="Arial Nova" w:cs="Arial Nova"/>
          <w:i/>
          <w:iCs/>
          <w:color w:val="212121"/>
        </w:rPr>
        <w:t>. Clinical</w:t>
      </w:r>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12</w:t>
      </w:r>
      <w:r w:rsidRPr="0032558B">
        <w:rPr>
          <w:rFonts w:ascii="Arial Nova" w:eastAsia="Arial Nova" w:hAnsi="Arial Nova" w:cs="Arial Nova"/>
          <w:color w:val="212121"/>
        </w:rPr>
        <w:t xml:space="preserve">, 765–775. </w:t>
      </w:r>
      <w:hyperlink r:id="rId20">
        <w:r w:rsidRPr="0032558B">
          <w:rPr>
            <w:rStyle w:val="Hyperlink"/>
            <w:rFonts w:ascii="Arial Nova" w:eastAsia="Arial Nova" w:hAnsi="Arial Nova" w:cs="Arial Nova"/>
          </w:rPr>
          <w:t>https://doi.org/10.1016/j.nicl.2016.10.013</w:t>
        </w:r>
      </w:hyperlink>
    </w:p>
    <w:p w14:paraId="52585D06" w14:textId="0B49714B" w:rsidR="5D2FC57C" w:rsidRPr="0032558B" w:rsidRDefault="5D2FC57C" w:rsidP="4F76405F">
      <w:pPr>
        <w:rPr>
          <w:rFonts w:ascii="Arial Nova" w:eastAsia="Arial Nova" w:hAnsi="Arial Nova" w:cs="Arial Nova"/>
        </w:rPr>
      </w:pPr>
      <w:bookmarkStart w:id="2" w:name="_Int_xAPE97g7"/>
      <w:r w:rsidRPr="0032558B">
        <w:rPr>
          <w:rFonts w:ascii="Arial Nova" w:eastAsia="Arial Nova" w:hAnsi="Arial Nova" w:cs="Arial Nova"/>
          <w:color w:val="212121"/>
        </w:rPr>
        <w:t>Stoodley</w:t>
      </w:r>
      <w:bookmarkEnd w:id="2"/>
      <w:r w:rsidRPr="0032558B">
        <w:rPr>
          <w:rFonts w:ascii="Arial Nova" w:eastAsia="Arial Nova" w:hAnsi="Arial Nova" w:cs="Arial Nova"/>
          <w:color w:val="212121"/>
        </w:rPr>
        <w:t xml:space="preserve">, C. J., &amp; Schmahmann, J. D. (2010). Evidence for topographic organization in the cerebellum of motor control versus cognitive and affective processing. </w:t>
      </w:r>
      <w:r w:rsidRPr="0032558B">
        <w:rPr>
          <w:rFonts w:ascii="Arial Nova" w:eastAsia="Arial Nova" w:hAnsi="Arial Nova" w:cs="Arial Nova"/>
          <w:i/>
          <w:iCs/>
          <w:color w:val="212121"/>
        </w:rPr>
        <w:t>Cortex; a journal devoted to the study of the nervous system and behavior</w:t>
      </w:r>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46</w:t>
      </w:r>
      <w:r w:rsidRPr="0032558B">
        <w:rPr>
          <w:rFonts w:ascii="Arial Nova" w:eastAsia="Arial Nova" w:hAnsi="Arial Nova" w:cs="Arial Nova"/>
          <w:color w:val="212121"/>
        </w:rPr>
        <w:t xml:space="preserve">(7), 831–844. </w:t>
      </w:r>
      <w:hyperlink r:id="rId21">
        <w:r w:rsidRPr="0032558B">
          <w:rPr>
            <w:rStyle w:val="Hyperlink"/>
            <w:rFonts w:ascii="Arial Nova" w:eastAsia="Arial Nova" w:hAnsi="Arial Nova" w:cs="Arial Nova"/>
          </w:rPr>
          <w:t>https://doi.org/10.1016/j.cortex.2009.11.008</w:t>
        </w:r>
      </w:hyperlink>
    </w:p>
    <w:p w14:paraId="03CFCB9D" w14:textId="40A10A71" w:rsidR="3A93DB11" w:rsidRPr="0032558B" w:rsidRDefault="3A93DB11" w:rsidP="4F76405F">
      <w:pPr>
        <w:rPr>
          <w:rFonts w:ascii="Arial Nova" w:eastAsia="Arial Nova" w:hAnsi="Arial Nova" w:cs="Arial Nova"/>
        </w:rPr>
      </w:pPr>
      <w:r w:rsidRPr="0032558B">
        <w:rPr>
          <w:rFonts w:ascii="Arial Nova" w:eastAsia="Arial Nova" w:hAnsi="Arial Nova" w:cs="Arial Nova"/>
          <w:color w:val="212121"/>
        </w:rPr>
        <w:t xml:space="preserve">Tiemeier, H., </w:t>
      </w:r>
      <w:proofErr w:type="spellStart"/>
      <w:r w:rsidRPr="0032558B">
        <w:rPr>
          <w:rFonts w:ascii="Arial Nova" w:eastAsia="Arial Nova" w:hAnsi="Arial Nova" w:cs="Arial Nova"/>
          <w:color w:val="212121"/>
        </w:rPr>
        <w:t>Lenroot</w:t>
      </w:r>
      <w:proofErr w:type="spellEnd"/>
      <w:r w:rsidRPr="0032558B">
        <w:rPr>
          <w:rFonts w:ascii="Arial Nova" w:eastAsia="Arial Nova" w:hAnsi="Arial Nova" w:cs="Arial Nova"/>
          <w:color w:val="212121"/>
        </w:rPr>
        <w:t xml:space="preserve">, R. K., Greenstein, D. K., Tran, L., Pierson, R., &amp; Giedd, J. N. (2010). Cerebellum development during childhood and adolescence: a longitudinal morphometric MRI study. </w:t>
      </w:r>
      <w:proofErr w:type="spellStart"/>
      <w:r w:rsidRPr="0032558B">
        <w:rPr>
          <w:rFonts w:ascii="Arial Nova" w:eastAsia="Arial Nova" w:hAnsi="Arial Nova" w:cs="Arial Nova"/>
          <w:i/>
          <w:iCs/>
          <w:color w:val="212121"/>
        </w:rPr>
        <w:t>NeuroImage</w:t>
      </w:r>
      <w:proofErr w:type="spellEnd"/>
      <w:r w:rsidRPr="0032558B">
        <w:rPr>
          <w:rFonts w:ascii="Arial Nova" w:eastAsia="Arial Nova" w:hAnsi="Arial Nova" w:cs="Arial Nova"/>
          <w:color w:val="212121"/>
        </w:rPr>
        <w:t xml:space="preserve">, </w:t>
      </w:r>
      <w:r w:rsidRPr="0032558B">
        <w:rPr>
          <w:rFonts w:ascii="Arial Nova" w:eastAsia="Arial Nova" w:hAnsi="Arial Nova" w:cs="Arial Nova"/>
          <w:i/>
          <w:iCs/>
          <w:color w:val="212121"/>
        </w:rPr>
        <w:t>49</w:t>
      </w:r>
      <w:r w:rsidRPr="0032558B">
        <w:rPr>
          <w:rFonts w:ascii="Arial Nova" w:eastAsia="Arial Nova" w:hAnsi="Arial Nova" w:cs="Arial Nova"/>
          <w:color w:val="212121"/>
        </w:rPr>
        <w:t xml:space="preserve">(1), 63–70. </w:t>
      </w:r>
      <w:hyperlink r:id="rId22">
        <w:r w:rsidRPr="0032558B">
          <w:rPr>
            <w:rStyle w:val="Hyperlink"/>
            <w:rFonts w:ascii="Arial Nova" w:eastAsia="Arial Nova" w:hAnsi="Arial Nova" w:cs="Arial Nova"/>
          </w:rPr>
          <w:t>https://doi.org/10.1016/j.neuroimage.2009.08.016</w:t>
        </w:r>
      </w:hyperlink>
    </w:p>
    <w:p w14:paraId="3C55E596" w14:textId="44E2D8DA" w:rsidR="6927BE68" w:rsidRPr="0032558B" w:rsidRDefault="6927BE68" w:rsidP="78CD48AE">
      <w:pPr>
        <w:rPr>
          <w:rFonts w:ascii="Arial Nova" w:eastAsia="Arial Nova" w:hAnsi="Arial Nova" w:cs="Arial Nova"/>
        </w:rPr>
      </w:pPr>
      <w:r w:rsidRPr="0032558B">
        <w:rPr>
          <w:rFonts w:ascii="Arial Nova" w:eastAsia="Arial Nova" w:hAnsi="Arial Nova" w:cs="Arial Nova"/>
        </w:rPr>
        <w:t xml:space="preserve">Xie, Q., Wang, S., Zhu, J., Zhang, X. (2016). Modeling and predicting AD progression by regression analysis of sequential clinical data. </w:t>
      </w:r>
      <w:r w:rsidRPr="0032558B">
        <w:rPr>
          <w:rFonts w:ascii="Arial Nova" w:eastAsia="Arial Nova" w:hAnsi="Arial Nova" w:cs="Arial Nova"/>
          <w:i/>
          <w:iCs/>
        </w:rPr>
        <w:t>Neurocomputing, 195</w:t>
      </w:r>
      <w:r w:rsidRPr="0032558B">
        <w:rPr>
          <w:rFonts w:ascii="Arial Nova" w:eastAsia="Arial Nova" w:hAnsi="Arial Nova" w:cs="Arial Nova"/>
        </w:rPr>
        <w:t xml:space="preserve">. 50-55. </w:t>
      </w:r>
      <w:hyperlink r:id="rId23">
        <w:r w:rsidR="0BA513E0" w:rsidRPr="0032558B">
          <w:rPr>
            <w:rStyle w:val="Hyperlink"/>
            <w:rFonts w:ascii="Arial Nova" w:eastAsia="Arial Nova" w:hAnsi="Arial Nova" w:cs="Arial Nova"/>
          </w:rPr>
          <w:t>https://doi.org/10.1016/j.neucom.2015.07.145</w:t>
        </w:r>
      </w:hyperlink>
      <w:r w:rsidR="0BA513E0" w:rsidRPr="0032558B">
        <w:rPr>
          <w:rFonts w:ascii="Arial Nova" w:eastAsia="Arial Nova" w:hAnsi="Arial Nova" w:cs="Arial Nova"/>
        </w:rPr>
        <w:t xml:space="preserve">. </w:t>
      </w:r>
    </w:p>
    <w:p w14:paraId="033D62BA" w14:textId="113C10D4" w:rsidR="6927BE68" w:rsidRDefault="0BA513E0" w:rsidP="6F94AAA2">
      <w:pPr>
        <w:rPr>
          <w:rFonts w:ascii="Arial Nova" w:eastAsia="Arial Nova" w:hAnsi="Arial Nova" w:cs="Arial Nova"/>
          <w:sz w:val="21"/>
          <w:szCs w:val="21"/>
        </w:rPr>
      </w:pPr>
      <w:r w:rsidRPr="78CD48AE">
        <w:rPr>
          <w:rFonts w:ascii="Arial Nova" w:eastAsia="Arial Nova" w:hAnsi="Arial Nova" w:cs="Arial Nova"/>
          <w:sz w:val="21"/>
          <w:szCs w:val="21"/>
        </w:rPr>
        <w:t xml:space="preserve"> </w:t>
      </w:r>
    </w:p>
    <w:p w14:paraId="5B6E60D1" w14:textId="14CC94E0" w:rsidR="4F76405F" w:rsidRDefault="4F76405F" w:rsidP="4F76405F">
      <w:pPr>
        <w:rPr>
          <w:rFonts w:ascii="Segoe UI" w:eastAsia="Segoe UI" w:hAnsi="Segoe UI" w:cs="Segoe UI"/>
          <w:color w:val="212121"/>
        </w:rPr>
      </w:pPr>
    </w:p>
    <w:sectPr w:rsidR="4F76405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ud21Rwlm" int2:invalidationBookmarkName="" int2:hashCode="G3lJpwYN3J7m4x" int2:id="VCRu0qO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0BB2"/>
    <w:multiLevelType w:val="hybridMultilevel"/>
    <w:tmpl w:val="B72EFB68"/>
    <w:lvl w:ilvl="0" w:tplc="6318033A">
      <w:numFmt w:val="bullet"/>
      <w:lvlText w:val="•"/>
      <w:lvlJc w:val="left"/>
      <w:pPr>
        <w:ind w:left="1511" w:hanging="276"/>
      </w:pPr>
      <w:rPr>
        <w:rFonts w:ascii="Arial" w:eastAsia="Arial" w:hAnsi="Arial" w:cs="Arial" w:hint="default"/>
        <w:b w:val="0"/>
        <w:bCs w:val="0"/>
        <w:i w:val="0"/>
        <w:iCs w:val="0"/>
        <w:color w:val="4B5257"/>
        <w:spacing w:val="0"/>
        <w:w w:val="99"/>
        <w:sz w:val="21"/>
        <w:szCs w:val="21"/>
        <w:lang w:val="en-US" w:eastAsia="en-US" w:bidi="ar-SA"/>
      </w:rPr>
    </w:lvl>
    <w:lvl w:ilvl="1" w:tplc="325A3266">
      <w:numFmt w:val="bullet"/>
      <w:lvlText w:val="•"/>
      <w:lvlJc w:val="left"/>
      <w:pPr>
        <w:ind w:left="2448" w:hanging="276"/>
      </w:pPr>
      <w:rPr>
        <w:rFonts w:hint="default"/>
        <w:lang w:val="en-US" w:eastAsia="en-US" w:bidi="ar-SA"/>
      </w:rPr>
    </w:lvl>
    <w:lvl w:ilvl="2" w:tplc="C708011C">
      <w:numFmt w:val="bullet"/>
      <w:lvlText w:val="•"/>
      <w:lvlJc w:val="left"/>
      <w:pPr>
        <w:ind w:left="3376" w:hanging="276"/>
      </w:pPr>
      <w:rPr>
        <w:rFonts w:hint="default"/>
        <w:lang w:val="en-US" w:eastAsia="en-US" w:bidi="ar-SA"/>
      </w:rPr>
    </w:lvl>
    <w:lvl w:ilvl="3" w:tplc="E0DE5DB2">
      <w:numFmt w:val="bullet"/>
      <w:lvlText w:val="•"/>
      <w:lvlJc w:val="left"/>
      <w:pPr>
        <w:ind w:left="4304" w:hanging="276"/>
      </w:pPr>
      <w:rPr>
        <w:rFonts w:hint="default"/>
        <w:lang w:val="en-US" w:eastAsia="en-US" w:bidi="ar-SA"/>
      </w:rPr>
    </w:lvl>
    <w:lvl w:ilvl="4" w:tplc="EB2EDF64">
      <w:numFmt w:val="bullet"/>
      <w:lvlText w:val="•"/>
      <w:lvlJc w:val="left"/>
      <w:pPr>
        <w:ind w:left="5232" w:hanging="276"/>
      </w:pPr>
      <w:rPr>
        <w:rFonts w:hint="default"/>
        <w:lang w:val="en-US" w:eastAsia="en-US" w:bidi="ar-SA"/>
      </w:rPr>
    </w:lvl>
    <w:lvl w:ilvl="5" w:tplc="8F7A9D3A">
      <w:numFmt w:val="bullet"/>
      <w:lvlText w:val="•"/>
      <w:lvlJc w:val="left"/>
      <w:pPr>
        <w:ind w:left="6160" w:hanging="276"/>
      </w:pPr>
      <w:rPr>
        <w:rFonts w:hint="default"/>
        <w:lang w:val="en-US" w:eastAsia="en-US" w:bidi="ar-SA"/>
      </w:rPr>
    </w:lvl>
    <w:lvl w:ilvl="6" w:tplc="5456D356">
      <w:numFmt w:val="bullet"/>
      <w:lvlText w:val="•"/>
      <w:lvlJc w:val="left"/>
      <w:pPr>
        <w:ind w:left="7088" w:hanging="276"/>
      </w:pPr>
      <w:rPr>
        <w:rFonts w:hint="default"/>
        <w:lang w:val="en-US" w:eastAsia="en-US" w:bidi="ar-SA"/>
      </w:rPr>
    </w:lvl>
    <w:lvl w:ilvl="7" w:tplc="0FEC17A4">
      <w:numFmt w:val="bullet"/>
      <w:lvlText w:val="•"/>
      <w:lvlJc w:val="left"/>
      <w:pPr>
        <w:ind w:left="8016" w:hanging="276"/>
      </w:pPr>
      <w:rPr>
        <w:rFonts w:hint="default"/>
        <w:lang w:val="en-US" w:eastAsia="en-US" w:bidi="ar-SA"/>
      </w:rPr>
    </w:lvl>
    <w:lvl w:ilvl="8" w:tplc="545CA412">
      <w:numFmt w:val="bullet"/>
      <w:lvlText w:val="•"/>
      <w:lvlJc w:val="left"/>
      <w:pPr>
        <w:ind w:left="8944" w:hanging="276"/>
      </w:pPr>
      <w:rPr>
        <w:rFonts w:hint="default"/>
        <w:lang w:val="en-US" w:eastAsia="en-US" w:bidi="ar-SA"/>
      </w:rPr>
    </w:lvl>
  </w:abstractNum>
  <w:abstractNum w:abstractNumId="1" w15:restartNumberingAfterBreak="0">
    <w:nsid w:val="0A535F0F"/>
    <w:multiLevelType w:val="hybridMultilevel"/>
    <w:tmpl w:val="FFFFFFFF"/>
    <w:lvl w:ilvl="0" w:tplc="F116A15A">
      <w:start w:val="1"/>
      <w:numFmt w:val="decimal"/>
      <w:lvlText w:val="%1."/>
      <w:lvlJc w:val="left"/>
      <w:pPr>
        <w:ind w:left="720" w:hanging="360"/>
      </w:pPr>
    </w:lvl>
    <w:lvl w:ilvl="1" w:tplc="ACA48E48">
      <w:start w:val="1"/>
      <w:numFmt w:val="lowerLetter"/>
      <w:lvlText w:val="%2."/>
      <w:lvlJc w:val="left"/>
      <w:pPr>
        <w:ind w:left="1440" w:hanging="360"/>
      </w:pPr>
    </w:lvl>
    <w:lvl w:ilvl="2" w:tplc="C252727E">
      <w:start w:val="1"/>
      <w:numFmt w:val="lowerRoman"/>
      <w:lvlText w:val="%3."/>
      <w:lvlJc w:val="right"/>
      <w:pPr>
        <w:ind w:left="2160" w:hanging="180"/>
      </w:pPr>
    </w:lvl>
    <w:lvl w:ilvl="3" w:tplc="D15E86B8">
      <w:start w:val="1"/>
      <w:numFmt w:val="decimal"/>
      <w:lvlText w:val="%4."/>
      <w:lvlJc w:val="left"/>
      <w:pPr>
        <w:ind w:left="2880" w:hanging="360"/>
      </w:pPr>
    </w:lvl>
    <w:lvl w:ilvl="4" w:tplc="DFDEE9C2">
      <w:start w:val="1"/>
      <w:numFmt w:val="lowerLetter"/>
      <w:lvlText w:val="%5."/>
      <w:lvlJc w:val="left"/>
      <w:pPr>
        <w:ind w:left="3600" w:hanging="360"/>
      </w:pPr>
    </w:lvl>
    <w:lvl w:ilvl="5" w:tplc="528AC7A8">
      <w:start w:val="1"/>
      <w:numFmt w:val="lowerRoman"/>
      <w:lvlText w:val="%6."/>
      <w:lvlJc w:val="right"/>
      <w:pPr>
        <w:ind w:left="4320" w:hanging="180"/>
      </w:pPr>
    </w:lvl>
    <w:lvl w:ilvl="6" w:tplc="FB22C98A">
      <w:start w:val="1"/>
      <w:numFmt w:val="decimal"/>
      <w:lvlText w:val="%7."/>
      <w:lvlJc w:val="left"/>
      <w:pPr>
        <w:ind w:left="5040" w:hanging="360"/>
      </w:pPr>
    </w:lvl>
    <w:lvl w:ilvl="7" w:tplc="653C1356">
      <w:start w:val="1"/>
      <w:numFmt w:val="lowerLetter"/>
      <w:lvlText w:val="%8."/>
      <w:lvlJc w:val="left"/>
      <w:pPr>
        <w:ind w:left="5760" w:hanging="360"/>
      </w:pPr>
    </w:lvl>
    <w:lvl w:ilvl="8" w:tplc="18F0EE5E">
      <w:start w:val="1"/>
      <w:numFmt w:val="lowerRoman"/>
      <w:lvlText w:val="%9."/>
      <w:lvlJc w:val="right"/>
      <w:pPr>
        <w:ind w:left="6480" w:hanging="180"/>
      </w:pPr>
    </w:lvl>
  </w:abstractNum>
  <w:abstractNum w:abstractNumId="2" w15:restartNumberingAfterBreak="0">
    <w:nsid w:val="199A7892"/>
    <w:multiLevelType w:val="hybridMultilevel"/>
    <w:tmpl w:val="FFFFFFFF"/>
    <w:lvl w:ilvl="0" w:tplc="3A6470D0">
      <w:start w:val="1"/>
      <w:numFmt w:val="bullet"/>
      <w:lvlText w:val="-"/>
      <w:lvlJc w:val="left"/>
      <w:pPr>
        <w:ind w:left="720" w:hanging="360"/>
      </w:pPr>
      <w:rPr>
        <w:rFonts w:ascii="Aptos" w:hAnsi="Aptos" w:hint="default"/>
      </w:rPr>
    </w:lvl>
    <w:lvl w:ilvl="1" w:tplc="5DCA7FA0">
      <w:start w:val="1"/>
      <w:numFmt w:val="bullet"/>
      <w:lvlText w:val="o"/>
      <w:lvlJc w:val="left"/>
      <w:pPr>
        <w:ind w:left="1440" w:hanging="360"/>
      </w:pPr>
      <w:rPr>
        <w:rFonts w:ascii="Courier New" w:hAnsi="Courier New" w:hint="default"/>
      </w:rPr>
    </w:lvl>
    <w:lvl w:ilvl="2" w:tplc="A4781276">
      <w:start w:val="1"/>
      <w:numFmt w:val="bullet"/>
      <w:lvlText w:val=""/>
      <w:lvlJc w:val="left"/>
      <w:pPr>
        <w:ind w:left="2160" w:hanging="360"/>
      </w:pPr>
      <w:rPr>
        <w:rFonts w:ascii="Wingdings" w:hAnsi="Wingdings" w:hint="default"/>
      </w:rPr>
    </w:lvl>
    <w:lvl w:ilvl="3" w:tplc="B2E800CA">
      <w:start w:val="1"/>
      <w:numFmt w:val="bullet"/>
      <w:lvlText w:val=""/>
      <w:lvlJc w:val="left"/>
      <w:pPr>
        <w:ind w:left="2880" w:hanging="360"/>
      </w:pPr>
      <w:rPr>
        <w:rFonts w:ascii="Symbol" w:hAnsi="Symbol" w:hint="default"/>
      </w:rPr>
    </w:lvl>
    <w:lvl w:ilvl="4" w:tplc="ADA4E8A2">
      <w:start w:val="1"/>
      <w:numFmt w:val="bullet"/>
      <w:lvlText w:val="o"/>
      <w:lvlJc w:val="left"/>
      <w:pPr>
        <w:ind w:left="3600" w:hanging="360"/>
      </w:pPr>
      <w:rPr>
        <w:rFonts w:ascii="Courier New" w:hAnsi="Courier New" w:hint="default"/>
      </w:rPr>
    </w:lvl>
    <w:lvl w:ilvl="5" w:tplc="26B65654">
      <w:start w:val="1"/>
      <w:numFmt w:val="bullet"/>
      <w:lvlText w:val=""/>
      <w:lvlJc w:val="left"/>
      <w:pPr>
        <w:ind w:left="4320" w:hanging="360"/>
      </w:pPr>
      <w:rPr>
        <w:rFonts w:ascii="Wingdings" w:hAnsi="Wingdings" w:hint="default"/>
      </w:rPr>
    </w:lvl>
    <w:lvl w:ilvl="6" w:tplc="4AC02128">
      <w:start w:val="1"/>
      <w:numFmt w:val="bullet"/>
      <w:lvlText w:val=""/>
      <w:lvlJc w:val="left"/>
      <w:pPr>
        <w:ind w:left="5040" w:hanging="360"/>
      </w:pPr>
      <w:rPr>
        <w:rFonts w:ascii="Symbol" w:hAnsi="Symbol" w:hint="default"/>
      </w:rPr>
    </w:lvl>
    <w:lvl w:ilvl="7" w:tplc="808288B0">
      <w:start w:val="1"/>
      <w:numFmt w:val="bullet"/>
      <w:lvlText w:val="o"/>
      <w:lvlJc w:val="left"/>
      <w:pPr>
        <w:ind w:left="5760" w:hanging="360"/>
      </w:pPr>
      <w:rPr>
        <w:rFonts w:ascii="Courier New" w:hAnsi="Courier New" w:hint="default"/>
      </w:rPr>
    </w:lvl>
    <w:lvl w:ilvl="8" w:tplc="67709C96">
      <w:start w:val="1"/>
      <w:numFmt w:val="bullet"/>
      <w:lvlText w:val=""/>
      <w:lvlJc w:val="left"/>
      <w:pPr>
        <w:ind w:left="6480" w:hanging="360"/>
      </w:pPr>
      <w:rPr>
        <w:rFonts w:ascii="Wingdings" w:hAnsi="Wingdings" w:hint="default"/>
      </w:rPr>
    </w:lvl>
  </w:abstractNum>
  <w:abstractNum w:abstractNumId="3" w15:restartNumberingAfterBreak="0">
    <w:nsid w:val="2619B0D0"/>
    <w:multiLevelType w:val="hybridMultilevel"/>
    <w:tmpl w:val="FFFFFFFF"/>
    <w:lvl w:ilvl="0" w:tplc="CA20E834">
      <w:start w:val="1"/>
      <w:numFmt w:val="bullet"/>
      <w:lvlText w:val="-"/>
      <w:lvlJc w:val="left"/>
      <w:pPr>
        <w:ind w:left="720" w:hanging="360"/>
      </w:pPr>
      <w:rPr>
        <w:rFonts w:ascii="Aptos" w:hAnsi="Aptos" w:hint="default"/>
      </w:rPr>
    </w:lvl>
    <w:lvl w:ilvl="1" w:tplc="B504DBBE">
      <w:start w:val="1"/>
      <w:numFmt w:val="bullet"/>
      <w:lvlText w:val="o"/>
      <w:lvlJc w:val="left"/>
      <w:pPr>
        <w:ind w:left="1440" w:hanging="360"/>
      </w:pPr>
      <w:rPr>
        <w:rFonts w:ascii="Courier New" w:hAnsi="Courier New" w:hint="default"/>
      </w:rPr>
    </w:lvl>
    <w:lvl w:ilvl="2" w:tplc="C1489E66">
      <w:start w:val="1"/>
      <w:numFmt w:val="bullet"/>
      <w:lvlText w:val=""/>
      <w:lvlJc w:val="left"/>
      <w:pPr>
        <w:ind w:left="2160" w:hanging="360"/>
      </w:pPr>
      <w:rPr>
        <w:rFonts w:ascii="Wingdings" w:hAnsi="Wingdings" w:hint="default"/>
      </w:rPr>
    </w:lvl>
    <w:lvl w:ilvl="3" w:tplc="4AB8014A">
      <w:start w:val="1"/>
      <w:numFmt w:val="bullet"/>
      <w:lvlText w:val=""/>
      <w:lvlJc w:val="left"/>
      <w:pPr>
        <w:ind w:left="2880" w:hanging="360"/>
      </w:pPr>
      <w:rPr>
        <w:rFonts w:ascii="Symbol" w:hAnsi="Symbol" w:hint="default"/>
      </w:rPr>
    </w:lvl>
    <w:lvl w:ilvl="4" w:tplc="EBACDCD6">
      <w:start w:val="1"/>
      <w:numFmt w:val="bullet"/>
      <w:lvlText w:val="o"/>
      <w:lvlJc w:val="left"/>
      <w:pPr>
        <w:ind w:left="3600" w:hanging="360"/>
      </w:pPr>
      <w:rPr>
        <w:rFonts w:ascii="Courier New" w:hAnsi="Courier New" w:hint="default"/>
      </w:rPr>
    </w:lvl>
    <w:lvl w:ilvl="5" w:tplc="A022D672">
      <w:start w:val="1"/>
      <w:numFmt w:val="bullet"/>
      <w:lvlText w:val=""/>
      <w:lvlJc w:val="left"/>
      <w:pPr>
        <w:ind w:left="4320" w:hanging="360"/>
      </w:pPr>
      <w:rPr>
        <w:rFonts w:ascii="Wingdings" w:hAnsi="Wingdings" w:hint="default"/>
      </w:rPr>
    </w:lvl>
    <w:lvl w:ilvl="6" w:tplc="7CCAD7BA">
      <w:start w:val="1"/>
      <w:numFmt w:val="bullet"/>
      <w:lvlText w:val=""/>
      <w:lvlJc w:val="left"/>
      <w:pPr>
        <w:ind w:left="5040" w:hanging="360"/>
      </w:pPr>
      <w:rPr>
        <w:rFonts w:ascii="Symbol" w:hAnsi="Symbol" w:hint="default"/>
      </w:rPr>
    </w:lvl>
    <w:lvl w:ilvl="7" w:tplc="86BA3524">
      <w:start w:val="1"/>
      <w:numFmt w:val="bullet"/>
      <w:lvlText w:val="o"/>
      <w:lvlJc w:val="left"/>
      <w:pPr>
        <w:ind w:left="5760" w:hanging="360"/>
      </w:pPr>
      <w:rPr>
        <w:rFonts w:ascii="Courier New" w:hAnsi="Courier New" w:hint="default"/>
      </w:rPr>
    </w:lvl>
    <w:lvl w:ilvl="8" w:tplc="F6D4D842">
      <w:start w:val="1"/>
      <w:numFmt w:val="bullet"/>
      <w:lvlText w:val=""/>
      <w:lvlJc w:val="left"/>
      <w:pPr>
        <w:ind w:left="6480" w:hanging="360"/>
      </w:pPr>
      <w:rPr>
        <w:rFonts w:ascii="Wingdings" w:hAnsi="Wingdings" w:hint="default"/>
      </w:rPr>
    </w:lvl>
  </w:abstractNum>
  <w:abstractNum w:abstractNumId="4" w15:restartNumberingAfterBreak="0">
    <w:nsid w:val="2C3C9D0D"/>
    <w:multiLevelType w:val="hybridMultilevel"/>
    <w:tmpl w:val="FFFFFFFF"/>
    <w:lvl w:ilvl="0" w:tplc="560EB6C8">
      <w:start w:val="1"/>
      <w:numFmt w:val="bullet"/>
      <w:lvlText w:val="-"/>
      <w:lvlJc w:val="left"/>
      <w:pPr>
        <w:ind w:left="720" w:hanging="360"/>
      </w:pPr>
      <w:rPr>
        <w:rFonts w:ascii="Aptos" w:hAnsi="Aptos" w:hint="default"/>
      </w:rPr>
    </w:lvl>
    <w:lvl w:ilvl="1" w:tplc="CFAEECF8">
      <w:start w:val="1"/>
      <w:numFmt w:val="bullet"/>
      <w:lvlText w:val="o"/>
      <w:lvlJc w:val="left"/>
      <w:pPr>
        <w:ind w:left="1440" w:hanging="360"/>
      </w:pPr>
      <w:rPr>
        <w:rFonts w:ascii="Courier New" w:hAnsi="Courier New" w:hint="default"/>
      </w:rPr>
    </w:lvl>
    <w:lvl w:ilvl="2" w:tplc="8D4636B0">
      <w:start w:val="1"/>
      <w:numFmt w:val="bullet"/>
      <w:lvlText w:val=""/>
      <w:lvlJc w:val="left"/>
      <w:pPr>
        <w:ind w:left="2160" w:hanging="360"/>
      </w:pPr>
      <w:rPr>
        <w:rFonts w:ascii="Wingdings" w:hAnsi="Wingdings" w:hint="default"/>
      </w:rPr>
    </w:lvl>
    <w:lvl w:ilvl="3" w:tplc="48401C86">
      <w:start w:val="1"/>
      <w:numFmt w:val="bullet"/>
      <w:lvlText w:val=""/>
      <w:lvlJc w:val="left"/>
      <w:pPr>
        <w:ind w:left="2880" w:hanging="360"/>
      </w:pPr>
      <w:rPr>
        <w:rFonts w:ascii="Symbol" w:hAnsi="Symbol" w:hint="default"/>
      </w:rPr>
    </w:lvl>
    <w:lvl w:ilvl="4" w:tplc="ACFE35AA">
      <w:start w:val="1"/>
      <w:numFmt w:val="bullet"/>
      <w:lvlText w:val="o"/>
      <w:lvlJc w:val="left"/>
      <w:pPr>
        <w:ind w:left="3600" w:hanging="360"/>
      </w:pPr>
      <w:rPr>
        <w:rFonts w:ascii="Courier New" w:hAnsi="Courier New" w:hint="default"/>
      </w:rPr>
    </w:lvl>
    <w:lvl w:ilvl="5" w:tplc="0130FCBC">
      <w:start w:val="1"/>
      <w:numFmt w:val="bullet"/>
      <w:lvlText w:val=""/>
      <w:lvlJc w:val="left"/>
      <w:pPr>
        <w:ind w:left="4320" w:hanging="360"/>
      </w:pPr>
      <w:rPr>
        <w:rFonts w:ascii="Wingdings" w:hAnsi="Wingdings" w:hint="default"/>
      </w:rPr>
    </w:lvl>
    <w:lvl w:ilvl="6" w:tplc="6C7ADC5A">
      <w:start w:val="1"/>
      <w:numFmt w:val="bullet"/>
      <w:lvlText w:val=""/>
      <w:lvlJc w:val="left"/>
      <w:pPr>
        <w:ind w:left="5040" w:hanging="360"/>
      </w:pPr>
      <w:rPr>
        <w:rFonts w:ascii="Symbol" w:hAnsi="Symbol" w:hint="default"/>
      </w:rPr>
    </w:lvl>
    <w:lvl w:ilvl="7" w:tplc="F79014BE">
      <w:start w:val="1"/>
      <w:numFmt w:val="bullet"/>
      <w:lvlText w:val="o"/>
      <w:lvlJc w:val="left"/>
      <w:pPr>
        <w:ind w:left="5760" w:hanging="360"/>
      </w:pPr>
      <w:rPr>
        <w:rFonts w:ascii="Courier New" w:hAnsi="Courier New" w:hint="default"/>
      </w:rPr>
    </w:lvl>
    <w:lvl w:ilvl="8" w:tplc="19DA26C6">
      <w:start w:val="1"/>
      <w:numFmt w:val="bullet"/>
      <w:lvlText w:val=""/>
      <w:lvlJc w:val="left"/>
      <w:pPr>
        <w:ind w:left="6480" w:hanging="360"/>
      </w:pPr>
      <w:rPr>
        <w:rFonts w:ascii="Wingdings" w:hAnsi="Wingdings" w:hint="default"/>
      </w:rPr>
    </w:lvl>
  </w:abstractNum>
  <w:abstractNum w:abstractNumId="5" w15:restartNumberingAfterBreak="0">
    <w:nsid w:val="3B8E59D6"/>
    <w:multiLevelType w:val="hybridMultilevel"/>
    <w:tmpl w:val="FFFFFFFF"/>
    <w:lvl w:ilvl="0" w:tplc="E0000538">
      <w:start w:val="1"/>
      <w:numFmt w:val="decimal"/>
      <w:lvlText w:val="%1."/>
      <w:lvlJc w:val="left"/>
      <w:pPr>
        <w:ind w:left="720" w:hanging="360"/>
      </w:pPr>
    </w:lvl>
    <w:lvl w:ilvl="1" w:tplc="71A2E198">
      <w:start w:val="1"/>
      <w:numFmt w:val="lowerLetter"/>
      <w:lvlText w:val="%2."/>
      <w:lvlJc w:val="left"/>
      <w:pPr>
        <w:ind w:left="1440" w:hanging="360"/>
      </w:pPr>
    </w:lvl>
    <w:lvl w:ilvl="2" w:tplc="3922175E">
      <w:start w:val="1"/>
      <w:numFmt w:val="lowerRoman"/>
      <w:lvlText w:val="%3."/>
      <w:lvlJc w:val="right"/>
      <w:pPr>
        <w:ind w:left="2160" w:hanging="180"/>
      </w:pPr>
    </w:lvl>
    <w:lvl w:ilvl="3" w:tplc="B55AD26C">
      <w:start w:val="1"/>
      <w:numFmt w:val="decimal"/>
      <w:lvlText w:val="%4."/>
      <w:lvlJc w:val="left"/>
      <w:pPr>
        <w:ind w:left="2880" w:hanging="360"/>
      </w:pPr>
    </w:lvl>
    <w:lvl w:ilvl="4" w:tplc="0A721852">
      <w:start w:val="1"/>
      <w:numFmt w:val="lowerLetter"/>
      <w:lvlText w:val="%5."/>
      <w:lvlJc w:val="left"/>
      <w:pPr>
        <w:ind w:left="3600" w:hanging="360"/>
      </w:pPr>
    </w:lvl>
    <w:lvl w:ilvl="5" w:tplc="821CFF78">
      <w:start w:val="1"/>
      <w:numFmt w:val="lowerRoman"/>
      <w:lvlText w:val="%6."/>
      <w:lvlJc w:val="right"/>
      <w:pPr>
        <w:ind w:left="4320" w:hanging="180"/>
      </w:pPr>
    </w:lvl>
    <w:lvl w:ilvl="6" w:tplc="2FAA094E">
      <w:start w:val="1"/>
      <w:numFmt w:val="decimal"/>
      <w:lvlText w:val="%7."/>
      <w:lvlJc w:val="left"/>
      <w:pPr>
        <w:ind w:left="5040" w:hanging="360"/>
      </w:pPr>
    </w:lvl>
    <w:lvl w:ilvl="7" w:tplc="7186B6A0">
      <w:start w:val="1"/>
      <w:numFmt w:val="lowerLetter"/>
      <w:lvlText w:val="%8."/>
      <w:lvlJc w:val="left"/>
      <w:pPr>
        <w:ind w:left="5760" w:hanging="360"/>
      </w:pPr>
    </w:lvl>
    <w:lvl w:ilvl="8" w:tplc="D0A85A5C">
      <w:start w:val="1"/>
      <w:numFmt w:val="lowerRoman"/>
      <w:lvlText w:val="%9."/>
      <w:lvlJc w:val="right"/>
      <w:pPr>
        <w:ind w:left="6480" w:hanging="180"/>
      </w:pPr>
    </w:lvl>
  </w:abstractNum>
  <w:abstractNum w:abstractNumId="6" w15:restartNumberingAfterBreak="0">
    <w:nsid w:val="4A1098E1"/>
    <w:multiLevelType w:val="hybridMultilevel"/>
    <w:tmpl w:val="FFFFFFFF"/>
    <w:lvl w:ilvl="0" w:tplc="69AA37A8">
      <w:start w:val="1"/>
      <w:numFmt w:val="decimal"/>
      <w:lvlText w:val="%1)"/>
      <w:lvlJc w:val="left"/>
      <w:pPr>
        <w:ind w:left="720" w:hanging="360"/>
      </w:pPr>
    </w:lvl>
    <w:lvl w:ilvl="1" w:tplc="7B62BC70">
      <w:start w:val="1"/>
      <w:numFmt w:val="lowerLetter"/>
      <w:lvlText w:val="%2."/>
      <w:lvlJc w:val="left"/>
      <w:pPr>
        <w:ind w:left="1440" w:hanging="360"/>
      </w:pPr>
    </w:lvl>
    <w:lvl w:ilvl="2" w:tplc="CE8A2C4C">
      <w:start w:val="1"/>
      <w:numFmt w:val="lowerRoman"/>
      <w:lvlText w:val="%3."/>
      <w:lvlJc w:val="right"/>
      <w:pPr>
        <w:ind w:left="2160" w:hanging="180"/>
      </w:pPr>
    </w:lvl>
    <w:lvl w:ilvl="3" w:tplc="CE3E94B8">
      <w:start w:val="1"/>
      <w:numFmt w:val="decimal"/>
      <w:lvlText w:val="%4."/>
      <w:lvlJc w:val="left"/>
      <w:pPr>
        <w:ind w:left="2880" w:hanging="360"/>
      </w:pPr>
    </w:lvl>
    <w:lvl w:ilvl="4" w:tplc="0300732E">
      <w:start w:val="1"/>
      <w:numFmt w:val="lowerLetter"/>
      <w:lvlText w:val="%5."/>
      <w:lvlJc w:val="left"/>
      <w:pPr>
        <w:ind w:left="3600" w:hanging="360"/>
      </w:pPr>
    </w:lvl>
    <w:lvl w:ilvl="5" w:tplc="11123FBA">
      <w:start w:val="1"/>
      <w:numFmt w:val="lowerRoman"/>
      <w:lvlText w:val="%6."/>
      <w:lvlJc w:val="right"/>
      <w:pPr>
        <w:ind w:left="4320" w:hanging="180"/>
      </w:pPr>
    </w:lvl>
    <w:lvl w:ilvl="6" w:tplc="0EF05A50">
      <w:start w:val="1"/>
      <w:numFmt w:val="decimal"/>
      <w:lvlText w:val="%7."/>
      <w:lvlJc w:val="left"/>
      <w:pPr>
        <w:ind w:left="5040" w:hanging="360"/>
      </w:pPr>
    </w:lvl>
    <w:lvl w:ilvl="7" w:tplc="45B0E50A">
      <w:start w:val="1"/>
      <w:numFmt w:val="lowerLetter"/>
      <w:lvlText w:val="%8."/>
      <w:lvlJc w:val="left"/>
      <w:pPr>
        <w:ind w:left="5760" w:hanging="360"/>
      </w:pPr>
    </w:lvl>
    <w:lvl w:ilvl="8" w:tplc="5D54E7CA">
      <w:start w:val="1"/>
      <w:numFmt w:val="lowerRoman"/>
      <w:lvlText w:val="%9."/>
      <w:lvlJc w:val="right"/>
      <w:pPr>
        <w:ind w:left="6480" w:hanging="180"/>
      </w:pPr>
    </w:lvl>
  </w:abstractNum>
  <w:abstractNum w:abstractNumId="7" w15:restartNumberingAfterBreak="0">
    <w:nsid w:val="4D3660A6"/>
    <w:multiLevelType w:val="hybridMultilevel"/>
    <w:tmpl w:val="9F608C20"/>
    <w:lvl w:ilvl="0" w:tplc="FFFFFFFF">
      <w:start w:val="1"/>
      <w:numFmt w:val="decimal"/>
      <w:lvlText w:val="•"/>
      <w:lvlJc w:val="left"/>
      <w:pPr>
        <w:ind w:left="720" w:hanging="360"/>
      </w:pPr>
    </w:lvl>
    <w:lvl w:ilvl="1" w:tplc="FFFFFFFF">
      <w:start w:val="1"/>
      <w:numFmt w:val="bullet"/>
      <w:lvlText w:val="o"/>
      <w:lvlJc w:val="left"/>
      <w:pPr>
        <w:ind w:left="1440" w:hanging="360"/>
      </w:pPr>
      <w:rPr>
        <w:rFonts w:ascii="Symbol" w:hAnsi="Symbol" w:hint="default"/>
      </w:rPr>
    </w:lvl>
    <w:lvl w:ilvl="2" w:tplc="04090005">
      <w:start w:val="1"/>
      <w:numFmt w:val="bullet"/>
      <w:lvlText w:val=""/>
      <w:lvlJc w:val="left"/>
      <w:pPr>
        <w:ind w:left="2340" w:hanging="360"/>
      </w:pPr>
      <w:rPr>
        <w:rFonts w:ascii="Wingdings" w:hAnsi="Wingding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506C9FB7"/>
    <w:multiLevelType w:val="hybridMultilevel"/>
    <w:tmpl w:val="FFFFFFFF"/>
    <w:lvl w:ilvl="0" w:tplc="F3C69C10">
      <w:start w:val="1"/>
      <w:numFmt w:val="bullet"/>
      <w:lvlText w:val="-"/>
      <w:lvlJc w:val="left"/>
      <w:pPr>
        <w:ind w:left="720" w:hanging="360"/>
      </w:pPr>
      <w:rPr>
        <w:rFonts w:ascii="Aptos" w:hAnsi="Aptos" w:hint="default"/>
      </w:rPr>
    </w:lvl>
    <w:lvl w:ilvl="1" w:tplc="7996E424">
      <w:start w:val="1"/>
      <w:numFmt w:val="bullet"/>
      <w:lvlText w:val="o"/>
      <w:lvlJc w:val="left"/>
      <w:pPr>
        <w:ind w:left="1440" w:hanging="360"/>
      </w:pPr>
      <w:rPr>
        <w:rFonts w:ascii="Courier New" w:hAnsi="Courier New" w:hint="default"/>
      </w:rPr>
    </w:lvl>
    <w:lvl w:ilvl="2" w:tplc="D504AD7A">
      <w:start w:val="1"/>
      <w:numFmt w:val="bullet"/>
      <w:lvlText w:val=""/>
      <w:lvlJc w:val="left"/>
      <w:pPr>
        <w:ind w:left="2160" w:hanging="360"/>
      </w:pPr>
      <w:rPr>
        <w:rFonts w:ascii="Wingdings" w:hAnsi="Wingdings" w:hint="default"/>
      </w:rPr>
    </w:lvl>
    <w:lvl w:ilvl="3" w:tplc="B3C88BAE">
      <w:start w:val="1"/>
      <w:numFmt w:val="bullet"/>
      <w:lvlText w:val=""/>
      <w:lvlJc w:val="left"/>
      <w:pPr>
        <w:ind w:left="2880" w:hanging="360"/>
      </w:pPr>
      <w:rPr>
        <w:rFonts w:ascii="Symbol" w:hAnsi="Symbol" w:hint="default"/>
      </w:rPr>
    </w:lvl>
    <w:lvl w:ilvl="4" w:tplc="08A04B98">
      <w:start w:val="1"/>
      <w:numFmt w:val="bullet"/>
      <w:lvlText w:val="o"/>
      <w:lvlJc w:val="left"/>
      <w:pPr>
        <w:ind w:left="3600" w:hanging="360"/>
      </w:pPr>
      <w:rPr>
        <w:rFonts w:ascii="Courier New" w:hAnsi="Courier New" w:hint="default"/>
      </w:rPr>
    </w:lvl>
    <w:lvl w:ilvl="5" w:tplc="712AC844">
      <w:start w:val="1"/>
      <w:numFmt w:val="bullet"/>
      <w:lvlText w:val=""/>
      <w:lvlJc w:val="left"/>
      <w:pPr>
        <w:ind w:left="4320" w:hanging="360"/>
      </w:pPr>
      <w:rPr>
        <w:rFonts w:ascii="Wingdings" w:hAnsi="Wingdings" w:hint="default"/>
      </w:rPr>
    </w:lvl>
    <w:lvl w:ilvl="6" w:tplc="5F92F7A0">
      <w:start w:val="1"/>
      <w:numFmt w:val="bullet"/>
      <w:lvlText w:val=""/>
      <w:lvlJc w:val="left"/>
      <w:pPr>
        <w:ind w:left="5040" w:hanging="360"/>
      </w:pPr>
      <w:rPr>
        <w:rFonts w:ascii="Symbol" w:hAnsi="Symbol" w:hint="default"/>
      </w:rPr>
    </w:lvl>
    <w:lvl w:ilvl="7" w:tplc="4E986F84">
      <w:start w:val="1"/>
      <w:numFmt w:val="bullet"/>
      <w:lvlText w:val="o"/>
      <w:lvlJc w:val="left"/>
      <w:pPr>
        <w:ind w:left="5760" w:hanging="360"/>
      </w:pPr>
      <w:rPr>
        <w:rFonts w:ascii="Courier New" w:hAnsi="Courier New" w:hint="default"/>
      </w:rPr>
    </w:lvl>
    <w:lvl w:ilvl="8" w:tplc="9790EB30">
      <w:start w:val="1"/>
      <w:numFmt w:val="bullet"/>
      <w:lvlText w:val=""/>
      <w:lvlJc w:val="left"/>
      <w:pPr>
        <w:ind w:left="6480" w:hanging="360"/>
      </w:pPr>
      <w:rPr>
        <w:rFonts w:ascii="Wingdings" w:hAnsi="Wingdings" w:hint="default"/>
      </w:rPr>
    </w:lvl>
  </w:abstractNum>
  <w:abstractNum w:abstractNumId="9" w15:restartNumberingAfterBreak="0">
    <w:nsid w:val="56B87DB5"/>
    <w:multiLevelType w:val="hybridMultilevel"/>
    <w:tmpl w:val="FFFFFFFF"/>
    <w:lvl w:ilvl="0" w:tplc="0DEA44D4">
      <w:start w:val="1"/>
      <w:numFmt w:val="bullet"/>
      <w:lvlText w:val="-"/>
      <w:lvlJc w:val="left"/>
      <w:pPr>
        <w:ind w:left="720" w:hanging="360"/>
      </w:pPr>
      <w:rPr>
        <w:rFonts w:ascii="Aptos" w:hAnsi="Aptos" w:hint="default"/>
      </w:rPr>
    </w:lvl>
    <w:lvl w:ilvl="1" w:tplc="D1CE5688">
      <w:start w:val="1"/>
      <w:numFmt w:val="bullet"/>
      <w:lvlText w:val="o"/>
      <w:lvlJc w:val="left"/>
      <w:pPr>
        <w:ind w:left="1440" w:hanging="360"/>
      </w:pPr>
      <w:rPr>
        <w:rFonts w:ascii="Courier New" w:hAnsi="Courier New" w:hint="default"/>
      </w:rPr>
    </w:lvl>
    <w:lvl w:ilvl="2" w:tplc="FEFA6448">
      <w:start w:val="1"/>
      <w:numFmt w:val="bullet"/>
      <w:lvlText w:val=""/>
      <w:lvlJc w:val="left"/>
      <w:pPr>
        <w:ind w:left="2160" w:hanging="360"/>
      </w:pPr>
      <w:rPr>
        <w:rFonts w:ascii="Wingdings" w:hAnsi="Wingdings" w:hint="default"/>
      </w:rPr>
    </w:lvl>
    <w:lvl w:ilvl="3" w:tplc="790C54F4">
      <w:start w:val="1"/>
      <w:numFmt w:val="bullet"/>
      <w:lvlText w:val=""/>
      <w:lvlJc w:val="left"/>
      <w:pPr>
        <w:ind w:left="2880" w:hanging="360"/>
      </w:pPr>
      <w:rPr>
        <w:rFonts w:ascii="Symbol" w:hAnsi="Symbol" w:hint="default"/>
      </w:rPr>
    </w:lvl>
    <w:lvl w:ilvl="4" w:tplc="AE4AF702">
      <w:start w:val="1"/>
      <w:numFmt w:val="bullet"/>
      <w:lvlText w:val="o"/>
      <w:lvlJc w:val="left"/>
      <w:pPr>
        <w:ind w:left="3600" w:hanging="360"/>
      </w:pPr>
      <w:rPr>
        <w:rFonts w:ascii="Courier New" w:hAnsi="Courier New" w:hint="default"/>
      </w:rPr>
    </w:lvl>
    <w:lvl w:ilvl="5" w:tplc="BA2474E6">
      <w:start w:val="1"/>
      <w:numFmt w:val="bullet"/>
      <w:lvlText w:val=""/>
      <w:lvlJc w:val="left"/>
      <w:pPr>
        <w:ind w:left="4320" w:hanging="360"/>
      </w:pPr>
      <w:rPr>
        <w:rFonts w:ascii="Wingdings" w:hAnsi="Wingdings" w:hint="default"/>
      </w:rPr>
    </w:lvl>
    <w:lvl w:ilvl="6" w:tplc="1B7A8BF4">
      <w:start w:val="1"/>
      <w:numFmt w:val="bullet"/>
      <w:lvlText w:val=""/>
      <w:lvlJc w:val="left"/>
      <w:pPr>
        <w:ind w:left="5040" w:hanging="360"/>
      </w:pPr>
      <w:rPr>
        <w:rFonts w:ascii="Symbol" w:hAnsi="Symbol" w:hint="default"/>
      </w:rPr>
    </w:lvl>
    <w:lvl w:ilvl="7" w:tplc="B13E46AE">
      <w:start w:val="1"/>
      <w:numFmt w:val="bullet"/>
      <w:lvlText w:val="o"/>
      <w:lvlJc w:val="left"/>
      <w:pPr>
        <w:ind w:left="5760" w:hanging="360"/>
      </w:pPr>
      <w:rPr>
        <w:rFonts w:ascii="Courier New" w:hAnsi="Courier New" w:hint="default"/>
      </w:rPr>
    </w:lvl>
    <w:lvl w:ilvl="8" w:tplc="095435B4">
      <w:start w:val="1"/>
      <w:numFmt w:val="bullet"/>
      <w:lvlText w:val=""/>
      <w:lvlJc w:val="left"/>
      <w:pPr>
        <w:ind w:left="6480" w:hanging="360"/>
      </w:pPr>
      <w:rPr>
        <w:rFonts w:ascii="Wingdings" w:hAnsi="Wingdings" w:hint="default"/>
      </w:rPr>
    </w:lvl>
  </w:abstractNum>
  <w:abstractNum w:abstractNumId="10" w15:restartNumberingAfterBreak="0">
    <w:nsid w:val="576ACCBC"/>
    <w:multiLevelType w:val="hybridMultilevel"/>
    <w:tmpl w:val="FFFFFFFF"/>
    <w:lvl w:ilvl="0" w:tplc="D33E6D72">
      <w:start w:val="1"/>
      <w:numFmt w:val="decimal"/>
      <w:lvlText w:val="%1."/>
      <w:lvlJc w:val="left"/>
      <w:pPr>
        <w:ind w:left="720" w:hanging="360"/>
      </w:pPr>
    </w:lvl>
    <w:lvl w:ilvl="1" w:tplc="0FC66BA0">
      <w:start w:val="1"/>
      <w:numFmt w:val="lowerLetter"/>
      <w:lvlText w:val="%2."/>
      <w:lvlJc w:val="left"/>
      <w:pPr>
        <w:ind w:left="1440" w:hanging="360"/>
      </w:pPr>
    </w:lvl>
    <w:lvl w:ilvl="2" w:tplc="708AB84E">
      <w:start w:val="1"/>
      <w:numFmt w:val="lowerRoman"/>
      <w:lvlText w:val="%3."/>
      <w:lvlJc w:val="right"/>
      <w:pPr>
        <w:ind w:left="2160" w:hanging="180"/>
      </w:pPr>
    </w:lvl>
    <w:lvl w:ilvl="3" w:tplc="35A2DB92">
      <w:start w:val="1"/>
      <w:numFmt w:val="decimal"/>
      <w:lvlText w:val="%4."/>
      <w:lvlJc w:val="left"/>
      <w:pPr>
        <w:ind w:left="2880" w:hanging="360"/>
      </w:pPr>
    </w:lvl>
    <w:lvl w:ilvl="4" w:tplc="EDF0D614">
      <w:start w:val="1"/>
      <w:numFmt w:val="lowerLetter"/>
      <w:lvlText w:val="%5."/>
      <w:lvlJc w:val="left"/>
      <w:pPr>
        <w:ind w:left="3600" w:hanging="360"/>
      </w:pPr>
    </w:lvl>
    <w:lvl w:ilvl="5" w:tplc="7832BA10">
      <w:start w:val="1"/>
      <w:numFmt w:val="lowerRoman"/>
      <w:lvlText w:val="%6."/>
      <w:lvlJc w:val="right"/>
      <w:pPr>
        <w:ind w:left="4320" w:hanging="180"/>
      </w:pPr>
    </w:lvl>
    <w:lvl w:ilvl="6" w:tplc="7C3816B0">
      <w:start w:val="1"/>
      <w:numFmt w:val="decimal"/>
      <w:lvlText w:val="%7."/>
      <w:lvlJc w:val="left"/>
      <w:pPr>
        <w:ind w:left="5040" w:hanging="360"/>
      </w:pPr>
    </w:lvl>
    <w:lvl w:ilvl="7" w:tplc="D250E3BE">
      <w:start w:val="1"/>
      <w:numFmt w:val="lowerLetter"/>
      <w:lvlText w:val="%8."/>
      <w:lvlJc w:val="left"/>
      <w:pPr>
        <w:ind w:left="5760" w:hanging="360"/>
      </w:pPr>
    </w:lvl>
    <w:lvl w:ilvl="8" w:tplc="9ADA19C2">
      <w:start w:val="1"/>
      <w:numFmt w:val="lowerRoman"/>
      <w:lvlText w:val="%9."/>
      <w:lvlJc w:val="right"/>
      <w:pPr>
        <w:ind w:left="6480" w:hanging="180"/>
      </w:pPr>
    </w:lvl>
  </w:abstractNum>
  <w:abstractNum w:abstractNumId="11" w15:restartNumberingAfterBreak="0">
    <w:nsid w:val="58020CC4"/>
    <w:multiLevelType w:val="multilevel"/>
    <w:tmpl w:val="C4F2E978"/>
    <w:lvl w:ilvl="0">
      <w:start w:val="1"/>
      <w:numFmt w:val="decimal"/>
      <w:lvlText w:val="%1"/>
      <w:lvlJc w:val="left"/>
      <w:pPr>
        <w:ind w:left="447" w:hanging="278"/>
      </w:pPr>
      <w:rPr>
        <w:rFonts w:hint="default"/>
        <w:spacing w:val="0"/>
        <w:w w:val="91"/>
        <w:lang w:val="en-US" w:eastAsia="en-US" w:bidi="ar-SA"/>
      </w:rPr>
    </w:lvl>
    <w:lvl w:ilvl="1">
      <w:start w:val="1"/>
      <w:numFmt w:val="decimal"/>
      <w:lvlText w:val="%1.%2"/>
      <w:lvlJc w:val="left"/>
      <w:pPr>
        <w:ind w:left="685" w:hanging="500"/>
      </w:pPr>
      <w:rPr>
        <w:rFonts w:hint="default"/>
        <w:spacing w:val="-1"/>
        <w:w w:val="99"/>
        <w:lang w:val="en-US" w:eastAsia="en-US" w:bidi="ar-SA"/>
      </w:rPr>
    </w:lvl>
    <w:lvl w:ilvl="2">
      <w:start w:val="1"/>
      <w:numFmt w:val="decimal"/>
      <w:lvlText w:val="%3."/>
      <w:lvlJc w:val="left"/>
      <w:pPr>
        <w:ind w:left="629" w:hanging="233"/>
      </w:pPr>
      <w:rPr>
        <w:rFonts w:ascii="Arial" w:eastAsia="Arial" w:hAnsi="Arial" w:cs="Arial" w:hint="default"/>
        <w:b w:val="0"/>
        <w:bCs w:val="0"/>
        <w:i w:val="0"/>
        <w:iCs w:val="0"/>
        <w:color w:val="4B5257"/>
        <w:spacing w:val="-1"/>
        <w:w w:val="98"/>
        <w:sz w:val="21"/>
        <w:szCs w:val="21"/>
        <w:lang w:val="en-US" w:eastAsia="en-US" w:bidi="ar-SA"/>
      </w:rPr>
    </w:lvl>
    <w:lvl w:ilvl="3">
      <w:start w:val="1"/>
      <w:numFmt w:val="decimal"/>
      <w:lvlText w:val="%4."/>
      <w:lvlJc w:val="left"/>
      <w:pPr>
        <w:ind w:left="1065" w:hanging="229"/>
      </w:pPr>
      <w:rPr>
        <w:rFonts w:ascii="Arial" w:eastAsia="Arial" w:hAnsi="Arial" w:cs="Arial" w:hint="default"/>
        <w:b w:val="0"/>
        <w:bCs w:val="0"/>
        <w:i w:val="0"/>
        <w:iCs w:val="0"/>
        <w:color w:val="4B5257"/>
        <w:spacing w:val="-1"/>
        <w:w w:val="98"/>
        <w:sz w:val="21"/>
        <w:szCs w:val="21"/>
        <w:lang w:val="en-US" w:eastAsia="en-US" w:bidi="ar-SA"/>
      </w:rPr>
    </w:lvl>
    <w:lvl w:ilvl="4">
      <w:numFmt w:val="bullet"/>
      <w:lvlText w:val="■"/>
      <w:lvlJc w:val="left"/>
      <w:pPr>
        <w:ind w:left="1505" w:hanging="272"/>
      </w:pPr>
      <w:rPr>
        <w:rFonts w:ascii="Arial" w:eastAsia="Arial" w:hAnsi="Arial" w:cs="Arial" w:hint="default"/>
        <w:spacing w:val="0"/>
        <w:w w:val="108"/>
        <w:lang w:val="en-US" w:eastAsia="en-US" w:bidi="ar-SA"/>
      </w:rPr>
    </w:lvl>
    <w:lvl w:ilvl="5">
      <w:numFmt w:val="bullet"/>
      <w:lvlText w:val="•"/>
      <w:lvlJc w:val="left"/>
      <w:pPr>
        <w:ind w:left="1500" w:hanging="272"/>
      </w:pPr>
      <w:rPr>
        <w:rFonts w:hint="default"/>
        <w:lang w:val="en-US" w:eastAsia="en-US" w:bidi="ar-SA"/>
      </w:rPr>
    </w:lvl>
    <w:lvl w:ilvl="6">
      <w:numFmt w:val="bullet"/>
      <w:lvlText w:val="•"/>
      <w:lvlJc w:val="left"/>
      <w:pPr>
        <w:ind w:left="3360" w:hanging="272"/>
      </w:pPr>
      <w:rPr>
        <w:rFonts w:hint="default"/>
        <w:lang w:val="en-US" w:eastAsia="en-US" w:bidi="ar-SA"/>
      </w:rPr>
    </w:lvl>
    <w:lvl w:ilvl="7">
      <w:numFmt w:val="bullet"/>
      <w:lvlText w:val="•"/>
      <w:lvlJc w:val="left"/>
      <w:pPr>
        <w:ind w:left="5220" w:hanging="272"/>
      </w:pPr>
      <w:rPr>
        <w:rFonts w:hint="default"/>
        <w:lang w:val="en-US" w:eastAsia="en-US" w:bidi="ar-SA"/>
      </w:rPr>
    </w:lvl>
    <w:lvl w:ilvl="8">
      <w:numFmt w:val="bullet"/>
      <w:lvlText w:val="•"/>
      <w:lvlJc w:val="left"/>
      <w:pPr>
        <w:ind w:left="7080" w:hanging="272"/>
      </w:pPr>
      <w:rPr>
        <w:rFonts w:hint="default"/>
        <w:lang w:val="en-US" w:eastAsia="en-US" w:bidi="ar-SA"/>
      </w:rPr>
    </w:lvl>
  </w:abstractNum>
  <w:abstractNum w:abstractNumId="12" w15:restartNumberingAfterBreak="0">
    <w:nsid w:val="5A6F1FB0"/>
    <w:multiLevelType w:val="hybridMultilevel"/>
    <w:tmpl w:val="FA1E0D88"/>
    <w:lvl w:ilvl="0" w:tplc="7AFA4944">
      <w:start w:val="1"/>
      <w:numFmt w:val="bullet"/>
      <w:lvlText w:val=""/>
      <w:lvlJc w:val="left"/>
      <w:pPr>
        <w:ind w:left="360" w:hanging="360"/>
      </w:pPr>
      <w:rPr>
        <w:rFonts w:ascii="Symbol" w:hAnsi="Symbol" w:hint="default"/>
        <w:sz w:val="20"/>
        <w:szCs w:val="20"/>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3" w15:restartNumberingAfterBreak="0">
    <w:nsid w:val="5EAE7C98"/>
    <w:multiLevelType w:val="hybridMultilevel"/>
    <w:tmpl w:val="185ABE30"/>
    <w:lvl w:ilvl="0" w:tplc="7AFA4944">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A89641"/>
    <w:multiLevelType w:val="hybridMultilevel"/>
    <w:tmpl w:val="7040CBEC"/>
    <w:lvl w:ilvl="0" w:tplc="A90A6E42">
      <w:start w:val="1"/>
      <w:numFmt w:val="decimal"/>
      <w:lvlText w:val="•"/>
      <w:lvlJc w:val="left"/>
      <w:pPr>
        <w:ind w:left="360" w:hanging="360"/>
      </w:pPr>
      <w:rPr>
        <w:sz w:val="24"/>
        <w:szCs w:val="24"/>
      </w:rPr>
    </w:lvl>
    <w:lvl w:ilvl="1" w:tplc="CC4C19F8">
      <w:start w:val="1"/>
      <w:numFmt w:val="bullet"/>
      <w:lvlText w:val="o"/>
      <w:lvlJc w:val="left"/>
      <w:pPr>
        <w:ind w:left="1080" w:hanging="360"/>
      </w:pPr>
      <w:rPr>
        <w:rFonts w:ascii="Symbol" w:hAnsi="Symbol" w:hint="default"/>
      </w:rPr>
    </w:lvl>
    <w:lvl w:ilvl="2" w:tplc="AC885A18">
      <w:start w:val="1"/>
      <w:numFmt w:val="lowerRoman"/>
      <w:lvlText w:val="%3."/>
      <w:lvlJc w:val="right"/>
      <w:pPr>
        <w:ind w:left="1800" w:hanging="180"/>
      </w:pPr>
    </w:lvl>
    <w:lvl w:ilvl="3" w:tplc="B49C4DA2">
      <w:start w:val="1"/>
      <w:numFmt w:val="decimal"/>
      <w:lvlText w:val="%4."/>
      <w:lvlJc w:val="left"/>
      <w:pPr>
        <w:ind w:left="2520" w:hanging="360"/>
      </w:pPr>
    </w:lvl>
    <w:lvl w:ilvl="4" w:tplc="AF8E69BA">
      <w:start w:val="1"/>
      <w:numFmt w:val="lowerLetter"/>
      <w:lvlText w:val="%5."/>
      <w:lvlJc w:val="left"/>
      <w:pPr>
        <w:ind w:left="3240" w:hanging="360"/>
      </w:pPr>
    </w:lvl>
    <w:lvl w:ilvl="5" w:tplc="985EC46A">
      <w:start w:val="1"/>
      <w:numFmt w:val="lowerRoman"/>
      <w:lvlText w:val="%6."/>
      <w:lvlJc w:val="right"/>
      <w:pPr>
        <w:ind w:left="3960" w:hanging="180"/>
      </w:pPr>
    </w:lvl>
    <w:lvl w:ilvl="6" w:tplc="BA828004">
      <w:start w:val="1"/>
      <w:numFmt w:val="decimal"/>
      <w:lvlText w:val="%7."/>
      <w:lvlJc w:val="left"/>
      <w:pPr>
        <w:ind w:left="4680" w:hanging="360"/>
      </w:pPr>
    </w:lvl>
    <w:lvl w:ilvl="7" w:tplc="797ACABA">
      <w:start w:val="1"/>
      <w:numFmt w:val="lowerLetter"/>
      <w:lvlText w:val="%8."/>
      <w:lvlJc w:val="left"/>
      <w:pPr>
        <w:ind w:left="5400" w:hanging="360"/>
      </w:pPr>
    </w:lvl>
    <w:lvl w:ilvl="8" w:tplc="F11A25DC">
      <w:start w:val="1"/>
      <w:numFmt w:val="lowerRoman"/>
      <w:lvlText w:val="%9."/>
      <w:lvlJc w:val="right"/>
      <w:pPr>
        <w:ind w:left="6120" w:hanging="180"/>
      </w:pPr>
    </w:lvl>
  </w:abstractNum>
  <w:abstractNum w:abstractNumId="15" w15:restartNumberingAfterBreak="0">
    <w:nsid w:val="64850044"/>
    <w:multiLevelType w:val="hybridMultilevel"/>
    <w:tmpl w:val="CB38C5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F24AC1"/>
    <w:multiLevelType w:val="hybridMultilevel"/>
    <w:tmpl w:val="734A4DC6"/>
    <w:lvl w:ilvl="0" w:tplc="7AFA4944">
      <w:start w:val="1"/>
      <w:numFmt w:val="bullet"/>
      <w:lvlText w:val=""/>
      <w:lvlJc w:val="left"/>
      <w:pPr>
        <w:ind w:left="360" w:hanging="360"/>
      </w:pPr>
      <w:rPr>
        <w:rFonts w:ascii="Symbol" w:hAnsi="Symbol" w:hint="default"/>
        <w:sz w:val="20"/>
        <w:szCs w:val="20"/>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7" w15:restartNumberingAfterBreak="0">
    <w:nsid w:val="69C90D1B"/>
    <w:multiLevelType w:val="hybridMultilevel"/>
    <w:tmpl w:val="FFFFFFFF"/>
    <w:lvl w:ilvl="0" w:tplc="EC92314A">
      <w:start w:val="1"/>
      <w:numFmt w:val="decimal"/>
      <w:lvlText w:val="%1."/>
      <w:lvlJc w:val="left"/>
      <w:pPr>
        <w:ind w:left="720" w:hanging="360"/>
      </w:pPr>
    </w:lvl>
    <w:lvl w:ilvl="1" w:tplc="57C200AC">
      <w:start w:val="1"/>
      <w:numFmt w:val="lowerLetter"/>
      <w:lvlText w:val="%2."/>
      <w:lvlJc w:val="left"/>
      <w:pPr>
        <w:ind w:left="1440" w:hanging="360"/>
      </w:pPr>
    </w:lvl>
    <w:lvl w:ilvl="2" w:tplc="23F85060">
      <w:start w:val="1"/>
      <w:numFmt w:val="lowerRoman"/>
      <w:lvlText w:val="%3."/>
      <w:lvlJc w:val="right"/>
      <w:pPr>
        <w:ind w:left="2160" w:hanging="180"/>
      </w:pPr>
    </w:lvl>
    <w:lvl w:ilvl="3" w:tplc="C29C5666">
      <w:start w:val="1"/>
      <w:numFmt w:val="decimal"/>
      <w:lvlText w:val="%4."/>
      <w:lvlJc w:val="left"/>
      <w:pPr>
        <w:ind w:left="2880" w:hanging="360"/>
      </w:pPr>
    </w:lvl>
    <w:lvl w:ilvl="4" w:tplc="FD6222EA">
      <w:start w:val="1"/>
      <w:numFmt w:val="lowerLetter"/>
      <w:lvlText w:val="%5."/>
      <w:lvlJc w:val="left"/>
      <w:pPr>
        <w:ind w:left="3600" w:hanging="360"/>
      </w:pPr>
    </w:lvl>
    <w:lvl w:ilvl="5" w:tplc="E8E8A1DA">
      <w:start w:val="1"/>
      <w:numFmt w:val="lowerRoman"/>
      <w:lvlText w:val="%6."/>
      <w:lvlJc w:val="right"/>
      <w:pPr>
        <w:ind w:left="4320" w:hanging="180"/>
      </w:pPr>
    </w:lvl>
    <w:lvl w:ilvl="6" w:tplc="9D101152">
      <w:start w:val="1"/>
      <w:numFmt w:val="decimal"/>
      <w:lvlText w:val="%7."/>
      <w:lvlJc w:val="left"/>
      <w:pPr>
        <w:ind w:left="5040" w:hanging="360"/>
      </w:pPr>
    </w:lvl>
    <w:lvl w:ilvl="7" w:tplc="D560669C">
      <w:start w:val="1"/>
      <w:numFmt w:val="lowerLetter"/>
      <w:lvlText w:val="%8."/>
      <w:lvlJc w:val="left"/>
      <w:pPr>
        <w:ind w:left="5760" w:hanging="360"/>
      </w:pPr>
    </w:lvl>
    <w:lvl w:ilvl="8" w:tplc="E3027654">
      <w:start w:val="1"/>
      <w:numFmt w:val="lowerRoman"/>
      <w:lvlText w:val="%9."/>
      <w:lvlJc w:val="right"/>
      <w:pPr>
        <w:ind w:left="6480" w:hanging="180"/>
      </w:pPr>
    </w:lvl>
  </w:abstractNum>
  <w:abstractNum w:abstractNumId="18" w15:restartNumberingAfterBreak="0">
    <w:nsid w:val="6DF978D7"/>
    <w:multiLevelType w:val="hybridMultilevel"/>
    <w:tmpl w:val="FFFFFFFF"/>
    <w:lvl w:ilvl="0" w:tplc="0C9C3522">
      <w:start w:val="1"/>
      <w:numFmt w:val="bullet"/>
      <w:lvlText w:val="o"/>
      <w:lvlJc w:val="left"/>
      <w:pPr>
        <w:ind w:left="360" w:hanging="360"/>
      </w:pPr>
      <w:rPr>
        <w:rFonts w:ascii="Courier New" w:hAnsi="Courier New" w:hint="default"/>
      </w:rPr>
    </w:lvl>
    <w:lvl w:ilvl="1" w:tplc="CFF8F77A">
      <w:start w:val="1"/>
      <w:numFmt w:val="bullet"/>
      <w:lvlText w:val="o"/>
      <w:lvlJc w:val="left"/>
      <w:pPr>
        <w:ind w:left="1080" w:hanging="360"/>
      </w:pPr>
      <w:rPr>
        <w:rFonts w:ascii="Courier New" w:hAnsi="Courier New" w:hint="default"/>
      </w:rPr>
    </w:lvl>
    <w:lvl w:ilvl="2" w:tplc="A9A0CBE8">
      <w:start w:val="1"/>
      <w:numFmt w:val="bullet"/>
      <w:lvlText w:val=""/>
      <w:lvlJc w:val="left"/>
      <w:pPr>
        <w:ind w:left="1800" w:hanging="360"/>
      </w:pPr>
      <w:rPr>
        <w:rFonts w:ascii="Wingdings" w:hAnsi="Wingdings" w:hint="default"/>
      </w:rPr>
    </w:lvl>
    <w:lvl w:ilvl="3" w:tplc="40AEA27A">
      <w:start w:val="1"/>
      <w:numFmt w:val="bullet"/>
      <w:lvlText w:val=""/>
      <w:lvlJc w:val="left"/>
      <w:pPr>
        <w:ind w:left="2520" w:hanging="360"/>
      </w:pPr>
      <w:rPr>
        <w:rFonts w:ascii="Symbol" w:hAnsi="Symbol" w:hint="default"/>
      </w:rPr>
    </w:lvl>
    <w:lvl w:ilvl="4" w:tplc="9C4CB17E">
      <w:start w:val="1"/>
      <w:numFmt w:val="bullet"/>
      <w:lvlText w:val="o"/>
      <w:lvlJc w:val="left"/>
      <w:pPr>
        <w:ind w:left="3240" w:hanging="360"/>
      </w:pPr>
      <w:rPr>
        <w:rFonts w:ascii="Courier New" w:hAnsi="Courier New" w:hint="default"/>
      </w:rPr>
    </w:lvl>
    <w:lvl w:ilvl="5" w:tplc="BA7A786E">
      <w:start w:val="1"/>
      <w:numFmt w:val="bullet"/>
      <w:lvlText w:val=""/>
      <w:lvlJc w:val="left"/>
      <w:pPr>
        <w:ind w:left="3960" w:hanging="360"/>
      </w:pPr>
      <w:rPr>
        <w:rFonts w:ascii="Wingdings" w:hAnsi="Wingdings" w:hint="default"/>
      </w:rPr>
    </w:lvl>
    <w:lvl w:ilvl="6" w:tplc="7D44F8DE">
      <w:start w:val="1"/>
      <w:numFmt w:val="bullet"/>
      <w:lvlText w:val=""/>
      <w:lvlJc w:val="left"/>
      <w:pPr>
        <w:ind w:left="4680" w:hanging="360"/>
      </w:pPr>
      <w:rPr>
        <w:rFonts w:ascii="Symbol" w:hAnsi="Symbol" w:hint="default"/>
      </w:rPr>
    </w:lvl>
    <w:lvl w:ilvl="7" w:tplc="FD7051C4">
      <w:start w:val="1"/>
      <w:numFmt w:val="bullet"/>
      <w:lvlText w:val="o"/>
      <w:lvlJc w:val="left"/>
      <w:pPr>
        <w:ind w:left="5400" w:hanging="360"/>
      </w:pPr>
      <w:rPr>
        <w:rFonts w:ascii="Courier New" w:hAnsi="Courier New" w:hint="default"/>
      </w:rPr>
    </w:lvl>
    <w:lvl w:ilvl="8" w:tplc="351E36B8">
      <w:start w:val="1"/>
      <w:numFmt w:val="bullet"/>
      <w:lvlText w:val=""/>
      <w:lvlJc w:val="left"/>
      <w:pPr>
        <w:ind w:left="6120" w:hanging="360"/>
      </w:pPr>
      <w:rPr>
        <w:rFonts w:ascii="Wingdings" w:hAnsi="Wingdings" w:hint="default"/>
      </w:rPr>
    </w:lvl>
  </w:abstractNum>
  <w:abstractNum w:abstractNumId="19" w15:restartNumberingAfterBreak="0">
    <w:nsid w:val="73461E45"/>
    <w:multiLevelType w:val="hybridMultilevel"/>
    <w:tmpl w:val="D368E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BC252D"/>
    <w:multiLevelType w:val="hybridMultilevel"/>
    <w:tmpl w:val="FFFFFFFF"/>
    <w:lvl w:ilvl="0" w:tplc="9A16B0B8">
      <w:start w:val="1"/>
      <w:numFmt w:val="decimal"/>
      <w:lvlText w:val="%1."/>
      <w:lvlJc w:val="left"/>
      <w:pPr>
        <w:ind w:left="720" w:hanging="360"/>
      </w:pPr>
    </w:lvl>
    <w:lvl w:ilvl="1" w:tplc="F626CD1A">
      <w:start w:val="1"/>
      <w:numFmt w:val="lowerLetter"/>
      <w:lvlText w:val="%2."/>
      <w:lvlJc w:val="left"/>
      <w:pPr>
        <w:ind w:left="1440" w:hanging="360"/>
      </w:pPr>
    </w:lvl>
    <w:lvl w:ilvl="2" w:tplc="E132E764">
      <w:start w:val="1"/>
      <w:numFmt w:val="lowerRoman"/>
      <w:lvlText w:val="%3."/>
      <w:lvlJc w:val="right"/>
      <w:pPr>
        <w:ind w:left="2160" w:hanging="180"/>
      </w:pPr>
    </w:lvl>
    <w:lvl w:ilvl="3" w:tplc="A1081DEA">
      <w:start w:val="1"/>
      <w:numFmt w:val="decimal"/>
      <w:lvlText w:val="%4."/>
      <w:lvlJc w:val="left"/>
      <w:pPr>
        <w:ind w:left="2880" w:hanging="360"/>
      </w:pPr>
    </w:lvl>
    <w:lvl w:ilvl="4" w:tplc="1A185228">
      <w:start w:val="1"/>
      <w:numFmt w:val="lowerLetter"/>
      <w:lvlText w:val="%5."/>
      <w:lvlJc w:val="left"/>
      <w:pPr>
        <w:ind w:left="3600" w:hanging="360"/>
      </w:pPr>
    </w:lvl>
    <w:lvl w:ilvl="5" w:tplc="588EB762">
      <w:start w:val="1"/>
      <w:numFmt w:val="lowerRoman"/>
      <w:lvlText w:val="%6."/>
      <w:lvlJc w:val="right"/>
      <w:pPr>
        <w:ind w:left="4320" w:hanging="180"/>
      </w:pPr>
    </w:lvl>
    <w:lvl w:ilvl="6" w:tplc="9E5E185C">
      <w:start w:val="1"/>
      <w:numFmt w:val="decimal"/>
      <w:lvlText w:val="%7."/>
      <w:lvlJc w:val="left"/>
      <w:pPr>
        <w:ind w:left="5040" w:hanging="360"/>
      </w:pPr>
    </w:lvl>
    <w:lvl w:ilvl="7" w:tplc="EA22C0E0">
      <w:start w:val="1"/>
      <w:numFmt w:val="lowerLetter"/>
      <w:lvlText w:val="%8."/>
      <w:lvlJc w:val="left"/>
      <w:pPr>
        <w:ind w:left="5760" w:hanging="360"/>
      </w:pPr>
    </w:lvl>
    <w:lvl w:ilvl="8" w:tplc="F790F9F2">
      <w:start w:val="1"/>
      <w:numFmt w:val="lowerRoman"/>
      <w:lvlText w:val="%9."/>
      <w:lvlJc w:val="right"/>
      <w:pPr>
        <w:ind w:left="6480" w:hanging="180"/>
      </w:pPr>
    </w:lvl>
  </w:abstractNum>
  <w:abstractNum w:abstractNumId="21" w15:restartNumberingAfterBreak="0">
    <w:nsid w:val="77253104"/>
    <w:multiLevelType w:val="hybridMultilevel"/>
    <w:tmpl w:val="FFFFFFFF"/>
    <w:lvl w:ilvl="0" w:tplc="662C4436">
      <w:start w:val="1"/>
      <w:numFmt w:val="decimal"/>
      <w:lvlText w:val="%1."/>
      <w:lvlJc w:val="left"/>
      <w:pPr>
        <w:ind w:left="720" w:hanging="360"/>
      </w:pPr>
    </w:lvl>
    <w:lvl w:ilvl="1" w:tplc="59A2372E">
      <w:start w:val="1"/>
      <w:numFmt w:val="lowerLetter"/>
      <w:lvlText w:val="%2."/>
      <w:lvlJc w:val="left"/>
      <w:pPr>
        <w:ind w:left="1440" w:hanging="360"/>
      </w:pPr>
    </w:lvl>
    <w:lvl w:ilvl="2" w:tplc="69148222">
      <w:start w:val="1"/>
      <w:numFmt w:val="lowerRoman"/>
      <w:lvlText w:val="%3."/>
      <w:lvlJc w:val="right"/>
      <w:pPr>
        <w:ind w:left="2160" w:hanging="180"/>
      </w:pPr>
    </w:lvl>
    <w:lvl w:ilvl="3" w:tplc="E35E3670">
      <w:start w:val="1"/>
      <w:numFmt w:val="decimal"/>
      <w:lvlText w:val="%4."/>
      <w:lvlJc w:val="left"/>
      <w:pPr>
        <w:ind w:left="2880" w:hanging="360"/>
      </w:pPr>
    </w:lvl>
    <w:lvl w:ilvl="4" w:tplc="C24EE268">
      <w:start w:val="1"/>
      <w:numFmt w:val="lowerLetter"/>
      <w:lvlText w:val="%5."/>
      <w:lvlJc w:val="left"/>
      <w:pPr>
        <w:ind w:left="3600" w:hanging="360"/>
      </w:pPr>
    </w:lvl>
    <w:lvl w:ilvl="5" w:tplc="2F80981A">
      <w:start w:val="1"/>
      <w:numFmt w:val="lowerRoman"/>
      <w:lvlText w:val="%6."/>
      <w:lvlJc w:val="right"/>
      <w:pPr>
        <w:ind w:left="4320" w:hanging="180"/>
      </w:pPr>
    </w:lvl>
    <w:lvl w:ilvl="6" w:tplc="A64083D2">
      <w:start w:val="1"/>
      <w:numFmt w:val="decimal"/>
      <w:lvlText w:val="%7."/>
      <w:lvlJc w:val="left"/>
      <w:pPr>
        <w:ind w:left="5040" w:hanging="360"/>
      </w:pPr>
    </w:lvl>
    <w:lvl w:ilvl="7" w:tplc="A5621F20">
      <w:start w:val="1"/>
      <w:numFmt w:val="lowerLetter"/>
      <w:lvlText w:val="%8."/>
      <w:lvlJc w:val="left"/>
      <w:pPr>
        <w:ind w:left="5760" w:hanging="360"/>
      </w:pPr>
    </w:lvl>
    <w:lvl w:ilvl="8" w:tplc="826AC590">
      <w:start w:val="1"/>
      <w:numFmt w:val="lowerRoman"/>
      <w:lvlText w:val="%9."/>
      <w:lvlJc w:val="right"/>
      <w:pPr>
        <w:ind w:left="6480" w:hanging="180"/>
      </w:pPr>
    </w:lvl>
  </w:abstractNum>
  <w:abstractNum w:abstractNumId="22" w15:restartNumberingAfterBreak="0">
    <w:nsid w:val="77375776"/>
    <w:multiLevelType w:val="hybridMultilevel"/>
    <w:tmpl w:val="4D122E88"/>
    <w:lvl w:ilvl="0" w:tplc="7AFA494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55B97B"/>
    <w:multiLevelType w:val="hybridMultilevel"/>
    <w:tmpl w:val="FFFFFFFF"/>
    <w:lvl w:ilvl="0" w:tplc="8E70CBCA">
      <w:start w:val="1"/>
      <w:numFmt w:val="decimal"/>
      <w:lvlText w:val="%1."/>
      <w:lvlJc w:val="left"/>
      <w:pPr>
        <w:ind w:left="720" w:hanging="360"/>
      </w:pPr>
    </w:lvl>
    <w:lvl w:ilvl="1" w:tplc="7BDAF0FA">
      <w:start w:val="1"/>
      <w:numFmt w:val="lowerLetter"/>
      <w:lvlText w:val="%2."/>
      <w:lvlJc w:val="left"/>
      <w:pPr>
        <w:ind w:left="1440" w:hanging="360"/>
      </w:pPr>
    </w:lvl>
    <w:lvl w:ilvl="2" w:tplc="3F82E706">
      <w:start w:val="1"/>
      <w:numFmt w:val="lowerRoman"/>
      <w:lvlText w:val="%3."/>
      <w:lvlJc w:val="right"/>
      <w:pPr>
        <w:ind w:left="2160" w:hanging="180"/>
      </w:pPr>
    </w:lvl>
    <w:lvl w:ilvl="3" w:tplc="740EC052">
      <w:start w:val="1"/>
      <w:numFmt w:val="decimal"/>
      <w:lvlText w:val="%4."/>
      <w:lvlJc w:val="left"/>
      <w:pPr>
        <w:ind w:left="2880" w:hanging="360"/>
      </w:pPr>
    </w:lvl>
    <w:lvl w:ilvl="4" w:tplc="8A56965A">
      <w:start w:val="1"/>
      <w:numFmt w:val="lowerLetter"/>
      <w:lvlText w:val="%5."/>
      <w:lvlJc w:val="left"/>
      <w:pPr>
        <w:ind w:left="3600" w:hanging="360"/>
      </w:pPr>
    </w:lvl>
    <w:lvl w:ilvl="5" w:tplc="8B68A754">
      <w:start w:val="1"/>
      <w:numFmt w:val="lowerRoman"/>
      <w:lvlText w:val="%6."/>
      <w:lvlJc w:val="right"/>
      <w:pPr>
        <w:ind w:left="4320" w:hanging="180"/>
      </w:pPr>
    </w:lvl>
    <w:lvl w:ilvl="6" w:tplc="B61A869C">
      <w:start w:val="1"/>
      <w:numFmt w:val="decimal"/>
      <w:lvlText w:val="%7."/>
      <w:lvlJc w:val="left"/>
      <w:pPr>
        <w:ind w:left="5040" w:hanging="360"/>
      </w:pPr>
    </w:lvl>
    <w:lvl w:ilvl="7" w:tplc="B75CCC66">
      <w:start w:val="1"/>
      <w:numFmt w:val="lowerLetter"/>
      <w:lvlText w:val="%8."/>
      <w:lvlJc w:val="left"/>
      <w:pPr>
        <w:ind w:left="5760" w:hanging="360"/>
      </w:pPr>
    </w:lvl>
    <w:lvl w:ilvl="8" w:tplc="0C22DB94">
      <w:start w:val="1"/>
      <w:numFmt w:val="lowerRoman"/>
      <w:lvlText w:val="%9."/>
      <w:lvlJc w:val="right"/>
      <w:pPr>
        <w:ind w:left="6480" w:hanging="180"/>
      </w:pPr>
    </w:lvl>
  </w:abstractNum>
  <w:num w:numId="1" w16cid:durableId="1026056299">
    <w:abstractNumId w:val="6"/>
  </w:num>
  <w:num w:numId="2" w16cid:durableId="1226335011">
    <w:abstractNumId w:val="17"/>
  </w:num>
  <w:num w:numId="3" w16cid:durableId="1704596272">
    <w:abstractNumId w:val="23"/>
  </w:num>
  <w:num w:numId="4" w16cid:durableId="1828013341">
    <w:abstractNumId w:val="5"/>
  </w:num>
  <w:num w:numId="5" w16cid:durableId="1839534732">
    <w:abstractNumId w:val="18"/>
  </w:num>
  <w:num w:numId="6" w16cid:durableId="204870290">
    <w:abstractNumId w:val="20"/>
  </w:num>
  <w:num w:numId="7" w16cid:durableId="451821888">
    <w:abstractNumId w:val="14"/>
  </w:num>
  <w:num w:numId="8" w16cid:durableId="458107501">
    <w:abstractNumId w:val="10"/>
  </w:num>
  <w:num w:numId="9" w16cid:durableId="503057975">
    <w:abstractNumId w:val="1"/>
  </w:num>
  <w:num w:numId="10" w16cid:durableId="529998742">
    <w:abstractNumId w:val="21"/>
  </w:num>
  <w:num w:numId="11" w16cid:durableId="2101560469">
    <w:abstractNumId w:val="7"/>
  </w:num>
  <w:num w:numId="12" w16cid:durableId="133178099">
    <w:abstractNumId w:val="22"/>
  </w:num>
  <w:num w:numId="13" w16cid:durableId="1093670572">
    <w:abstractNumId w:val="19"/>
  </w:num>
  <w:num w:numId="14" w16cid:durableId="280838981">
    <w:abstractNumId w:val="3"/>
  </w:num>
  <w:num w:numId="15" w16cid:durableId="271742125">
    <w:abstractNumId w:val="4"/>
  </w:num>
  <w:num w:numId="16" w16cid:durableId="1452507055">
    <w:abstractNumId w:val="9"/>
  </w:num>
  <w:num w:numId="17" w16cid:durableId="864634323">
    <w:abstractNumId w:val="8"/>
  </w:num>
  <w:num w:numId="18" w16cid:durableId="1209563726">
    <w:abstractNumId w:val="2"/>
  </w:num>
  <w:num w:numId="19" w16cid:durableId="265507584">
    <w:abstractNumId w:val="0"/>
  </w:num>
  <w:num w:numId="20" w16cid:durableId="269051734">
    <w:abstractNumId w:val="11"/>
  </w:num>
  <w:num w:numId="21" w16cid:durableId="29653873">
    <w:abstractNumId w:val="13"/>
  </w:num>
  <w:num w:numId="22" w16cid:durableId="402260596">
    <w:abstractNumId w:val="16"/>
  </w:num>
  <w:num w:numId="23" w16cid:durableId="1644702545">
    <w:abstractNumId w:val="12"/>
  </w:num>
  <w:num w:numId="24" w16cid:durableId="4881814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F64984"/>
    <w:rsid w:val="00000670"/>
    <w:rsid w:val="00000E71"/>
    <w:rsid w:val="00001E25"/>
    <w:rsid w:val="00004FD4"/>
    <w:rsid w:val="00013E46"/>
    <w:rsid w:val="0002440B"/>
    <w:rsid w:val="0002520D"/>
    <w:rsid w:val="00026BCC"/>
    <w:rsid w:val="00026EA5"/>
    <w:rsid w:val="00026FF5"/>
    <w:rsid w:val="00032820"/>
    <w:rsid w:val="000328EC"/>
    <w:rsid w:val="000332A1"/>
    <w:rsid w:val="0003395B"/>
    <w:rsid w:val="00035D84"/>
    <w:rsid w:val="000400EA"/>
    <w:rsid w:val="000432C1"/>
    <w:rsid w:val="00043466"/>
    <w:rsid w:val="00051104"/>
    <w:rsid w:val="00052124"/>
    <w:rsid w:val="00053601"/>
    <w:rsid w:val="00054B95"/>
    <w:rsid w:val="00057702"/>
    <w:rsid w:val="0006247C"/>
    <w:rsid w:val="0006436F"/>
    <w:rsid w:val="00064DD0"/>
    <w:rsid w:val="000661EE"/>
    <w:rsid w:val="000676FD"/>
    <w:rsid w:val="00067D2B"/>
    <w:rsid w:val="00070E8C"/>
    <w:rsid w:val="000715FF"/>
    <w:rsid w:val="000760AD"/>
    <w:rsid w:val="00076D30"/>
    <w:rsid w:val="0008057A"/>
    <w:rsid w:val="00082DB5"/>
    <w:rsid w:val="00083798"/>
    <w:rsid w:val="00083FE3"/>
    <w:rsid w:val="00084390"/>
    <w:rsid w:val="0008470F"/>
    <w:rsid w:val="00090509"/>
    <w:rsid w:val="00094152"/>
    <w:rsid w:val="000A0C16"/>
    <w:rsid w:val="000B2908"/>
    <w:rsid w:val="000B6686"/>
    <w:rsid w:val="000B7A44"/>
    <w:rsid w:val="000B7DAA"/>
    <w:rsid w:val="000C0600"/>
    <w:rsid w:val="000C4601"/>
    <w:rsid w:val="000C6AF4"/>
    <w:rsid w:val="000D0D39"/>
    <w:rsid w:val="000E2436"/>
    <w:rsid w:val="000E2547"/>
    <w:rsid w:val="000E2603"/>
    <w:rsid w:val="000E3D89"/>
    <w:rsid w:val="000E7042"/>
    <w:rsid w:val="000F1034"/>
    <w:rsid w:val="000F3A27"/>
    <w:rsid w:val="000F4141"/>
    <w:rsid w:val="000F582F"/>
    <w:rsid w:val="0010190D"/>
    <w:rsid w:val="00105649"/>
    <w:rsid w:val="00107602"/>
    <w:rsid w:val="001107A3"/>
    <w:rsid w:val="00114B30"/>
    <w:rsid w:val="0011517C"/>
    <w:rsid w:val="00115616"/>
    <w:rsid w:val="0012382E"/>
    <w:rsid w:val="00125F82"/>
    <w:rsid w:val="00126023"/>
    <w:rsid w:val="00126BB8"/>
    <w:rsid w:val="00126F4C"/>
    <w:rsid w:val="0013084E"/>
    <w:rsid w:val="001370DC"/>
    <w:rsid w:val="00141407"/>
    <w:rsid w:val="00143CED"/>
    <w:rsid w:val="00144FD3"/>
    <w:rsid w:val="00152ADB"/>
    <w:rsid w:val="001545C6"/>
    <w:rsid w:val="00154710"/>
    <w:rsid w:val="001560CA"/>
    <w:rsid w:val="00156787"/>
    <w:rsid w:val="00156FD7"/>
    <w:rsid w:val="00160356"/>
    <w:rsid w:val="00161C57"/>
    <w:rsid w:val="00161DB0"/>
    <w:rsid w:val="0016202C"/>
    <w:rsid w:val="00163FF3"/>
    <w:rsid w:val="00164FB7"/>
    <w:rsid w:val="00173E8E"/>
    <w:rsid w:val="00174429"/>
    <w:rsid w:val="00175A79"/>
    <w:rsid w:val="00176423"/>
    <w:rsid w:val="00180ED2"/>
    <w:rsid w:val="0018256C"/>
    <w:rsid w:val="001873E6"/>
    <w:rsid w:val="001923B6"/>
    <w:rsid w:val="001A0547"/>
    <w:rsid w:val="001A0E8A"/>
    <w:rsid w:val="001A3293"/>
    <w:rsid w:val="001A3817"/>
    <w:rsid w:val="001B1405"/>
    <w:rsid w:val="001B1628"/>
    <w:rsid w:val="001B3AC7"/>
    <w:rsid w:val="001B43EF"/>
    <w:rsid w:val="001B5376"/>
    <w:rsid w:val="001B68C7"/>
    <w:rsid w:val="001C427A"/>
    <w:rsid w:val="001C45FB"/>
    <w:rsid w:val="001C5445"/>
    <w:rsid w:val="001D041C"/>
    <w:rsid w:val="001D0BAE"/>
    <w:rsid w:val="001D1BFD"/>
    <w:rsid w:val="001E11EF"/>
    <w:rsid w:val="001E4CBD"/>
    <w:rsid w:val="001F058B"/>
    <w:rsid w:val="001F086E"/>
    <w:rsid w:val="001F361F"/>
    <w:rsid w:val="001F5650"/>
    <w:rsid w:val="00200474"/>
    <w:rsid w:val="002013CF"/>
    <w:rsid w:val="002062F5"/>
    <w:rsid w:val="002069BB"/>
    <w:rsid w:val="002106F6"/>
    <w:rsid w:val="00210842"/>
    <w:rsid w:val="002131B3"/>
    <w:rsid w:val="00213769"/>
    <w:rsid w:val="0021743B"/>
    <w:rsid w:val="002201FE"/>
    <w:rsid w:val="002210CE"/>
    <w:rsid w:val="00221A6D"/>
    <w:rsid w:val="002246B8"/>
    <w:rsid w:val="0022532E"/>
    <w:rsid w:val="00225EB2"/>
    <w:rsid w:val="00233357"/>
    <w:rsid w:val="00235A19"/>
    <w:rsid w:val="0025410C"/>
    <w:rsid w:val="00255243"/>
    <w:rsid w:val="00264773"/>
    <w:rsid w:val="002654FE"/>
    <w:rsid w:val="00266C01"/>
    <w:rsid w:val="002802DC"/>
    <w:rsid w:val="00280696"/>
    <w:rsid w:val="00282D29"/>
    <w:rsid w:val="00283E68"/>
    <w:rsid w:val="00296D74"/>
    <w:rsid w:val="002A085A"/>
    <w:rsid w:val="002A2EFF"/>
    <w:rsid w:val="002A306D"/>
    <w:rsid w:val="002A3824"/>
    <w:rsid w:val="002A409B"/>
    <w:rsid w:val="002A7FC1"/>
    <w:rsid w:val="002B4CA4"/>
    <w:rsid w:val="002B5458"/>
    <w:rsid w:val="002B73F6"/>
    <w:rsid w:val="002C477D"/>
    <w:rsid w:val="002C63B5"/>
    <w:rsid w:val="002D1593"/>
    <w:rsid w:val="002D4664"/>
    <w:rsid w:val="002D4ECD"/>
    <w:rsid w:val="002D756A"/>
    <w:rsid w:val="002E264F"/>
    <w:rsid w:val="002E4133"/>
    <w:rsid w:val="002E41A9"/>
    <w:rsid w:val="002E65EB"/>
    <w:rsid w:val="002E666C"/>
    <w:rsid w:val="002E698F"/>
    <w:rsid w:val="002F1F55"/>
    <w:rsid w:val="002F5723"/>
    <w:rsid w:val="002F72BF"/>
    <w:rsid w:val="00300961"/>
    <w:rsid w:val="00300BC6"/>
    <w:rsid w:val="00301A2F"/>
    <w:rsid w:val="00302F4F"/>
    <w:rsid w:val="00304E43"/>
    <w:rsid w:val="00305012"/>
    <w:rsid w:val="00305053"/>
    <w:rsid w:val="003060F4"/>
    <w:rsid w:val="0030E857"/>
    <w:rsid w:val="00313240"/>
    <w:rsid w:val="003171C8"/>
    <w:rsid w:val="00317ED7"/>
    <w:rsid w:val="0032414C"/>
    <w:rsid w:val="00324606"/>
    <w:rsid w:val="0032558B"/>
    <w:rsid w:val="003255B5"/>
    <w:rsid w:val="003279BC"/>
    <w:rsid w:val="00333DDA"/>
    <w:rsid w:val="00340602"/>
    <w:rsid w:val="00340D69"/>
    <w:rsid w:val="00341836"/>
    <w:rsid w:val="0034722E"/>
    <w:rsid w:val="0035106C"/>
    <w:rsid w:val="00351D99"/>
    <w:rsid w:val="00351F49"/>
    <w:rsid w:val="00355AE4"/>
    <w:rsid w:val="00362335"/>
    <w:rsid w:val="003640C6"/>
    <w:rsid w:val="003654C1"/>
    <w:rsid w:val="00365A0A"/>
    <w:rsid w:val="0037011D"/>
    <w:rsid w:val="003701ED"/>
    <w:rsid w:val="00371F1C"/>
    <w:rsid w:val="00375B19"/>
    <w:rsid w:val="0037787D"/>
    <w:rsid w:val="00383814"/>
    <w:rsid w:val="00384A38"/>
    <w:rsid w:val="00384ADF"/>
    <w:rsid w:val="00387E93"/>
    <w:rsid w:val="003918E0"/>
    <w:rsid w:val="00393706"/>
    <w:rsid w:val="003964AD"/>
    <w:rsid w:val="003A431F"/>
    <w:rsid w:val="003B139C"/>
    <w:rsid w:val="003B2F59"/>
    <w:rsid w:val="003B4B97"/>
    <w:rsid w:val="003C2408"/>
    <w:rsid w:val="003C2F99"/>
    <w:rsid w:val="003C4737"/>
    <w:rsid w:val="003C7265"/>
    <w:rsid w:val="003C7466"/>
    <w:rsid w:val="003D0681"/>
    <w:rsid w:val="003D2C93"/>
    <w:rsid w:val="003D615B"/>
    <w:rsid w:val="003E05C0"/>
    <w:rsid w:val="003E422F"/>
    <w:rsid w:val="003E639D"/>
    <w:rsid w:val="003E6D8A"/>
    <w:rsid w:val="003F09CF"/>
    <w:rsid w:val="003F0AF7"/>
    <w:rsid w:val="003F16FC"/>
    <w:rsid w:val="003F2CDD"/>
    <w:rsid w:val="003F6A35"/>
    <w:rsid w:val="003F72B4"/>
    <w:rsid w:val="00402196"/>
    <w:rsid w:val="00405439"/>
    <w:rsid w:val="00405BCB"/>
    <w:rsid w:val="00405F2A"/>
    <w:rsid w:val="00407C04"/>
    <w:rsid w:val="00411EEC"/>
    <w:rsid w:val="004131F9"/>
    <w:rsid w:val="00413A8F"/>
    <w:rsid w:val="00415B84"/>
    <w:rsid w:val="004169DD"/>
    <w:rsid w:val="00417C66"/>
    <w:rsid w:val="00417C85"/>
    <w:rsid w:val="00420195"/>
    <w:rsid w:val="0042341F"/>
    <w:rsid w:val="00426B57"/>
    <w:rsid w:val="00426CCF"/>
    <w:rsid w:val="00427BEC"/>
    <w:rsid w:val="00430F65"/>
    <w:rsid w:val="004362FD"/>
    <w:rsid w:val="00437E91"/>
    <w:rsid w:val="004406FD"/>
    <w:rsid w:val="00441087"/>
    <w:rsid w:val="00442596"/>
    <w:rsid w:val="0044374C"/>
    <w:rsid w:val="00445CBA"/>
    <w:rsid w:val="00447673"/>
    <w:rsid w:val="00447971"/>
    <w:rsid w:val="004538A6"/>
    <w:rsid w:val="00455B52"/>
    <w:rsid w:val="004601D5"/>
    <w:rsid w:val="004645BF"/>
    <w:rsid w:val="004725AC"/>
    <w:rsid w:val="00472646"/>
    <w:rsid w:val="0047319F"/>
    <w:rsid w:val="00473504"/>
    <w:rsid w:val="00473E27"/>
    <w:rsid w:val="00474627"/>
    <w:rsid w:val="004746A5"/>
    <w:rsid w:val="00475D31"/>
    <w:rsid w:val="004766D8"/>
    <w:rsid w:val="00483A9F"/>
    <w:rsid w:val="00485B38"/>
    <w:rsid w:val="00487E94"/>
    <w:rsid w:val="00491BB8"/>
    <w:rsid w:val="004930D7"/>
    <w:rsid w:val="0049407F"/>
    <w:rsid w:val="00496703"/>
    <w:rsid w:val="004A0DAD"/>
    <w:rsid w:val="004A18E6"/>
    <w:rsid w:val="004A26E2"/>
    <w:rsid w:val="004B7BF1"/>
    <w:rsid w:val="004C1215"/>
    <w:rsid w:val="004C23B1"/>
    <w:rsid w:val="004C39A8"/>
    <w:rsid w:val="004C5E1F"/>
    <w:rsid w:val="004D017D"/>
    <w:rsid w:val="004D0786"/>
    <w:rsid w:val="004D45DD"/>
    <w:rsid w:val="004D5724"/>
    <w:rsid w:val="004D6AB1"/>
    <w:rsid w:val="004D7233"/>
    <w:rsid w:val="004D72DB"/>
    <w:rsid w:val="004E0103"/>
    <w:rsid w:val="004E0C45"/>
    <w:rsid w:val="004F0BFD"/>
    <w:rsid w:val="004F2929"/>
    <w:rsid w:val="004F3024"/>
    <w:rsid w:val="004F6444"/>
    <w:rsid w:val="00502BB6"/>
    <w:rsid w:val="0050418A"/>
    <w:rsid w:val="00504A38"/>
    <w:rsid w:val="00514D1D"/>
    <w:rsid w:val="00517199"/>
    <w:rsid w:val="0052225F"/>
    <w:rsid w:val="00524A15"/>
    <w:rsid w:val="00533088"/>
    <w:rsid w:val="005368A4"/>
    <w:rsid w:val="00537444"/>
    <w:rsid w:val="0054066D"/>
    <w:rsid w:val="00540857"/>
    <w:rsid w:val="00542D4F"/>
    <w:rsid w:val="005438E3"/>
    <w:rsid w:val="00544F81"/>
    <w:rsid w:val="005464DD"/>
    <w:rsid w:val="0054701F"/>
    <w:rsid w:val="00547712"/>
    <w:rsid w:val="00552026"/>
    <w:rsid w:val="00552374"/>
    <w:rsid w:val="00555CB1"/>
    <w:rsid w:val="00561801"/>
    <w:rsid w:val="00563E56"/>
    <w:rsid w:val="005676E3"/>
    <w:rsid w:val="00570978"/>
    <w:rsid w:val="00571A8A"/>
    <w:rsid w:val="00572420"/>
    <w:rsid w:val="00572DA7"/>
    <w:rsid w:val="005742B4"/>
    <w:rsid w:val="0057466E"/>
    <w:rsid w:val="00581554"/>
    <w:rsid w:val="00581EA4"/>
    <w:rsid w:val="0058320E"/>
    <w:rsid w:val="00584424"/>
    <w:rsid w:val="00595102"/>
    <w:rsid w:val="005955D1"/>
    <w:rsid w:val="00595E6D"/>
    <w:rsid w:val="0059672C"/>
    <w:rsid w:val="005A23AA"/>
    <w:rsid w:val="005A2EEF"/>
    <w:rsid w:val="005A4264"/>
    <w:rsid w:val="005A4B7A"/>
    <w:rsid w:val="005A6B5E"/>
    <w:rsid w:val="005B2444"/>
    <w:rsid w:val="005B3E60"/>
    <w:rsid w:val="005B5BF7"/>
    <w:rsid w:val="005C0565"/>
    <w:rsid w:val="005C0FE9"/>
    <w:rsid w:val="005D0D75"/>
    <w:rsid w:val="005D4D53"/>
    <w:rsid w:val="005D5BA9"/>
    <w:rsid w:val="005E134C"/>
    <w:rsid w:val="005E3351"/>
    <w:rsid w:val="005E4FD9"/>
    <w:rsid w:val="005E69C3"/>
    <w:rsid w:val="005E79B4"/>
    <w:rsid w:val="005F2A84"/>
    <w:rsid w:val="005F5CC7"/>
    <w:rsid w:val="005F6423"/>
    <w:rsid w:val="00602F9B"/>
    <w:rsid w:val="0060314F"/>
    <w:rsid w:val="00603E78"/>
    <w:rsid w:val="00603F9A"/>
    <w:rsid w:val="0060784B"/>
    <w:rsid w:val="00612535"/>
    <w:rsid w:val="006127FA"/>
    <w:rsid w:val="006154BA"/>
    <w:rsid w:val="006168FF"/>
    <w:rsid w:val="006225FF"/>
    <w:rsid w:val="00622A1B"/>
    <w:rsid w:val="00623E1C"/>
    <w:rsid w:val="00625CFF"/>
    <w:rsid w:val="00626D89"/>
    <w:rsid w:val="0062758A"/>
    <w:rsid w:val="006319A2"/>
    <w:rsid w:val="006358FD"/>
    <w:rsid w:val="006360B0"/>
    <w:rsid w:val="0064032F"/>
    <w:rsid w:val="006428A0"/>
    <w:rsid w:val="00643186"/>
    <w:rsid w:val="00657530"/>
    <w:rsid w:val="00661F3A"/>
    <w:rsid w:val="006642CA"/>
    <w:rsid w:val="00667B8A"/>
    <w:rsid w:val="00670165"/>
    <w:rsid w:val="00681D99"/>
    <w:rsid w:val="00682557"/>
    <w:rsid w:val="00682F61"/>
    <w:rsid w:val="00683C14"/>
    <w:rsid w:val="00684C41"/>
    <w:rsid w:val="006858F7"/>
    <w:rsid w:val="00693488"/>
    <w:rsid w:val="006937DF"/>
    <w:rsid w:val="00697FD5"/>
    <w:rsid w:val="006A0354"/>
    <w:rsid w:val="006A3050"/>
    <w:rsid w:val="006A569B"/>
    <w:rsid w:val="006C1333"/>
    <w:rsid w:val="006C5867"/>
    <w:rsid w:val="006C5E8D"/>
    <w:rsid w:val="006C72FE"/>
    <w:rsid w:val="006D23B1"/>
    <w:rsid w:val="006D4414"/>
    <w:rsid w:val="006D703D"/>
    <w:rsid w:val="006E200A"/>
    <w:rsid w:val="006E7BDF"/>
    <w:rsid w:val="006F1C6A"/>
    <w:rsid w:val="006F225B"/>
    <w:rsid w:val="006F486E"/>
    <w:rsid w:val="006F50C3"/>
    <w:rsid w:val="0070096F"/>
    <w:rsid w:val="00700A2A"/>
    <w:rsid w:val="00702CC8"/>
    <w:rsid w:val="00702D44"/>
    <w:rsid w:val="00704ABD"/>
    <w:rsid w:val="0071149F"/>
    <w:rsid w:val="00711B1B"/>
    <w:rsid w:val="0071475A"/>
    <w:rsid w:val="00715781"/>
    <w:rsid w:val="00725C39"/>
    <w:rsid w:val="00727B0F"/>
    <w:rsid w:val="00732F96"/>
    <w:rsid w:val="007344A5"/>
    <w:rsid w:val="00734CD1"/>
    <w:rsid w:val="00736147"/>
    <w:rsid w:val="00741C6A"/>
    <w:rsid w:val="00742342"/>
    <w:rsid w:val="00743961"/>
    <w:rsid w:val="0074405C"/>
    <w:rsid w:val="007463F1"/>
    <w:rsid w:val="0075090F"/>
    <w:rsid w:val="0075108D"/>
    <w:rsid w:val="007533E0"/>
    <w:rsid w:val="00754E9A"/>
    <w:rsid w:val="0075552C"/>
    <w:rsid w:val="00760AFB"/>
    <w:rsid w:val="00760DD1"/>
    <w:rsid w:val="00762BBA"/>
    <w:rsid w:val="00766761"/>
    <w:rsid w:val="00774DF7"/>
    <w:rsid w:val="00783B44"/>
    <w:rsid w:val="00784118"/>
    <w:rsid w:val="007843E5"/>
    <w:rsid w:val="00792184"/>
    <w:rsid w:val="0079356D"/>
    <w:rsid w:val="00795AB0"/>
    <w:rsid w:val="007972F7"/>
    <w:rsid w:val="007977F2"/>
    <w:rsid w:val="007A36B0"/>
    <w:rsid w:val="007A61F6"/>
    <w:rsid w:val="007A7DF1"/>
    <w:rsid w:val="007B180E"/>
    <w:rsid w:val="007B2D54"/>
    <w:rsid w:val="007C002F"/>
    <w:rsid w:val="007C24B2"/>
    <w:rsid w:val="007C364A"/>
    <w:rsid w:val="007C3DC8"/>
    <w:rsid w:val="007C56D7"/>
    <w:rsid w:val="007C5EDE"/>
    <w:rsid w:val="007C7DEC"/>
    <w:rsid w:val="007D2D6F"/>
    <w:rsid w:val="007D35C1"/>
    <w:rsid w:val="007D390A"/>
    <w:rsid w:val="007E11D0"/>
    <w:rsid w:val="007E5A86"/>
    <w:rsid w:val="007E6202"/>
    <w:rsid w:val="007F3413"/>
    <w:rsid w:val="007F4510"/>
    <w:rsid w:val="007F5937"/>
    <w:rsid w:val="0080491B"/>
    <w:rsid w:val="0080647C"/>
    <w:rsid w:val="0081090F"/>
    <w:rsid w:val="0081360B"/>
    <w:rsid w:val="00815082"/>
    <w:rsid w:val="00815DC9"/>
    <w:rsid w:val="008164EA"/>
    <w:rsid w:val="008237A4"/>
    <w:rsid w:val="00823A55"/>
    <w:rsid w:val="00825840"/>
    <w:rsid w:val="0083288B"/>
    <w:rsid w:val="00832E35"/>
    <w:rsid w:val="008335E7"/>
    <w:rsid w:val="0083531F"/>
    <w:rsid w:val="00836343"/>
    <w:rsid w:val="00843180"/>
    <w:rsid w:val="00852854"/>
    <w:rsid w:val="0085293E"/>
    <w:rsid w:val="008546E3"/>
    <w:rsid w:val="0086183E"/>
    <w:rsid w:val="008634B2"/>
    <w:rsid w:val="00866EFD"/>
    <w:rsid w:val="00871A60"/>
    <w:rsid w:val="00871D36"/>
    <w:rsid w:val="00874DD1"/>
    <w:rsid w:val="008756D9"/>
    <w:rsid w:val="00877691"/>
    <w:rsid w:val="00880BA0"/>
    <w:rsid w:val="00882F9D"/>
    <w:rsid w:val="008839AB"/>
    <w:rsid w:val="0088436A"/>
    <w:rsid w:val="00885343"/>
    <w:rsid w:val="008868FA"/>
    <w:rsid w:val="00887072"/>
    <w:rsid w:val="008903E8"/>
    <w:rsid w:val="00895050"/>
    <w:rsid w:val="00895D42"/>
    <w:rsid w:val="00897245"/>
    <w:rsid w:val="008A2FD5"/>
    <w:rsid w:val="008A410F"/>
    <w:rsid w:val="008A437C"/>
    <w:rsid w:val="008A47A7"/>
    <w:rsid w:val="008A4DEF"/>
    <w:rsid w:val="008A5EB5"/>
    <w:rsid w:val="008B02DC"/>
    <w:rsid w:val="008B3C56"/>
    <w:rsid w:val="008B58F6"/>
    <w:rsid w:val="008B63EE"/>
    <w:rsid w:val="008C1279"/>
    <w:rsid w:val="008C40B9"/>
    <w:rsid w:val="008C443D"/>
    <w:rsid w:val="008C6F33"/>
    <w:rsid w:val="008C76FD"/>
    <w:rsid w:val="008C7F7F"/>
    <w:rsid w:val="008D041E"/>
    <w:rsid w:val="008D0C3B"/>
    <w:rsid w:val="008D313E"/>
    <w:rsid w:val="008D4FED"/>
    <w:rsid w:val="008D53D0"/>
    <w:rsid w:val="008E7003"/>
    <w:rsid w:val="008F0FB0"/>
    <w:rsid w:val="008F35F4"/>
    <w:rsid w:val="008F4C77"/>
    <w:rsid w:val="008F6777"/>
    <w:rsid w:val="008F71B2"/>
    <w:rsid w:val="008F7C01"/>
    <w:rsid w:val="009048FB"/>
    <w:rsid w:val="00905CD7"/>
    <w:rsid w:val="00905F71"/>
    <w:rsid w:val="0090653D"/>
    <w:rsid w:val="0090750D"/>
    <w:rsid w:val="00907CA2"/>
    <w:rsid w:val="0091485C"/>
    <w:rsid w:val="00915D95"/>
    <w:rsid w:val="00924405"/>
    <w:rsid w:val="009251AE"/>
    <w:rsid w:val="00925B9D"/>
    <w:rsid w:val="00931465"/>
    <w:rsid w:val="00931BDF"/>
    <w:rsid w:val="009400F1"/>
    <w:rsid w:val="009409D2"/>
    <w:rsid w:val="00940FB1"/>
    <w:rsid w:val="00942233"/>
    <w:rsid w:val="00943114"/>
    <w:rsid w:val="00946DDA"/>
    <w:rsid w:val="00950B78"/>
    <w:rsid w:val="00951FFC"/>
    <w:rsid w:val="00952066"/>
    <w:rsid w:val="009523D7"/>
    <w:rsid w:val="0096469A"/>
    <w:rsid w:val="009646ED"/>
    <w:rsid w:val="00965CDD"/>
    <w:rsid w:val="009661E2"/>
    <w:rsid w:val="009667D2"/>
    <w:rsid w:val="00967DB1"/>
    <w:rsid w:val="00970F44"/>
    <w:rsid w:val="00971C80"/>
    <w:rsid w:val="00972CBF"/>
    <w:rsid w:val="0097317A"/>
    <w:rsid w:val="0097342A"/>
    <w:rsid w:val="00974BE5"/>
    <w:rsid w:val="009754E9"/>
    <w:rsid w:val="0097660A"/>
    <w:rsid w:val="00977539"/>
    <w:rsid w:val="0097780F"/>
    <w:rsid w:val="0098206E"/>
    <w:rsid w:val="00986947"/>
    <w:rsid w:val="009927C3"/>
    <w:rsid w:val="00996E9A"/>
    <w:rsid w:val="00997B5C"/>
    <w:rsid w:val="00997BC6"/>
    <w:rsid w:val="009A1D66"/>
    <w:rsid w:val="009A2470"/>
    <w:rsid w:val="009A5354"/>
    <w:rsid w:val="009A6AE6"/>
    <w:rsid w:val="009A7835"/>
    <w:rsid w:val="009B44BC"/>
    <w:rsid w:val="009B46E9"/>
    <w:rsid w:val="009B4C9D"/>
    <w:rsid w:val="009B56FD"/>
    <w:rsid w:val="009C25B1"/>
    <w:rsid w:val="009C26E7"/>
    <w:rsid w:val="009C34F5"/>
    <w:rsid w:val="009C354C"/>
    <w:rsid w:val="009C4602"/>
    <w:rsid w:val="009C4B79"/>
    <w:rsid w:val="009C59CB"/>
    <w:rsid w:val="009C69A5"/>
    <w:rsid w:val="009D1DDD"/>
    <w:rsid w:val="009D613E"/>
    <w:rsid w:val="009D7E3E"/>
    <w:rsid w:val="009E0581"/>
    <w:rsid w:val="009E26B7"/>
    <w:rsid w:val="009F0449"/>
    <w:rsid w:val="009F134E"/>
    <w:rsid w:val="009F319B"/>
    <w:rsid w:val="009F3BCE"/>
    <w:rsid w:val="009F3D12"/>
    <w:rsid w:val="00A11975"/>
    <w:rsid w:val="00A11E4D"/>
    <w:rsid w:val="00A13900"/>
    <w:rsid w:val="00A22792"/>
    <w:rsid w:val="00A24224"/>
    <w:rsid w:val="00A263CE"/>
    <w:rsid w:val="00A26463"/>
    <w:rsid w:val="00A30415"/>
    <w:rsid w:val="00A31820"/>
    <w:rsid w:val="00A31DF7"/>
    <w:rsid w:val="00A34B17"/>
    <w:rsid w:val="00A436EB"/>
    <w:rsid w:val="00A464DD"/>
    <w:rsid w:val="00A46CDB"/>
    <w:rsid w:val="00A51094"/>
    <w:rsid w:val="00A51931"/>
    <w:rsid w:val="00A52666"/>
    <w:rsid w:val="00A56211"/>
    <w:rsid w:val="00A566EE"/>
    <w:rsid w:val="00A61538"/>
    <w:rsid w:val="00A6558D"/>
    <w:rsid w:val="00A67E09"/>
    <w:rsid w:val="00A71D5C"/>
    <w:rsid w:val="00A71D79"/>
    <w:rsid w:val="00A72BD3"/>
    <w:rsid w:val="00A733C1"/>
    <w:rsid w:val="00A7417E"/>
    <w:rsid w:val="00A80493"/>
    <w:rsid w:val="00A80F1A"/>
    <w:rsid w:val="00A81851"/>
    <w:rsid w:val="00A81F2F"/>
    <w:rsid w:val="00A82C89"/>
    <w:rsid w:val="00A84E80"/>
    <w:rsid w:val="00A85484"/>
    <w:rsid w:val="00A85AEE"/>
    <w:rsid w:val="00A87E8C"/>
    <w:rsid w:val="00A92EDB"/>
    <w:rsid w:val="00A94A2E"/>
    <w:rsid w:val="00A961F3"/>
    <w:rsid w:val="00A9676A"/>
    <w:rsid w:val="00AA00A1"/>
    <w:rsid w:val="00AA4B21"/>
    <w:rsid w:val="00AA74D4"/>
    <w:rsid w:val="00AA74E2"/>
    <w:rsid w:val="00AB36B9"/>
    <w:rsid w:val="00AD4239"/>
    <w:rsid w:val="00AD434A"/>
    <w:rsid w:val="00AD73FF"/>
    <w:rsid w:val="00AE3CBB"/>
    <w:rsid w:val="00AE5D8B"/>
    <w:rsid w:val="00AE6A03"/>
    <w:rsid w:val="00AE7FD1"/>
    <w:rsid w:val="00AF078E"/>
    <w:rsid w:val="00AF1C72"/>
    <w:rsid w:val="00AF2DB9"/>
    <w:rsid w:val="00AF5570"/>
    <w:rsid w:val="00AF6802"/>
    <w:rsid w:val="00AF7110"/>
    <w:rsid w:val="00B01D98"/>
    <w:rsid w:val="00B02D84"/>
    <w:rsid w:val="00B05A32"/>
    <w:rsid w:val="00B1277C"/>
    <w:rsid w:val="00B1380D"/>
    <w:rsid w:val="00B14253"/>
    <w:rsid w:val="00B15921"/>
    <w:rsid w:val="00B20589"/>
    <w:rsid w:val="00B225FC"/>
    <w:rsid w:val="00B24196"/>
    <w:rsid w:val="00B24388"/>
    <w:rsid w:val="00B3019F"/>
    <w:rsid w:val="00B311B7"/>
    <w:rsid w:val="00B36BDB"/>
    <w:rsid w:val="00B37909"/>
    <w:rsid w:val="00B47489"/>
    <w:rsid w:val="00B50061"/>
    <w:rsid w:val="00B53B8C"/>
    <w:rsid w:val="00B54357"/>
    <w:rsid w:val="00B5613B"/>
    <w:rsid w:val="00B61E78"/>
    <w:rsid w:val="00B64CE9"/>
    <w:rsid w:val="00B74790"/>
    <w:rsid w:val="00B755E2"/>
    <w:rsid w:val="00B75A67"/>
    <w:rsid w:val="00B76F71"/>
    <w:rsid w:val="00B80989"/>
    <w:rsid w:val="00B8484A"/>
    <w:rsid w:val="00B84A90"/>
    <w:rsid w:val="00B84F5F"/>
    <w:rsid w:val="00B87E0E"/>
    <w:rsid w:val="00B87EB2"/>
    <w:rsid w:val="00B92606"/>
    <w:rsid w:val="00BA0503"/>
    <w:rsid w:val="00BA0B4F"/>
    <w:rsid w:val="00BA1A9F"/>
    <w:rsid w:val="00BA4271"/>
    <w:rsid w:val="00BA6F4A"/>
    <w:rsid w:val="00BA7490"/>
    <w:rsid w:val="00BA7BD3"/>
    <w:rsid w:val="00BB7843"/>
    <w:rsid w:val="00BC2932"/>
    <w:rsid w:val="00BC52DD"/>
    <w:rsid w:val="00BD23D9"/>
    <w:rsid w:val="00BD29EC"/>
    <w:rsid w:val="00BD2B77"/>
    <w:rsid w:val="00BD49EE"/>
    <w:rsid w:val="00BD7BFF"/>
    <w:rsid w:val="00BE023E"/>
    <w:rsid w:val="00BE1DA4"/>
    <w:rsid w:val="00BE5560"/>
    <w:rsid w:val="00BE7F8C"/>
    <w:rsid w:val="00BF09D9"/>
    <w:rsid w:val="00BF11DD"/>
    <w:rsid w:val="00BF51C4"/>
    <w:rsid w:val="00BF565C"/>
    <w:rsid w:val="00BF58A6"/>
    <w:rsid w:val="00BF6605"/>
    <w:rsid w:val="00C03855"/>
    <w:rsid w:val="00C03A66"/>
    <w:rsid w:val="00C06341"/>
    <w:rsid w:val="00C11040"/>
    <w:rsid w:val="00C1137D"/>
    <w:rsid w:val="00C16764"/>
    <w:rsid w:val="00C206B8"/>
    <w:rsid w:val="00C20900"/>
    <w:rsid w:val="00C2150B"/>
    <w:rsid w:val="00C26FA6"/>
    <w:rsid w:val="00C32834"/>
    <w:rsid w:val="00C34D67"/>
    <w:rsid w:val="00C37AF4"/>
    <w:rsid w:val="00C43ADE"/>
    <w:rsid w:val="00C43E75"/>
    <w:rsid w:val="00C440EA"/>
    <w:rsid w:val="00C46AAC"/>
    <w:rsid w:val="00C47514"/>
    <w:rsid w:val="00C619A7"/>
    <w:rsid w:val="00C637F9"/>
    <w:rsid w:val="00C63955"/>
    <w:rsid w:val="00C65458"/>
    <w:rsid w:val="00C66520"/>
    <w:rsid w:val="00C67D00"/>
    <w:rsid w:val="00C725E6"/>
    <w:rsid w:val="00C747E1"/>
    <w:rsid w:val="00C82518"/>
    <w:rsid w:val="00C82CE7"/>
    <w:rsid w:val="00C87447"/>
    <w:rsid w:val="00C936DA"/>
    <w:rsid w:val="00C93DA5"/>
    <w:rsid w:val="00C940F3"/>
    <w:rsid w:val="00C96304"/>
    <w:rsid w:val="00C96FFF"/>
    <w:rsid w:val="00CA1D85"/>
    <w:rsid w:val="00CA2B91"/>
    <w:rsid w:val="00CA3ECC"/>
    <w:rsid w:val="00CA5AD4"/>
    <w:rsid w:val="00CB46E8"/>
    <w:rsid w:val="00CB58E7"/>
    <w:rsid w:val="00CB6779"/>
    <w:rsid w:val="00CB7095"/>
    <w:rsid w:val="00CC7726"/>
    <w:rsid w:val="00CD1FA5"/>
    <w:rsid w:val="00CD26A3"/>
    <w:rsid w:val="00CD5C42"/>
    <w:rsid w:val="00CE1960"/>
    <w:rsid w:val="00CE3EF2"/>
    <w:rsid w:val="00CE497E"/>
    <w:rsid w:val="00CE5602"/>
    <w:rsid w:val="00CE7D34"/>
    <w:rsid w:val="00CF35CA"/>
    <w:rsid w:val="00CF5E96"/>
    <w:rsid w:val="00D01DA3"/>
    <w:rsid w:val="00D02C31"/>
    <w:rsid w:val="00D067B0"/>
    <w:rsid w:val="00D120E5"/>
    <w:rsid w:val="00D12156"/>
    <w:rsid w:val="00D143FD"/>
    <w:rsid w:val="00D155C9"/>
    <w:rsid w:val="00D165F6"/>
    <w:rsid w:val="00D20B12"/>
    <w:rsid w:val="00D211DC"/>
    <w:rsid w:val="00D246E9"/>
    <w:rsid w:val="00D414B4"/>
    <w:rsid w:val="00D44570"/>
    <w:rsid w:val="00D454A5"/>
    <w:rsid w:val="00D45946"/>
    <w:rsid w:val="00D463E4"/>
    <w:rsid w:val="00D473C9"/>
    <w:rsid w:val="00D522DF"/>
    <w:rsid w:val="00D53EAF"/>
    <w:rsid w:val="00D5499E"/>
    <w:rsid w:val="00D658B3"/>
    <w:rsid w:val="00D66E68"/>
    <w:rsid w:val="00D67D1E"/>
    <w:rsid w:val="00D8369D"/>
    <w:rsid w:val="00D837C1"/>
    <w:rsid w:val="00D83EAD"/>
    <w:rsid w:val="00D83F98"/>
    <w:rsid w:val="00D858C6"/>
    <w:rsid w:val="00D86D22"/>
    <w:rsid w:val="00D957B1"/>
    <w:rsid w:val="00DA3F2B"/>
    <w:rsid w:val="00DA57D3"/>
    <w:rsid w:val="00DA5AF5"/>
    <w:rsid w:val="00DA6AAF"/>
    <w:rsid w:val="00DA73BC"/>
    <w:rsid w:val="00DB0AC7"/>
    <w:rsid w:val="00DC1381"/>
    <w:rsid w:val="00DC4FF6"/>
    <w:rsid w:val="00DC626E"/>
    <w:rsid w:val="00DD502A"/>
    <w:rsid w:val="00DD63B5"/>
    <w:rsid w:val="00DE2020"/>
    <w:rsid w:val="00DE2F2E"/>
    <w:rsid w:val="00DE3B6A"/>
    <w:rsid w:val="00DE3EFE"/>
    <w:rsid w:val="00DE4042"/>
    <w:rsid w:val="00DE4892"/>
    <w:rsid w:val="00DE4D61"/>
    <w:rsid w:val="00DE5CCD"/>
    <w:rsid w:val="00DF0CFD"/>
    <w:rsid w:val="00DF13D2"/>
    <w:rsid w:val="00DF14FB"/>
    <w:rsid w:val="00DF24CC"/>
    <w:rsid w:val="00DF2C19"/>
    <w:rsid w:val="00DF46F1"/>
    <w:rsid w:val="00DF7CED"/>
    <w:rsid w:val="00E01AE8"/>
    <w:rsid w:val="00E06667"/>
    <w:rsid w:val="00E1373A"/>
    <w:rsid w:val="00E142A1"/>
    <w:rsid w:val="00E1444B"/>
    <w:rsid w:val="00E15959"/>
    <w:rsid w:val="00E15E2C"/>
    <w:rsid w:val="00E17E4A"/>
    <w:rsid w:val="00E2327B"/>
    <w:rsid w:val="00E24A92"/>
    <w:rsid w:val="00E24DF2"/>
    <w:rsid w:val="00E26375"/>
    <w:rsid w:val="00E263D3"/>
    <w:rsid w:val="00E30AC8"/>
    <w:rsid w:val="00E32115"/>
    <w:rsid w:val="00E32744"/>
    <w:rsid w:val="00E3521F"/>
    <w:rsid w:val="00E40FCB"/>
    <w:rsid w:val="00E41FFB"/>
    <w:rsid w:val="00E430AD"/>
    <w:rsid w:val="00E53CFE"/>
    <w:rsid w:val="00E60090"/>
    <w:rsid w:val="00E61643"/>
    <w:rsid w:val="00E61FE6"/>
    <w:rsid w:val="00E624B5"/>
    <w:rsid w:val="00E624CE"/>
    <w:rsid w:val="00E63CBE"/>
    <w:rsid w:val="00E6632C"/>
    <w:rsid w:val="00E66AED"/>
    <w:rsid w:val="00E70126"/>
    <w:rsid w:val="00E71A14"/>
    <w:rsid w:val="00E7301B"/>
    <w:rsid w:val="00E73E61"/>
    <w:rsid w:val="00E76BCE"/>
    <w:rsid w:val="00E777D7"/>
    <w:rsid w:val="00E800D2"/>
    <w:rsid w:val="00E802FA"/>
    <w:rsid w:val="00E82A7C"/>
    <w:rsid w:val="00E87448"/>
    <w:rsid w:val="00E87722"/>
    <w:rsid w:val="00E93C29"/>
    <w:rsid w:val="00E95277"/>
    <w:rsid w:val="00E95514"/>
    <w:rsid w:val="00EA29A1"/>
    <w:rsid w:val="00EA48D7"/>
    <w:rsid w:val="00EA7248"/>
    <w:rsid w:val="00EA73E4"/>
    <w:rsid w:val="00EA77FC"/>
    <w:rsid w:val="00EB19A0"/>
    <w:rsid w:val="00EB1D4A"/>
    <w:rsid w:val="00EB288B"/>
    <w:rsid w:val="00EB34BB"/>
    <w:rsid w:val="00EB736D"/>
    <w:rsid w:val="00EB7FE0"/>
    <w:rsid w:val="00EC0773"/>
    <w:rsid w:val="00EC1B7C"/>
    <w:rsid w:val="00EC1BE4"/>
    <w:rsid w:val="00EC2C42"/>
    <w:rsid w:val="00EC3813"/>
    <w:rsid w:val="00EC50C3"/>
    <w:rsid w:val="00ED06B3"/>
    <w:rsid w:val="00ED221D"/>
    <w:rsid w:val="00ED283A"/>
    <w:rsid w:val="00ED2C73"/>
    <w:rsid w:val="00ED36DA"/>
    <w:rsid w:val="00ED392A"/>
    <w:rsid w:val="00ED4E84"/>
    <w:rsid w:val="00ED5875"/>
    <w:rsid w:val="00ED6023"/>
    <w:rsid w:val="00ED6140"/>
    <w:rsid w:val="00ED7459"/>
    <w:rsid w:val="00EE184E"/>
    <w:rsid w:val="00EE1C23"/>
    <w:rsid w:val="00EE3326"/>
    <w:rsid w:val="00EE360E"/>
    <w:rsid w:val="00EF1314"/>
    <w:rsid w:val="00EF1339"/>
    <w:rsid w:val="00EF2FF6"/>
    <w:rsid w:val="00EF3363"/>
    <w:rsid w:val="00EF33A9"/>
    <w:rsid w:val="00EF691F"/>
    <w:rsid w:val="00EF7682"/>
    <w:rsid w:val="00F052A7"/>
    <w:rsid w:val="00F06C68"/>
    <w:rsid w:val="00F13894"/>
    <w:rsid w:val="00F156A8"/>
    <w:rsid w:val="00F20860"/>
    <w:rsid w:val="00F2421D"/>
    <w:rsid w:val="00F24BB0"/>
    <w:rsid w:val="00F32FAE"/>
    <w:rsid w:val="00F33688"/>
    <w:rsid w:val="00F35C9E"/>
    <w:rsid w:val="00F364F9"/>
    <w:rsid w:val="00F4207B"/>
    <w:rsid w:val="00F432E7"/>
    <w:rsid w:val="00F52118"/>
    <w:rsid w:val="00F5272C"/>
    <w:rsid w:val="00F53BF4"/>
    <w:rsid w:val="00F55D15"/>
    <w:rsid w:val="00F600A1"/>
    <w:rsid w:val="00F606C4"/>
    <w:rsid w:val="00F6121E"/>
    <w:rsid w:val="00F613E2"/>
    <w:rsid w:val="00F62B26"/>
    <w:rsid w:val="00F66440"/>
    <w:rsid w:val="00F669B4"/>
    <w:rsid w:val="00F66AD3"/>
    <w:rsid w:val="00F70702"/>
    <w:rsid w:val="00F75310"/>
    <w:rsid w:val="00F77179"/>
    <w:rsid w:val="00F80133"/>
    <w:rsid w:val="00F807AB"/>
    <w:rsid w:val="00F8299D"/>
    <w:rsid w:val="00F86C39"/>
    <w:rsid w:val="00F872E8"/>
    <w:rsid w:val="00F919BD"/>
    <w:rsid w:val="00F92090"/>
    <w:rsid w:val="00F923B2"/>
    <w:rsid w:val="00F9409E"/>
    <w:rsid w:val="00F95550"/>
    <w:rsid w:val="00F96C93"/>
    <w:rsid w:val="00FA33B3"/>
    <w:rsid w:val="00FB062E"/>
    <w:rsid w:val="00FB3E94"/>
    <w:rsid w:val="00FB5615"/>
    <w:rsid w:val="00FB7463"/>
    <w:rsid w:val="00FC0A0D"/>
    <w:rsid w:val="00FC2DB8"/>
    <w:rsid w:val="00FC4440"/>
    <w:rsid w:val="00FC6762"/>
    <w:rsid w:val="00FC7F40"/>
    <w:rsid w:val="00FD03DF"/>
    <w:rsid w:val="00FD57FB"/>
    <w:rsid w:val="00FD5826"/>
    <w:rsid w:val="00FD5986"/>
    <w:rsid w:val="00FD7F64"/>
    <w:rsid w:val="00FE23E0"/>
    <w:rsid w:val="00FE2DEA"/>
    <w:rsid w:val="00FE5BE0"/>
    <w:rsid w:val="00FED5F4"/>
    <w:rsid w:val="00FF4895"/>
    <w:rsid w:val="00FF5987"/>
    <w:rsid w:val="00FF5E5E"/>
    <w:rsid w:val="013C733B"/>
    <w:rsid w:val="0149A9EC"/>
    <w:rsid w:val="016BC4E6"/>
    <w:rsid w:val="017876A1"/>
    <w:rsid w:val="03849C6D"/>
    <w:rsid w:val="03D3062E"/>
    <w:rsid w:val="03D874D7"/>
    <w:rsid w:val="04081C91"/>
    <w:rsid w:val="041D6E3E"/>
    <w:rsid w:val="041F18EA"/>
    <w:rsid w:val="04302797"/>
    <w:rsid w:val="04523129"/>
    <w:rsid w:val="04843695"/>
    <w:rsid w:val="04C2C8BD"/>
    <w:rsid w:val="04D76032"/>
    <w:rsid w:val="05433FD2"/>
    <w:rsid w:val="057C3452"/>
    <w:rsid w:val="0588AF4A"/>
    <w:rsid w:val="05B52843"/>
    <w:rsid w:val="05E83566"/>
    <w:rsid w:val="05FE0466"/>
    <w:rsid w:val="05FEB36D"/>
    <w:rsid w:val="06941194"/>
    <w:rsid w:val="06A1EE5A"/>
    <w:rsid w:val="06FCEA2D"/>
    <w:rsid w:val="07774086"/>
    <w:rsid w:val="079D4BD8"/>
    <w:rsid w:val="07C9D8A6"/>
    <w:rsid w:val="07E795DF"/>
    <w:rsid w:val="08029037"/>
    <w:rsid w:val="0835A7E9"/>
    <w:rsid w:val="083DEB7A"/>
    <w:rsid w:val="087CD604"/>
    <w:rsid w:val="08E07312"/>
    <w:rsid w:val="0929FDA2"/>
    <w:rsid w:val="0947837A"/>
    <w:rsid w:val="098F17C4"/>
    <w:rsid w:val="09927D60"/>
    <w:rsid w:val="09D8141F"/>
    <w:rsid w:val="09D943B3"/>
    <w:rsid w:val="09F5CB32"/>
    <w:rsid w:val="09F65C2D"/>
    <w:rsid w:val="0AC5DA62"/>
    <w:rsid w:val="0B015695"/>
    <w:rsid w:val="0B4A31AB"/>
    <w:rsid w:val="0B746918"/>
    <w:rsid w:val="0B7A637A"/>
    <w:rsid w:val="0BA513E0"/>
    <w:rsid w:val="0BDA38CC"/>
    <w:rsid w:val="0BE06D5E"/>
    <w:rsid w:val="0C90254A"/>
    <w:rsid w:val="0CFA1D30"/>
    <w:rsid w:val="0D0C0103"/>
    <w:rsid w:val="0DB40C46"/>
    <w:rsid w:val="0E4D5238"/>
    <w:rsid w:val="0E82BCFC"/>
    <w:rsid w:val="0EBA1FD6"/>
    <w:rsid w:val="0EBCDA3C"/>
    <w:rsid w:val="0EDF6248"/>
    <w:rsid w:val="0EE219FA"/>
    <w:rsid w:val="0EE700AD"/>
    <w:rsid w:val="0F37DDCA"/>
    <w:rsid w:val="0FA74D54"/>
    <w:rsid w:val="0FABECDD"/>
    <w:rsid w:val="0FBA4C77"/>
    <w:rsid w:val="0FBE2A8C"/>
    <w:rsid w:val="100A0865"/>
    <w:rsid w:val="1052627E"/>
    <w:rsid w:val="1065378C"/>
    <w:rsid w:val="10A4A154"/>
    <w:rsid w:val="10AB66F0"/>
    <w:rsid w:val="1143EBD0"/>
    <w:rsid w:val="11E1EEAA"/>
    <w:rsid w:val="11E9211F"/>
    <w:rsid w:val="1203BCA9"/>
    <w:rsid w:val="127E341D"/>
    <w:rsid w:val="12A0D888"/>
    <w:rsid w:val="12DCB6B5"/>
    <w:rsid w:val="12FD98D6"/>
    <w:rsid w:val="1305104C"/>
    <w:rsid w:val="13AF4383"/>
    <w:rsid w:val="14864B07"/>
    <w:rsid w:val="1499A126"/>
    <w:rsid w:val="14E822CA"/>
    <w:rsid w:val="15210B43"/>
    <w:rsid w:val="1557FBB3"/>
    <w:rsid w:val="157CEAB5"/>
    <w:rsid w:val="1581A500"/>
    <w:rsid w:val="15DEA26F"/>
    <w:rsid w:val="167A5A86"/>
    <w:rsid w:val="16BA0940"/>
    <w:rsid w:val="16C32706"/>
    <w:rsid w:val="17BBAA2E"/>
    <w:rsid w:val="17E12CE3"/>
    <w:rsid w:val="1851BA5D"/>
    <w:rsid w:val="1868746C"/>
    <w:rsid w:val="18AA65E7"/>
    <w:rsid w:val="18C05D81"/>
    <w:rsid w:val="1994F420"/>
    <w:rsid w:val="1A1EF282"/>
    <w:rsid w:val="1A8E54B4"/>
    <w:rsid w:val="1AA13CB4"/>
    <w:rsid w:val="1B5891D5"/>
    <w:rsid w:val="1BB9AB79"/>
    <w:rsid w:val="1C59FA06"/>
    <w:rsid w:val="1CB1AD05"/>
    <w:rsid w:val="1CF10AC4"/>
    <w:rsid w:val="1CF39BD9"/>
    <w:rsid w:val="1CF7D7B0"/>
    <w:rsid w:val="1D249D6C"/>
    <w:rsid w:val="1D423BFB"/>
    <w:rsid w:val="1E46BF08"/>
    <w:rsid w:val="1E533B87"/>
    <w:rsid w:val="1ED079F1"/>
    <w:rsid w:val="1F3345CB"/>
    <w:rsid w:val="1F748B56"/>
    <w:rsid w:val="1FDE501B"/>
    <w:rsid w:val="207A1B3E"/>
    <w:rsid w:val="20EA806E"/>
    <w:rsid w:val="20EF9EAF"/>
    <w:rsid w:val="20FB8FBC"/>
    <w:rsid w:val="20FC713E"/>
    <w:rsid w:val="213C7421"/>
    <w:rsid w:val="21918B6B"/>
    <w:rsid w:val="21F5410E"/>
    <w:rsid w:val="220AEEF2"/>
    <w:rsid w:val="222FA3A0"/>
    <w:rsid w:val="223B40F6"/>
    <w:rsid w:val="2265BAA8"/>
    <w:rsid w:val="230D65D8"/>
    <w:rsid w:val="237DDA28"/>
    <w:rsid w:val="2404563D"/>
    <w:rsid w:val="243FCD0B"/>
    <w:rsid w:val="244EB919"/>
    <w:rsid w:val="246C23CA"/>
    <w:rsid w:val="25444C1C"/>
    <w:rsid w:val="2563C6A3"/>
    <w:rsid w:val="256F49E9"/>
    <w:rsid w:val="2575F54F"/>
    <w:rsid w:val="25AF1185"/>
    <w:rsid w:val="26B34C43"/>
    <w:rsid w:val="26D1AA5F"/>
    <w:rsid w:val="26D878B8"/>
    <w:rsid w:val="270A4978"/>
    <w:rsid w:val="27FE914F"/>
    <w:rsid w:val="286C0CF4"/>
    <w:rsid w:val="287C0351"/>
    <w:rsid w:val="28BD9BA6"/>
    <w:rsid w:val="28FEB370"/>
    <w:rsid w:val="2948EE26"/>
    <w:rsid w:val="29B6B101"/>
    <w:rsid w:val="2A011150"/>
    <w:rsid w:val="2A399D41"/>
    <w:rsid w:val="2A644C6D"/>
    <w:rsid w:val="2A8B8CFB"/>
    <w:rsid w:val="2AA8DC3B"/>
    <w:rsid w:val="2B423249"/>
    <w:rsid w:val="2B4D95EF"/>
    <w:rsid w:val="2B54FEB1"/>
    <w:rsid w:val="2B8C8853"/>
    <w:rsid w:val="2BB34A71"/>
    <w:rsid w:val="2BB9614B"/>
    <w:rsid w:val="2BC6B84B"/>
    <w:rsid w:val="2BF16194"/>
    <w:rsid w:val="2C11B87E"/>
    <w:rsid w:val="2C5CFC9C"/>
    <w:rsid w:val="2C8E84C3"/>
    <w:rsid w:val="2CAC401A"/>
    <w:rsid w:val="2CBC019D"/>
    <w:rsid w:val="2CE3A616"/>
    <w:rsid w:val="2D15069C"/>
    <w:rsid w:val="2D1EDC80"/>
    <w:rsid w:val="2D202083"/>
    <w:rsid w:val="2D6FC942"/>
    <w:rsid w:val="2D8D939E"/>
    <w:rsid w:val="2DEB4D4B"/>
    <w:rsid w:val="2E4C2D1E"/>
    <w:rsid w:val="2E6E73A7"/>
    <w:rsid w:val="2EF6B458"/>
    <w:rsid w:val="2F0A678D"/>
    <w:rsid w:val="2F8904A4"/>
    <w:rsid w:val="2FE5B035"/>
    <w:rsid w:val="3069AE92"/>
    <w:rsid w:val="30CAD06B"/>
    <w:rsid w:val="3115CCE4"/>
    <w:rsid w:val="31847B0D"/>
    <w:rsid w:val="3187F720"/>
    <w:rsid w:val="31CF0699"/>
    <w:rsid w:val="327500F3"/>
    <w:rsid w:val="337DAB6D"/>
    <w:rsid w:val="33BF664A"/>
    <w:rsid w:val="3420AD3B"/>
    <w:rsid w:val="3424FA0D"/>
    <w:rsid w:val="357F8A18"/>
    <w:rsid w:val="358C1A7C"/>
    <w:rsid w:val="35AE2A76"/>
    <w:rsid w:val="35D2C5EC"/>
    <w:rsid w:val="35F88B05"/>
    <w:rsid w:val="360DA0D2"/>
    <w:rsid w:val="36D771F5"/>
    <w:rsid w:val="3796AB52"/>
    <w:rsid w:val="381810A1"/>
    <w:rsid w:val="38212E54"/>
    <w:rsid w:val="385B0600"/>
    <w:rsid w:val="388A7AA5"/>
    <w:rsid w:val="3899AE38"/>
    <w:rsid w:val="392870DF"/>
    <w:rsid w:val="3954009E"/>
    <w:rsid w:val="3982027A"/>
    <w:rsid w:val="398AE75D"/>
    <w:rsid w:val="39F2966B"/>
    <w:rsid w:val="3A93DB11"/>
    <w:rsid w:val="3AD70AD2"/>
    <w:rsid w:val="3B423DFF"/>
    <w:rsid w:val="3B6B8760"/>
    <w:rsid w:val="3BD9592C"/>
    <w:rsid w:val="3BDCE5D9"/>
    <w:rsid w:val="3C71126B"/>
    <w:rsid w:val="3C990A3E"/>
    <w:rsid w:val="3CAF1C95"/>
    <w:rsid w:val="3CBE9A47"/>
    <w:rsid w:val="3CDA458E"/>
    <w:rsid w:val="3CF964B0"/>
    <w:rsid w:val="3DE3802A"/>
    <w:rsid w:val="3DEFC5C4"/>
    <w:rsid w:val="3DF9327F"/>
    <w:rsid w:val="3E24F0EB"/>
    <w:rsid w:val="3E54B865"/>
    <w:rsid w:val="3E70289B"/>
    <w:rsid w:val="3E99D641"/>
    <w:rsid w:val="3F0B748D"/>
    <w:rsid w:val="3F333F44"/>
    <w:rsid w:val="3F41F49C"/>
    <w:rsid w:val="3F508283"/>
    <w:rsid w:val="3FA83277"/>
    <w:rsid w:val="401C872F"/>
    <w:rsid w:val="4074102B"/>
    <w:rsid w:val="411C01EE"/>
    <w:rsid w:val="414D9008"/>
    <w:rsid w:val="4171AC9A"/>
    <w:rsid w:val="419B0767"/>
    <w:rsid w:val="41E00F74"/>
    <w:rsid w:val="41EB66D6"/>
    <w:rsid w:val="41EDF200"/>
    <w:rsid w:val="4244BD46"/>
    <w:rsid w:val="42AF71F9"/>
    <w:rsid w:val="42D1EEF0"/>
    <w:rsid w:val="42E36CBC"/>
    <w:rsid w:val="42FB2937"/>
    <w:rsid w:val="431400A9"/>
    <w:rsid w:val="434EF141"/>
    <w:rsid w:val="43755096"/>
    <w:rsid w:val="4409D26F"/>
    <w:rsid w:val="440B574E"/>
    <w:rsid w:val="443FA2F7"/>
    <w:rsid w:val="44E0E69A"/>
    <w:rsid w:val="45248754"/>
    <w:rsid w:val="456A9B72"/>
    <w:rsid w:val="45BBCB2C"/>
    <w:rsid w:val="45F34D33"/>
    <w:rsid w:val="45F914EC"/>
    <w:rsid w:val="46EA0BB3"/>
    <w:rsid w:val="4764C1D6"/>
    <w:rsid w:val="47A0F264"/>
    <w:rsid w:val="47A4115E"/>
    <w:rsid w:val="485CDC03"/>
    <w:rsid w:val="48A7108F"/>
    <w:rsid w:val="48F4CAE8"/>
    <w:rsid w:val="493DBAC9"/>
    <w:rsid w:val="49ECFD0D"/>
    <w:rsid w:val="4A3B9B2B"/>
    <w:rsid w:val="4A61A840"/>
    <w:rsid w:val="4A692A6C"/>
    <w:rsid w:val="4A7F7EA2"/>
    <w:rsid w:val="4AA3C0BD"/>
    <w:rsid w:val="4B184768"/>
    <w:rsid w:val="4C2901FD"/>
    <w:rsid w:val="4C37F9D4"/>
    <w:rsid w:val="4C67D092"/>
    <w:rsid w:val="4CD001FA"/>
    <w:rsid w:val="4CD9DB02"/>
    <w:rsid w:val="4D7ECADE"/>
    <w:rsid w:val="4D81BAA4"/>
    <w:rsid w:val="4DABFB63"/>
    <w:rsid w:val="4DDCAD9B"/>
    <w:rsid w:val="4E091F40"/>
    <w:rsid w:val="4E2F03E7"/>
    <w:rsid w:val="4EB6A8F6"/>
    <w:rsid w:val="4EB79A1B"/>
    <w:rsid w:val="4EDAB16A"/>
    <w:rsid w:val="4F76405F"/>
    <w:rsid w:val="4F7EBBE3"/>
    <w:rsid w:val="4F8224BD"/>
    <w:rsid w:val="4F997361"/>
    <w:rsid w:val="503421CD"/>
    <w:rsid w:val="50BD47DA"/>
    <w:rsid w:val="51074BDB"/>
    <w:rsid w:val="5111C5FD"/>
    <w:rsid w:val="518C7C55"/>
    <w:rsid w:val="51A908E6"/>
    <w:rsid w:val="51BB725E"/>
    <w:rsid w:val="524C5B77"/>
    <w:rsid w:val="52BD0719"/>
    <w:rsid w:val="52DD24AE"/>
    <w:rsid w:val="534B577D"/>
    <w:rsid w:val="534D3425"/>
    <w:rsid w:val="54230107"/>
    <w:rsid w:val="5428120B"/>
    <w:rsid w:val="546882A7"/>
    <w:rsid w:val="54876FA4"/>
    <w:rsid w:val="54ACB1A0"/>
    <w:rsid w:val="54EB789D"/>
    <w:rsid w:val="5542929A"/>
    <w:rsid w:val="5543E31D"/>
    <w:rsid w:val="5546024A"/>
    <w:rsid w:val="55548FFE"/>
    <w:rsid w:val="5582BCDC"/>
    <w:rsid w:val="55B7B0E5"/>
    <w:rsid w:val="56553A50"/>
    <w:rsid w:val="56648434"/>
    <w:rsid w:val="5686F9A9"/>
    <w:rsid w:val="56DD5A44"/>
    <w:rsid w:val="56EEDD47"/>
    <w:rsid w:val="5795386D"/>
    <w:rsid w:val="579D49DF"/>
    <w:rsid w:val="57BDAC5B"/>
    <w:rsid w:val="57FBD393"/>
    <w:rsid w:val="585C365F"/>
    <w:rsid w:val="5874EB54"/>
    <w:rsid w:val="58B26CDE"/>
    <w:rsid w:val="58D4EB16"/>
    <w:rsid w:val="58E225B7"/>
    <w:rsid w:val="59392332"/>
    <w:rsid w:val="59AC6174"/>
    <w:rsid w:val="59E23074"/>
    <w:rsid w:val="5A24B0CF"/>
    <w:rsid w:val="5A47DD49"/>
    <w:rsid w:val="5A497FB5"/>
    <w:rsid w:val="5A612683"/>
    <w:rsid w:val="5A813DF7"/>
    <w:rsid w:val="5A8A1FC1"/>
    <w:rsid w:val="5A9A8C82"/>
    <w:rsid w:val="5AE200DA"/>
    <w:rsid w:val="5B0A190B"/>
    <w:rsid w:val="5B24B586"/>
    <w:rsid w:val="5B5D4D02"/>
    <w:rsid w:val="5B778A72"/>
    <w:rsid w:val="5BB2CB3F"/>
    <w:rsid w:val="5BD86C32"/>
    <w:rsid w:val="5C8AB6FD"/>
    <w:rsid w:val="5CC4550D"/>
    <w:rsid w:val="5CCAAEEE"/>
    <w:rsid w:val="5CF9F46E"/>
    <w:rsid w:val="5D2FC57C"/>
    <w:rsid w:val="5D6B00BD"/>
    <w:rsid w:val="5D8956E2"/>
    <w:rsid w:val="5E22EEE9"/>
    <w:rsid w:val="5E51F780"/>
    <w:rsid w:val="5E72521B"/>
    <w:rsid w:val="5E896C9E"/>
    <w:rsid w:val="5EAA36F8"/>
    <w:rsid w:val="5EC77EDE"/>
    <w:rsid w:val="5F17C28E"/>
    <w:rsid w:val="5F7F9DF6"/>
    <w:rsid w:val="5F939470"/>
    <w:rsid w:val="5FB83592"/>
    <w:rsid w:val="5FBE828F"/>
    <w:rsid w:val="5FC8645B"/>
    <w:rsid w:val="5FDD8317"/>
    <w:rsid w:val="6033B076"/>
    <w:rsid w:val="605C9403"/>
    <w:rsid w:val="61162B2C"/>
    <w:rsid w:val="61220226"/>
    <w:rsid w:val="6130E1E3"/>
    <w:rsid w:val="615D3F3B"/>
    <w:rsid w:val="618F0C6F"/>
    <w:rsid w:val="61A45D02"/>
    <w:rsid w:val="61B6CF82"/>
    <w:rsid w:val="61D31811"/>
    <w:rsid w:val="61FDE663"/>
    <w:rsid w:val="6244667E"/>
    <w:rsid w:val="62F4350F"/>
    <w:rsid w:val="63FEDC65"/>
    <w:rsid w:val="64679C25"/>
    <w:rsid w:val="64D97950"/>
    <w:rsid w:val="64F64984"/>
    <w:rsid w:val="65B021E1"/>
    <w:rsid w:val="669241EF"/>
    <w:rsid w:val="679D8E8F"/>
    <w:rsid w:val="67A24128"/>
    <w:rsid w:val="687BDE01"/>
    <w:rsid w:val="6893883B"/>
    <w:rsid w:val="6893FFDC"/>
    <w:rsid w:val="68B4D011"/>
    <w:rsid w:val="68BD5085"/>
    <w:rsid w:val="6916B4F9"/>
    <w:rsid w:val="6927BE68"/>
    <w:rsid w:val="69676D05"/>
    <w:rsid w:val="69CA34A7"/>
    <w:rsid w:val="6A055B22"/>
    <w:rsid w:val="6A09F0D3"/>
    <w:rsid w:val="6A20AF72"/>
    <w:rsid w:val="6A2820BB"/>
    <w:rsid w:val="6A6D2F86"/>
    <w:rsid w:val="6A74D024"/>
    <w:rsid w:val="6AE0EF3A"/>
    <w:rsid w:val="6AFDBF6C"/>
    <w:rsid w:val="6B04A419"/>
    <w:rsid w:val="6B0D0FBD"/>
    <w:rsid w:val="6B304FFA"/>
    <w:rsid w:val="6B8C1E81"/>
    <w:rsid w:val="6BC80A33"/>
    <w:rsid w:val="6BDF4545"/>
    <w:rsid w:val="6BECBC4C"/>
    <w:rsid w:val="6C06FBCA"/>
    <w:rsid w:val="6C70B569"/>
    <w:rsid w:val="6CC0138F"/>
    <w:rsid w:val="6D451EF1"/>
    <w:rsid w:val="6D579872"/>
    <w:rsid w:val="6DB3F3D5"/>
    <w:rsid w:val="6DF624BD"/>
    <w:rsid w:val="6E10E61C"/>
    <w:rsid w:val="6E20221E"/>
    <w:rsid w:val="6E8C6DD9"/>
    <w:rsid w:val="6F509800"/>
    <w:rsid w:val="6F6D779F"/>
    <w:rsid w:val="6F858E36"/>
    <w:rsid w:val="6F94AAA2"/>
    <w:rsid w:val="6F9CC2E7"/>
    <w:rsid w:val="6FEDBE20"/>
    <w:rsid w:val="703B0BA0"/>
    <w:rsid w:val="70537D82"/>
    <w:rsid w:val="709F06DF"/>
    <w:rsid w:val="710B24F6"/>
    <w:rsid w:val="713A8978"/>
    <w:rsid w:val="714CFEBA"/>
    <w:rsid w:val="719FE19D"/>
    <w:rsid w:val="71DA360A"/>
    <w:rsid w:val="71DEA937"/>
    <w:rsid w:val="72313AB4"/>
    <w:rsid w:val="726A8FDA"/>
    <w:rsid w:val="727C3968"/>
    <w:rsid w:val="72AC990A"/>
    <w:rsid w:val="72CF5ABA"/>
    <w:rsid w:val="73A31BF8"/>
    <w:rsid w:val="73CDBB79"/>
    <w:rsid w:val="73D295E5"/>
    <w:rsid w:val="74175869"/>
    <w:rsid w:val="74DE392C"/>
    <w:rsid w:val="7504EA4C"/>
    <w:rsid w:val="756A1FA8"/>
    <w:rsid w:val="75F87D6B"/>
    <w:rsid w:val="7605E57D"/>
    <w:rsid w:val="767EA1C6"/>
    <w:rsid w:val="7761CE1B"/>
    <w:rsid w:val="77D95225"/>
    <w:rsid w:val="7824E1C5"/>
    <w:rsid w:val="78CD48AE"/>
    <w:rsid w:val="793EAF1B"/>
    <w:rsid w:val="79715736"/>
    <w:rsid w:val="7A718933"/>
    <w:rsid w:val="7ACA5F7B"/>
    <w:rsid w:val="7B140E01"/>
    <w:rsid w:val="7B696E4F"/>
    <w:rsid w:val="7B730400"/>
    <w:rsid w:val="7BC84554"/>
    <w:rsid w:val="7BCDF7B5"/>
    <w:rsid w:val="7BE81971"/>
    <w:rsid w:val="7BEED63B"/>
    <w:rsid w:val="7C6F3F82"/>
    <w:rsid w:val="7CCA2AEE"/>
    <w:rsid w:val="7D6BC3F6"/>
    <w:rsid w:val="7D701F1D"/>
    <w:rsid w:val="7DFA6E99"/>
    <w:rsid w:val="7DFD576F"/>
    <w:rsid w:val="7E031146"/>
    <w:rsid w:val="7E902784"/>
    <w:rsid w:val="7F862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64984"/>
  <w15:chartTrackingRefBased/>
  <w15:docId w15:val="{9E17E69D-9F61-4431-A4D9-631942AD0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F76405F"/>
    <w:rPr>
      <w:color w:val="467886"/>
      <w:u w:val="single"/>
    </w:rPr>
  </w:style>
  <w:style w:type="paragraph" w:styleId="ListParagraph">
    <w:name w:val="List Paragraph"/>
    <w:basedOn w:val="Normal"/>
    <w:uiPriority w:val="34"/>
    <w:qFormat/>
    <w:rsid w:val="4F76405F"/>
    <w:pPr>
      <w:ind w:left="720"/>
      <w:contextualSpacing/>
    </w:pPr>
  </w:style>
  <w:style w:type="table" w:styleId="TableGrid">
    <w:name w:val="Table Grid"/>
    <w:basedOn w:val="TableNormal"/>
    <w:uiPriority w:val="59"/>
    <w:rsid w:val="00FB4123"/>
    <w:pPr>
      <w:spacing w:after="0" w:line="240" w:lineRule="auto"/>
    </w:pPr>
    <w:tblPr/>
  </w:style>
  <w:style w:type="paragraph" w:styleId="CommentText">
    <w:name w:val="annotation text"/>
    <w:basedOn w:val="Normal"/>
    <w:link w:val="CommentTextChar"/>
    <w:uiPriority w:val="99"/>
    <w:unhideWhenUsed/>
    <w:rsid w:val="00C34D67"/>
    <w:pPr>
      <w:spacing w:line="240" w:lineRule="auto"/>
    </w:pPr>
    <w:rPr>
      <w:sz w:val="20"/>
      <w:szCs w:val="20"/>
    </w:rPr>
  </w:style>
  <w:style w:type="character" w:customStyle="1" w:styleId="CommentTextChar">
    <w:name w:val="Comment Text Char"/>
    <w:basedOn w:val="DefaultParagraphFont"/>
    <w:link w:val="CommentText"/>
    <w:uiPriority w:val="99"/>
    <w:rsid w:val="00C34D67"/>
    <w:rPr>
      <w:sz w:val="20"/>
      <w:szCs w:val="20"/>
    </w:rPr>
  </w:style>
  <w:style w:type="character" w:styleId="CommentReference">
    <w:name w:val="annotation reference"/>
    <w:basedOn w:val="DefaultParagraphFont"/>
    <w:uiPriority w:val="99"/>
    <w:semiHidden/>
    <w:unhideWhenUsed/>
    <w:rsid w:val="00C34D67"/>
    <w:rPr>
      <w:sz w:val="16"/>
      <w:szCs w:val="16"/>
    </w:rPr>
  </w:style>
  <w:style w:type="paragraph" w:styleId="CommentSubject">
    <w:name w:val="annotation subject"/>
    <w:basedOn w:val="CommentText"/>
    <w:next w:val="CommentText"/>
    <w:link w:val="CommentSubjectChar"/>
    <w:uiPriority w:val="99"/>
    <w:semiHidden/>
    <w:unhideWhenUsed/>
    <w:rsid w:val="003918E0"/>
    <w:rPr>
      <w:b/>
      <w:bCs/>
    </w:rPr>
  </w:style>
  <w:style w:type="character" w:customStyle="1" w:styleId="CommentSubjectChar">
    <w:name w:val="Comment Subject Char"/>
    <w:basedOn w:val="CommentTextChar"/>
    <w:link w:val="CommentSubject"/>
    <w:uiPriority w:val="99"/>
    <w:semiHidden/>
    <w:rsid w:val="003918E0"/>
    <w:rPr>
      <w:b/>
      <w:bCs/>
      <w:sz w:val="20"/>
      <w:szCs w:val="20"/>
    </w:rPr>
  </w:style>
  <w:style w:type="character" w:styleId="FollowedHyperlink">
    <w:name w:val="FollowedHyperlink"/>
    <w:basedOn w:val="DefaultParagraphFont"/>
    <w:uiPriority w:val="99"/>
    <w:semiHidden/>
    <w:unhideWhenUsed/>
    <w:rsid w:val="009A1D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16/j.jocn.2015.04.002" TargetMode="External"/><Relationship Id="rId18" Type="http://schemas.openxmlformats.org/officeDocument/2006/relationships/hyperlink" Target="https://doi.org/10.1111/jnp.12093"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doi.org/10.1016/j.cortex.2009.11.008" TargetMode="External"/><Relationship Id="rId7" Type="http://schemas.openxmlformats.org/officeDocument/2006/relationships/settings" Target="settings.xml"/><Relationship Id="rId12" Type="http://schemas.openxmlformats.org/officeDocument/2006/relationships/hyperlink" Target="https://doi.org/10.1016/j.pneurobio.2019.01.008" TargetMode="External"/><Relationship Id="rId17" Type="http://schemas.openxmlformats.org/officeDocument/2006/relationships/hyperlink" Target="https://doi.org/10.1017/s001216220100123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016/j.jpsychires.2009.07.002" TargetMode="External"/><Relationship Id="rId20" Type="http://schemas.openxmlformats.org/officeDocument/2006/relationships/hyperlink" Target="https://doi.org/10.1016/j.nicl.2016.10.01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7/s12311-020-01168-w"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oi.org/10.1007/s12311-014-0616-x" TargetMode="External"/><Relationship Id="rId23" Type="http://schemas.openxmlformats.org/officeDocument/2006/relationships/hyperlink" Target="https://doi.org/10.1016/j.neucom.2015.07.145" TargetMode="External"/><Relationship Id="rId10" Type="http://schemas.openxmlformats.org/officeDocument/2006/relationships/hyperlink" Target="https://doi.org/10.1016/j.bandl.2015.08.003" TargetMode="External"/><Relationship Id="rId19" Type="http://schemas.openxmlformats.org/officeDocument/2006/relationships/hyperlink" Target="https://doi.org/10.1016/j.siny.2016.04.010" TargetMode="External"/><Relationship Id="rId4" Type="http://schemas.openxmlformats.org/officeDocument/2006/relationships/customXml" Target="../customXml/item4.xml"/><Relationship Id="rId9" Type="http://schemas.openxmlformats.org/officeDocument/2006/relationships/hyperlink" Target="https://urldefense.com/v3/__https://zenodo.org/records/4071248__;!!IaT_gp1N!z-nVhbhuBsYuhv9o3x1EI47hOiAfi3NyW5N8HYLt1JzK3KrBESMPe6sYYjZDTZaFGSa_hDx6UElmat7ZGHQDo8m4zQ$" TargetMode="External"/><Relationship Id="rId14" Type="http://schemas.openxmlformats.org/officeDocument/2006/relationships/hyperlink" Target="https://doi.org/10.1038/nrn2332" TargetMode="External"/><Relationship Id="rId22" Type="http://schemas.openxmlformats.org/officeDocument/2006/relationships/hyperlink" Target="https://doi.org/10.1016/j.neuroimage.2009.08.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F1BD7386223C44A29849C07EC214EB" ma:contentTypeVersion="11" ma:contentTypeDescription="Create a new document." ma:contentTypeScope="" ma:versionID="192673a14ccb88add7403e4dd32874ca">
  <xsd:schema xmlns:xsd="http://www.w3.org/2001/XMLSchema" xmlns:xs="http://www.w3.org/2001/XMLSchema" xmlns:p="http://schemas.microsoft.com/office/2006/metadata/properties" xmlns:ns3="be4b7b4f-7469-4bb0-9e37-20359c054c6c" targetNamespace="http://schemas.microsoft.com/office/2006/metadata/properties" ma:root="true" ma:fieldsID="2b3516948e7d381feb6989a3c43e8e90" ns3:_="">
    <xsd:import namespace="be4b7b4f-7469-4bb0-9e37-20359c054c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4b7b4f-7469-4bb0-9e37-20359c054c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e4b7b4f-7469-4bb0-9e37-20359c054c6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AA507-025D-465D-9AC7-B2476F3B73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4b7b4f-7469-4bb0-9e37-20359c054c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550EEA-1567-4180-A57A-3D3C57028B53}">
  <ds:schemaRefs>
    <ds:schemaRef ds:uri="http://schemas.microsoft.com/sharepoint/v3/contenttype/forms"/>
  </ds:schemaRefs>
</ds:datastoreItem>
</file>

<file path=customXml/itemProps3.xml><?xml version="1.0" encoding="utf-8"?>
<ds:datastoreItem xmlns:ds="http://schemas.openxmlformats.org/officeDocument/2006/customXml" ds:itemID="{70324398-B7F3-42CC-B752-5C62B84A92F1}">
  <ds:schemaRefs>
    <ds:schemaRef ds:uri="http://schemas.microsoft.com/office/2006/metadata/properties"/>
    <ds:schemaRef ds:uri="http://schemas.microsoft.com/office/infopath/2007/PartnerControls"/>
    <ds:schemaRef ds:uri="be4b7b4f-7469-4bb0-9e37-20359c054c6c"/>
  </ds:schemaRefs>
</ds:datastoreItem>
</file>

<file path=customXml/itemProps4.xml><?xml version="1.0" encoding="utf-8"?>
<ds:datastoreItem xmlns:ds="http://schemas.openxmlformats.org/officeDocument/2006/customXml" ds:itemID="{DAAE7BB3-B40E-4A14-A5AF-FD25E369D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2281</Words>
  <Characters>13716</Characters>
  <Application>Microsoft Office Word</Application>
  <DocSecurity>0</DocSecurity>
  <Lines>258</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15927</CharactersWithSpaces>
  <SharedDoc>false</SharedDoc>
  <HLinks>
    <vt:vector size="90" baseType="variant">
      <vt:variant>
        <vt:i4>4784195</vt:i4>
      </vt:variant>
      <vt:variant>
        <vt:i4>42</vt:i4>
      </vt:variant>
      <vt:variant>
        <vt:i4>0</vt:i4>
      </vt:variant>
      <vt:variant>
        <vt:i4>5</vt:i4>
      </vt:variant>
      <vt:variant>
        <vt:lpwstr>https://doi.org/10.1016/j.neucom.2015.07.145</vt:lpwstr>
      </vt:variant>
      <vt:variant>
        <vt:lpwstr/>
      </vt:variant>
      <vt:variant>
        <vt:i4>5505088</vt:i4>
      </vt:variant>
      <vt:variant>
        <vt:i4>39</vt:i4>
      </vt:variant>
      <vt:variant>
        <vt:i4>0</vt:i4>
      </vt:variant>
      <vt:variant>
        <vt:i4>5</vt:i4>
      </vt:variant>
      <vt:variant>
        <vt:lpwstr>https://doi.org/10.1016/j.neuroimage.2009.08.016</vt:lpwstr>
      </vt:variant>
      <vt:variant>
        <vt:lpwstr/>
      </vt:variant>
      <vt:variant>
        <vt:i4>4849738</vt:i4>
      </vt:variant>
      <vt:variant>
        <vt:i4>36</vt:i4>
      </vt:variant>
      <vt:variant>
        <vt:i4>0</vt:i4>
      </vt:variant>
      <vt:variant>
        <vt:i4>5</vt:i4>
      </vt:variant>
      <vt:variant>
        <vt:lpwstr>https://doi.org/10.1016/j.cortex.2009.11.008</vt:lpwstr>
      </vt:variant>
      <vt:variant>
        <vt:lpwstr/>
      </vt:variant>
      <vt:variant>
        <vt:i4>2555965</vt:i4>
      </vt:variant>
      <vt:variant>
        <vt:i4>33</vt:i4>
      </vt:variant>
      <vt:variant>
        <vt:i4>0</vt:i4>
      </vt:variant>
      <vt:variant>
        <vt:i4>5</vt:i4>
      </vt:variant>
      <vt:variant>
        <vt:lpwstr>https://doi.org/10.1016/j.nicl.2016.10.013</vt:lpwstr>
      </vt:variant>
      <vt:variant>
        <vt:lpwstr/>
      </vt:variant>
      <vt:variant>
        <vt:i4>3473452</vt:i4>
      </vt:variant>
      <vt:variant>
        <vt:i4>30</vt:i4>
      </vt:variant>
      <vt:variant>
        <vt:i4>0</vt:i4>
      </vt:variant>
      <vt:variant>
        <vt:i4>5</vt:i4>
      </vt:variant>
      <vt:variant>
        <vt:lpwstr>https://doi.org/10.1016/j.siny.2016.04.010</vt:lpwstr>
      </vt:variant>
      <vt:variant>
        <vt:lpwstr/>
      </vt:variant>
      <vt:variant>
        <vt:i4>5832769</vt:i4>
      </vt:variant>
      <vt:variant>
        <vt:i4>27</vt:i4>
      </vt:variant>
      <vt:variant>
        <vt:i4>0</vt:i4>
      </vt:variant>
      <vt:variant>
        <vt:i4>5</vt:i4>
      </vt:variant>
      <vt:variant>
        <vt:lpwstr>https://doi.org/10.1111/jnp.12093</vt:lpwstr>
      </vt:variant>
      <vt:variant>
        <vt:lpwstr/>
      </vt:variant>
      <vt:variant>
        <vt:i4>1179675</vt:i4>
      </vt:variant>
      <vt:variant>
        <vt:i4>24</vt:i4>
      </vt:variant>
      <vt:variant>
        <vt:i4>0</vt:i4>
      </vt:variant>
      <vt:variant>
        <vt:i4>5</vt:i4>
      </vt:variant>
      <vt:variant>
        <vt:lpwstr>https://doi.org/10.1017/s0012162201001232</vt:lpwstr>
      </vt:variant>
      <vt:variant>
        <vt:lpwstr/>
      </vt:variant>
      <vt:variant>
        <vt:i4>4522057</vt:i4>
      </vt:variant>
      <vt:variant>
        <vt:i4>21</vt:i4>
      </vt:variant>
      <vt:variant>
        <vt:i4>0</vt:i4>
      </vt:variant>
      <vt:variant>
        <vt:i4>5</vt:i4>
      </vt:variant>
      <vt:variant>
        <vt:lpwstr>https://doi.org/10.1016/j.jpsychires.2009.07.002</vt:lpwstr>
      </vt:variant>
      <vt:variant>
        <vt:lpwstr/>
      </vt:variant>
      <vt:variant>
        <vt:i4>524316</vt:i4>
      </vt:variant>
      <vt:variant>
        <vt:i4>18</vt:i4>
      </vt:variant>
      <vt:variant>
        <vt:i4>0</vt:i4>
      </vt:variant>
      <vt:variant>
        <vt:i4>5</vt:i4>
      </vt:variant>
      <vt:variant>
        <vt:lpwstr>https://doi.org/10.1007/s12311-014-0616-x</vt:lpwstr>
      </vt:variant>
      <vt:variant>
        <vt:lpwstr/>
      </vt:variant>
      <vt:variant>
        <vt:i4>6488161</vt:i4>
      </vt:variant>
      <vt:variant>
        <vt:i4>15</vt:i4>
      </vt:variant>
      <vt:variant>
        <vt:i4>0</vt:i4>
      </vt:variant>
      <vt:variant>
        <vt:i4>5</vt:i4>
      </vt:variant>
      <vt:variant>
        <vt:lpwstr>https://doi.org/10.1038/nrn2332</vt:lpwstr>
      </vt:variant>
      <vt:variant>
        <vt:lpwstr/>
      </vt:variant>
      <vt:variant>
        <vt:i4>2490426</vt:i4>
      </vt:variant>
      <vt:variant>
        <vt:i4>12</vt:i4>
      </vt:variant>
      <vt:variant>
        <vt:i4>0</vt:i4>
      </vt:variant>
      <vt:variant>
        <vt:i4>5</vt:i4>
      </vt:variant>
      <vt:variant>
        <vt:lpwstr>https://doi.org/10.1016/j.jocn.2015.04.002</vt:lpwstr>
      </vt:variant>
      <vt:variant>
        <vt:lpwstr/>
      </vt:variant>
      <vt:variant>
        <vt:i4>2621552</vt:i4>
      </vt:variant>
      <vt:variant>
        <vt:i4>9</vt:i4>
      </vt:variant>
      <vt:variant>
        <vt:i4>0</vt:i4>
      </vt:variant>
      <vt:variant>
        <vt:i4>5</vt:i4>
      </vt:variant>
      <vt:variant>
        <vt:lpwstr>https://doi.org/10.1016/j.pneurobio.2019.01.008</vt:lpwstr>
      </vt:variant>
      <vt:variant>
        <vt:lpwstr/>
      </vt:variant>
      <vt:variant>
        <vt:i4>7209013</vt:i4>
      </vt:variant>
      <vt:variant>
        <vt:i4>6</vt:i4>
      </vt:variant>
      <vt:variant>
        <vt:i4>0</vt:i4>
      </vt:variant>
      <vt:variant>
        <vt:i4>5</vt:i4>
      </vt:variant>
      <vt:variant>
        <vt:lpwstr>https://doi.org/10.1007/s12311-020-01168-w</vt:lpwstr>
      </vt:variant>
      <vt:variant>
        <vt:lpwstr/>
      </vt:variant>
      <vt:variant>
        <vt:i4>3932275</vt:i4>
      </vt:variant>
      <vt:variant>
        <vt:i4>3</vt:i4>
      </vt:variant>
      <vt:variant>
        <vt:i4>0</vt:i4>
      </vt:variant>
      <vt:variant>
        <vt:i4>5</vt:i4>
      </vt:variant>
      <vt:variant>
        <vt:lpwstr>https://doi.org/10.1016/j.bandl.2015.08.003</vt:lpwstr>
      </vt:variant>
      <vt:variant>
        <vt:lpwstr/>
      </vt:variant>
      <vt:variant>
        <vt:i4>1769561</vt:i4>
      </vt:variant>
      <vt:variant>
        <vt:i4>0</vt:i4>
      </vt:variant>
      <vt:variant>
        <vt:i4>0</vt:i4>
      </vt:variant>
      <vt:variant>
        <vt:i4>5</vt:i4>
      </vt:variant>
      <vt:variant>
        <vt:lpwstr>https://urldefense.com/v3/__https://zenodo.org/records/4071248__;!!IaT_gp1N!z-nVhbhuBsYuhv9o3x1EI47hOiAfi3NyW5N8HYLt1JzK3KrBESMPe6sYYjZDTZaFGSa_hDx6UElmat7ZGHQDo8m4zQ$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Tegiacchi</dc:creator>
  <cp:keywords/>
  <dc:description/>
  <cp:lastModifiedBy>Ogechi Onyewu</cp:lastModifiedBy>
  <cp:revision>2</cp:revision>
  <dcterms:created xsi:type="dcterms:W3CDTF">2025-10-27T10:42:00Z</dcterms:created>
  <dcterms:modified xsi:type="dcterms:W3CDTF">2025-10-27T10:42:00Z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0x010100E6F1BD7386223C44A29849C07EC214EB</vt:lpwstr>
  </property>
</Properties>
</file>