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18" w:rsidRDefault="005A3518" w:rsidP="005A351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proofErr w:type="spellStart"/>
      <w:r w:rsidR="002E06C4" w:rsidRPr="004E0A34">
        <w:rPr>
          <w:rFonts w:ascii="Times New Roman" w:hAnsi="Times New Roman" w:cs="Times New Roman"/>
          <w:sz w:val="24"/>
          <w:szCs w:val="24"/>
        </w:rPr>
        <w:t>UNLization</w:t>
      </w:r>
      <w:proofErr w:type="spellEnd"/>
      <w:r w:rsidR="002E06C4" w:rsidRPr="004E0A3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E06C4" w:rsidRPr="004E0A34">
        <w:rPr>
          <w:rFonts w:ascii="Times New Roman" w:hAnsi="Times New Roman" w:cs="Times New Roman"/>
          <w:sz w:val="24"/>
          <w:szCs w:val="24"/>
        </w:rPr>
        <w:t>Bangla</w:t>
      </w:r>
      <w:proofErr w:type="spellEnd"/>
      <w:r w:rsidR="002E06C4" w:rsidRPr="004E0A34">
        <w:rPr>
          <w:rFonts w:ascii="Times New Roman" w:hAnsi="Times New Roman" w:cs="Times New Roman"/>
          <w:sz w:val="24"/>
          <w:szCs w:val="24"/>
        </w:rPr>
        <w:t xml:space="preserve"> Noun Based Compound Verbs Comprising with Base Verb for Machine Translation</w:t>
      </w:r>
    </w:p>
    <w:p w:rsidR="005A3518" w:rsidRDefault="005A3518" w:rsidP="005A351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4612" w:rsidRDefault="005A3518" w:rsidP="005A3518">
      <w:pPr>
        <w:shd w:val="clear" w:color="auto" w:fill="C6D9F1" w:themeFill="text2" w:themeFillTint="3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3518">
        <w:rPr>
          <w:rFonts w:ascii="Times New Roman" w:hAnsi="Times New Roman" w:cs="Times New Roman"/>
          <w:b/>
          <w:sz w:val="24"/>
          <w:szCs w:val="24"/>
        </w:rPr>
        <w:t>Tables:</w:t>
      </w:r>
    </w:p>
    <w:p w:rsidR="005A3518" w:rsidRDefault="005A3518" w:rsidP="005A3518">
      <w:pPr>
        <w:spacing w:after="0" w:line="240" w:lineRule="auto"/>
        <w:jc w:val="center"/>
        <w:rPr>
          <w:sz w:val="24"/>
          <w:szCs w:val="24"/>
        </w:rPr>
      </w:pPr>
    </w:p>
    <w:p w:rsidR="002E06C4" w:rsidRPr="002E06C4" w:rsidRDefault="002E06C4" w:rsidP="002E06C4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Table 1: Some compound verbs, base verbs their roots and inflexions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4"/>
        <w:gridCol w:w="1416"/>
        <w:gridCol w:w="1616"/>
        <w:gridCol w:w="1765"/>
        <w:gridCol w:w="2307"/>
      </w:tblGrid>
      <w:tr w:rsidR="002E06C4" w:rsidRPr="002E06C4" w:rsidTr="00D64B99">
        <w:trPr>
          <w:jc w:val="center"/>
        </w:trPr>
        <w:tc>
          <w:tcPr>
            <w:tcW w:w="1824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06C4">
              <w:rPr>
                <w:rFonts w:ascii="Times New Roman" w:hAnsi="Times New Roman" w:cs="Times New Roman"/>
              </w:rPr>
              <w:t>Compound verb</w:t>
            </w:r>
          </w:p>
        </w:tc>
        <w:tc>
          <w:tcPr>
            <w:tcW w:w="1416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  <w:lang w:bidi="bn-BD"/>
              </w:rPr>
            </w:pPr>
            <w:r w:rsidRPr="002E06C4">
              <w:rPr>
                <w:rFonts w:ascii="Times New Roman" w:hAnsi="Times New Roman" w:cs="Times New Roman"/>
              </w:rPr>
              <w:t>Noun</w:t>
            </w:r>
            <w:r w:rsidRPr="002E06C4">
              <w:rPr>
                <w:rFonts w:ascii="Times New Roman" w:hAnsi="Times New Roman" w:cs="Times New Roman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Times New Roman"/>
                <w:lang w:bidi="bn-BD"/>
              </w:rPr>
              <w:t>part</w:t>
            </w:r>
          </w:p>
        </w:tc>
        <w:tc>
          <w:tcPr>
            <w:tcW w:w="1616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06C4">
              <w:rPr>
                <w:rFonts w:ascii="Times New Roman" w:hAnsi="Times New Roman" w:cs="Times New Roman"/>
              </w:rPr>
              <w:t xml:space="preserve">Base verb </w:t>
            </w:r>
          </w:p>
        </w:tc>
        <w:tc>
          <w:tcPr>
            <w:tcW w:w="1765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06C4">
              <w:rPr>
                <w:rFonts w:ascii="Times New Roman" w:hAnsi="Times New Roman" w:cs="Times New Roman"/>
              </w:rPr>
              <w:t>Base verb root</w:t>
            </w:r>
          </w:p>
        </w:tc>
        <w:tc>
          <w:tcPr>
            <w:tcW w:w="2307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06C4">
              <w:rPr>
                <w:rFonts w:ascii="Times New Roman" w:hAnsi="Times New Roman" w:cs="Times New Roman"/>
              </w:rPr>
              <w:t>Verbal inflexion</w:t>
            </w:r>
          </w:p>
        </w:tc>
      </w:tr>
      <w:tr w:rsidR="002E06C4" w:rsidRPr="00CD474E" w:rsidTr="00D64B99">
        <w:trPr>
          <w:trHeight w:val="350"/>
          <w:jc w:val="center"/>
        </w:trPr>
        <w:tc>
          <w:tcPr>
            <w:tcW w:w="1824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মাথা</w:t>
            </w:r>
            <w:r w:rsidRPr="00CD474E">
              <w:rPr>
                <w:cs/>
                <w:lang w:bidi="bn-BD"/>
              </w:rPr>
              <w:t xml:space="preserve"> </w:t>
            </w:r>
            <w:r w:rsidRPr="00CD474E">
              <w:rPr>
                <w:rFonts w:cs="Vrinda"/>
                <w:cs/>
                <w:lang w:bidi="bn-BD"/>
              </w:rPr>
              <w:t>খাইতেছে</w:t>
            </w:r>
          </w:p>
        </w:tc>
        <w:tc>
          <w:tcPr>
            <w:tcW w:w="1416" w:type="dxa"/>
          </w:tcPr>
          <w:p w:rsidR="002E06C4" w:rsidRPr="00CD474E" w:rsidRDefault="002E06C4" w:rsidP="00D64B99">
            <w:pPr>
              <w:spacing w:after="0"/>
              <w:jc w:val="center"/>
              <w:rPr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মাথা</w:t>
            </w:r>
            <w:r w:rsidRPr="00CD474E">
              <w:rPr>
                <w:cs/>
                <w:lang w:bidi="bn-BD"/>
              </w:rPr>
              <w:t xml:space="preserve"> </w:t>
            </w:r>
          </w:p>
        </w:tc>
        <w:tc>
          <w:tcPr>
            <w:tcW w:w="1616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খাইতেছে</w:t>
            </w:r>
          </w:p>
        </w:tc>
        <w:tc>
          <w:tcPr>
            <w:tcW w:w="1765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cs/>
                <w:lang w:bidi="bn-BD"/>
              </w:rPr>
              <w:t xml:space="preserve"> </w:t>
            </w:r>
            <w:r w:rsidRPr="00CD474E">
              <w:rPr>
                <w:rFonts w:cs="Vrinda"/>
                <w:cs/>
                <w:lang w:bidi="bn-BD"/>
              </w:rPr>
              <w:t>খা</w:t>
            </w:r>
          </w:p>
        </w:tc>
        <w:tc>
          <w:tcPr>
            <w:tcW w:w="2307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ইতেছে</w:t>
            </w:r>
          </w:p>
        </w:tc>
      </w:tr>
      <w:tr w:rsidR="002E06C4" w:rsidRPr="00CD474E" w:rsidTr="00D64B99">
        <w:trPr>
          <w:jc w:val="center"/>
        </w:trPr>
        <w:tc>
          <w:tcPr>
            <w:tcW w:w="1824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ঘুষ</w:t>
            </w:r>
            <w:r w:rsidRPr="00CD474E">
              <w:rPr>
                <w:cs/>
                <w:lang w:bidi="bn-BD"/>
              </w:rPr>
              <w:t xml:space="preserve"> </w:t>
            </w:r>
            <w:r w:rsidRPr="00CD474E">
              <w:rPr>
                <w:rFonts w:cs="Vrinda"/>
                <w:cs/>
                <w:lang w:bidi="bn-BD"/>
              </w:rPr>
              <w:t>দেয়</w:t>
            </w:r>
          </w:p>
        </w:tc>
        <w:tc>
          <w:tcPr>
            <w:tcW w:w="1416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ঘুষ</w:t>
            </w:r>
          </w:p>
        </w:tc>
        <w:tc>
          <w:tcPr>
            <w:tcW w:w="1616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দেয়</w:t>
            </w:r>
          </w:p>
        </w:tc>
        <w:tc>
          <w:tcPr>
            <w:tcW w:w="1765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দে</w:t>
            </w:r>
          </w:p>
        </w:tc>
        <w:tc>
          <w:tcPr>
            <w:tcW w:w="2307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য়</w:t>
            </w:r>
          </w:p>
        </w:tc>
      </w:tr>
      <w:tr w:rsidR="002E06C4" w:rsidRPr="00CD474E" w:rsidTr="00D64B99">
        <w:trPr>
          <w:trHeight w:val="224"/>
          <w:jc w:val="center"/>
        </w:trPr>
        <w:tc>
          <w:tcPr>
            <w:tcW w:w="1824" w:type="dxa"/>
          </w:tcPr>
          <w:p w:rsidR="002E06C4" w:rsidRPr="00CD474E" w:rsidRDefault="002E06C4" w:rsidP="00D64B99">
            <w:pPr>
              <w:spacing w:after="0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অনুসরণ</w:t>
            </w:r>
            <w:r w:rsidRPr="00CD474E">
              <w:rPr>
                <w:cs/>
                <w:lang w:bidi="bn-BD"/>
              </w:rPr>
              <w:t xml:space="preserve"> </w:t>
            </w:r>
            <w:r w:rsidRPr="00CD474E">
              <w:rPr>
                <w:rFonts w:cs="Vrinda"/>
                <w:cs/>
                <w:lang w:bidi="bn-BD"/>
              </w:rPr>
              <w:t>করা</w:t>
            </w:r>
          </w:p>
        </w:tc>
        <w:tc>
          <w:tcPr>
            <w:tcW w:w="1416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অনুসরণ</w:t>
            </w:r>
          </w:p>
        </w:tc>
        <w:tc>
          <w:tcPr>
            <w:tcW w:w="1616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করা</w:t>
            </w:r>
          </w:p>
        </w:tc>
        <w:tc>
          <w:tcPr>
            <w:tcW w:w="1765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কর্</w:t>
            </w:r>
          </w:p>
        </w:tc>
        <w:tc>
          <w:tcPr>
            <w:tcW w:w="2307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আ</w:t>
            </w:r>
          </w:p>
        </w:tc>
      </w:tr>
      <w:tr w:rsidR="002E06C4" w:rsidRPr="00CD474E" w:rsidTr="00D64B99">
        <w:trPr>
          <w:trHeight w:val="287"/>
          <w:jc w:val="center"/>
        </w:trPr>
        <w:tc>
          <w:tcPr>
            <w:tcW w:w="1824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কসম</w:t>
            </w:r>
            <w:r w:rsidRPr="00CD474E">
              <w:rPr>
                <w:cs/>
                <w:lang w:bidi="bn-BD"/>
              </w:rPr>
              <w:t xml:space="preserve"> </w:t>
            </w:r>
            <w:r w:rsidRPr="00CD474E">
              <w:rPr>
                <w:rFonts w:cs="Vrinda"/>
                <w:cs/>
                <w:lang w:bidi="bn-BD"/>
              </w:rPr>
              <w:t>খাওয়া</w:t>
            </w:r>
          </w:p>
        </w:tc>
        <w:tc>
          <w:tcPr>
            <w:tcW w:w="1416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কসম</w:t>
            </w:r>
            <w:r w:rsidRPr="00CD474E">
              <w:rPr>
                <w:cs/>
                <w:lang w:bidi="bn-BD"/>
              </w:rPr>
              <w:t xml:space="preserve"> </w:t>
            </w:r>
          </w:p>
        </w:tc>
        <w:tc>
          <w:tcPr>
            <w:tcW w:w="1616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খাওয়া</w:t>
            </w:r>
          </w:p>
        </w:tc>
        <w:tc>
          <w:tcPr>
            <w:tcW w:w="1765" w:type="dxa"/>
          </w:tcPr>
          <w:p w:rsidR="002E06C4" w:rsidRPr="00CD474E" w:rsidRDefault="002E06C4" w:rsidP="00D64B99">
            <w:pPr>
              <w:spacing w:after="0"/>
              <w:jc w:val="center"/>
              <w:rPr>
                <w:cs/>
                <w:lang w:bidi="bn-BD"/>
              </w:rPr>
            </w:pPr>
            <w:r w:rsidRPr="00CD474E">
              <w:rPr>
                <w:rFonts w:cs="Vrinda"/>
                <w:cs/>
                <w:lang w:bidi="bn-BD"/>
              </w:rPr>
              <w:t>খা</w:t>
            </w:r>
          </w:p>
        </w:tc>
        <w:tc>
          <w:tcPr>
            <w:tcW w:w="2307" w:type="dxa"/>
          </w:tcPr>
          <w:p w:rsidR="002E06C4" w:rsidRPr="00CD474E" w:rsidRDefault="002E06C4" w:rsidP="00D64B99">
            <w:pPr>
              <w:spacing w:after="0"/>
              <w:jc w:val="center"/>
            </w:pPr>
            <w:r w:rsidRPr="00CD474E">
              <w:rPr>
                <w:rFonts w:cs="Vrinda"/>
                <w:cs/>
                <w:lang w:bidi="bn-BD"/>
              </w:rPr>
              <w:t>ওয়া</w:t>
            </w:r>
          </w:p>
        </w:tc>
      </w:tr>
    </w:tbl>
    <w:p w:rsidR="002E06C4" w:rsidRDefault="002E06C4" w:rsidP="002E06C4">
      <w:pPr>
        <w:spacing w:after="0"/>
        <w:rPr>
          <w:lang w:bidi="bn-BD"/>
        </w:rPr>
      </w:pPr>
    </w:p>
    <w:p w:rsidR="002E06C4" w:rsidRPr="00CD474E" w:rsidRDefault="002E06C4" w:rsidP="002E06C4">
      <w:pPr>
        <w:spacing w:after="0"/>
        <w:rPr>
          <w:lang w:bidi="bn-BD"/>
        </w:rPr>
      </w:pPr>
    </w:p>
    <w:p w:rsidR="002E06C4" w:rsidRPr="002E06C4" w:rsidRDefault="002E06C4" w:rsidP="002E06C4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 xml:space="preserve">Table 2: Some roots of compound verbs, base verbs and their roots 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4460"/>
      </w:tblGrid>
      <w:tr w:rsidR="002E06C4" w:rsidRPr="002E06C4" w:rsidTr="00D64B99">
        <w:trPr>
          <w:trHeight w:val="269"/>
          <w:jc w:val="center"/>
        </w:trPr>
        <w:tc>
          <w:tcPr>
            <w:tcW w:w="3528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Compound verb</w:t>
            </w:r>
          </w:p>
        </w:tc>
        <w:tc>
          <w:tcPr>
            <w:tcW w:w="4460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Universal Word (UW)/English Word</w:t>
            </w:r>
          </w:p>
        </w:tc>
      </w:tr>
      <w:tr w:rsidR="002E06C4" w:rsidRPr="002E06C4" w:rsidTr="00D64B99">
        <w:trPr>
          <w:trHeight w:val="350"/>
          <w:jc w:val="center"/>
        </w:trPr>
        <w:tc>
          <w:tcPr>
            <w:tcW w:w="352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ঘুষ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দেওয়া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(ghush de)</w:t>
            </w:r>
          </w:p>
        </w:tc>
        <w:tc>
          <w:tcPr>
            <w:tcW w:w="446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to bribe</w:t>
            </w:r>
          </w:p>
        </w:tc>
      </w:tr>
      <w:tr w:rsidR="002E06C4" w:rsidRPr="002E06C4" w:rsidTr="00D64B99">
        <w:trPr>
          <w:trHeight w:val="341"/>
          <w:jc w:val="center"/>
        </w:trPr>
        <w:tc>
          <w:tcPr>
            <w:tcW w:w="352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অনুসরণ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করা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(onushoron kora)</w:t>
            </w:r>
          </w:p>
        </w:tc>
        <w:tc>
          <w:tcPr>
            <w:tcW w:w="446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to follow</w:t>
            </w:r>
          </w:p>
        </w:tc>
      </w:tr>
      <w:tr w:rsidR="002E06C4" w:rsidRPr="002E06C4" w:rsidTr="00D64B99">
        <w:trPr>
          <w:trHeight w:val="350"/>
          <w:jc w:val="center"/>
        </w:trPr>
        <w:tc>
          <w:tcPr>
            <w:tcW w:w="352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কথা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বলা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(kotha bola)</w:t>
            </w:r>
          </w:p>
        </w:tc>
        <w:tc>
          <w:tcPr>
            <w:tcW w:w="446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to speak</w:t>
            </w:r>
          </w:p>
        </w:tc>
      </w:tr>
      <w:tr w:rsidR="002E06C4" w:rsidRPr="002E06C4" w:rsidTr="00D64B99">
        <w:trPr>
          <w:trHeight w:val="278"/>
          <w:jc w:val="center"/>
        </w:trPr>
        <w:tc>
          <w:tcPr>
            <w:tcW w:w="352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কাজ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করা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(kaj kora)</w:t>
            </w:r>
          </w:p>
        </w:tc>
        <w:tc>
          <w:tcPr>
            <w:tcW w:w="446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to work</w:t>
            </w:r>
          </w:p>
        </w:tc>
      </w:tr>
    </w:tbl>
    <w:p w:rsidR="002E06C4" w:rsidRDefault="002E06C4" w:rsidP="002E06C4">
      <w:pPr>
        <w:spacing w:after="0"/>
        <w:rPr>
          <w:lang w:bidi="bn-BD"/>
        </w:rPr>
      </w:pPr>
    </w:p>
    <w:p w:rsidR="002E06C4" w:rsidRPr="00CD474E" w:rsidRDefault="002E06C4" w:rsidP="002E06C4">
      <w:pPr>
        <w:spacing w:after="0"/>
        <w:rPr>
          <w:cs/>
          <w:lang w:bidi="bn-BD"/>
        </w:rPr>
      </w:pPr>
    </w:p>
    <w:p w:rsidR="002E06C4" w:rsidRPr="002E06C4" w:rsidRDefault="002E06C4" w:rsidP="002E06C4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 xml:space="preserve">Table 3: Some roots of compound verbs, base verbs and their roots 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08"/>
        <w:gridCol w:w="4280"/>
      </w:tblGrid>
      <w:tr w:rsidR="002E06C4" w:rsidRPr="002E06C4" w:rsidTr="00D64B99">
        <w:trPr>
          <w:trHeight w:val="197"/>
          <w:jc w:val="center"/>
        </w:trPr>
        <w:tc>
          <w:tcPr>
            <w:tcW w:w="3708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Compound verb</w:t>
            </w:r>
          </w:p>
        </w:tc>
        <w:tc>
          <w:tcPr>
            <w:tcW w:w="4280" w:type="dxa"/>
          </w:tcPr>
          <w:p w:rsidR="002E06C4" w:rsidRPr="002E06C4" w:rsidRDefault="002E06C4" w:rsidP="00D64B9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Universal Word (UW)/English Word</w:t>
            </w:r>
          </w:p>
        </w:tc>
      </w:tr>
      <w:tr w:rsidR="002E06C4" w:rsidRPr="002E06C4" w:rsidTr="00D64B99">
        <w:trPr>
          <w:trHeight w:val="368"/>
          <w:jc w:val="center"/>
        </w:trPr>
        <w:tc>
          <w:tcPr>
            <w:tcW w:w="370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মাথা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খাওয়া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(matha khawa)</w:t>
            </w:r>
          </w:p>
        </w:tc>
        <w:tc>
          <w:tcPr>
            <w:tcW w:w="428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to pervert</w:t>
            </w:r>
          </w:p>
        </w:tc>
      </w:tr>
      <w:tr w:rsidR="002E06C4" w:rsidRPr="002E06C4" w:rsidTr="00D64B99">
        <w:trPr>
          <w:trHeight w:val="269"/>
          <w:jc w:val="center"/>
        </w:trPr>
        <w:tc>
          <w:tcPr>
            <w:tcW w:w="370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গোল্লায়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যাওয়া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(gollaye jawa)</w:t>
            </w:r>
          </w:p>
        </w:tc>
        <w:tc>
          <w:tcPr>
            <w:tcW w:w="428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to ruin</w:t>
            </w:r>
          </w:p>
        </w:tc>
      </w:tr>
      <w:tr w:rsidR="002E06C4" w:rsidRPr="002E06C4" w:rsidTr="00D64B99">
        <w:trPr>
          <w:trHeight w:val="359"/>
          <w:jc w:val="center"/>
        </w:trPr>
        <w:tc>
          <w:tcPr>
            <w:tcW w:w="3708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আছাড়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খাওয়া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(achhar khawa)</w:t>
            </w:r>
          </w:p>
        </w:tc>
        <w:tc>
          <w:tcPr>
            <w:tcW w:w="4280" w:type="dxa"/>
          </w:tcPr>
          <w:p w:rsidR="002E06C4" w:rsidRPr="002E06C4" w:rsidRDefault="002E06C4" w:rsidP="00D64B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to tumble</w:t>
            </w:r>
          </w:p>
        </w:tc>
      </w:tr>
    </w:tbl>
    <w:p w:rsidR="002E06C4" w:rsidRDefault="002E06C4" w:rsidP="002E06C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2E06C4" w:rsidRPr="002E06C4" w:rsidRDefault="002E06C4" w:rsidP="002E06C4">
      <w:pPr>
        <w:spacing w:after="0"/>
        <w:rPr>
          <w:rFonts w:ascii="Times New Roman" w:hAnsi="Times New Roman" w:cs="Times New Roman"/>
          <w:sz w:val="24"/>
          <w:szCs w:val="24"/>
          <w:lang w:bidi="bn-BD"/>
        </w:rPr>
      </w:pPr>
    </w:p>
    <w:p w:rsidR="002E06C4" w:rsidRPr="002E06C4" w:rsidRDefault="002E06C4" w:rsidP="002E06C4">
      <w:pPr>
        <w:spacing w:after="0"/>
        <w:jc w:val="center"/>
        <w:rPr>
          <w:rFonts w:ascii="Times New Roman" w:hAnsi="Times New Roman" w:cs="Times New Roman"/>
          <w:sz w:val="24"/>
          <w:szCs w:val="24"/>
          <w:rtl/>
          <w:cs/>
        </w:rPr>
      </w:pPr>
      <w:r w:rsidRPr="002E06C4">
        <w:rPr>
          <w:rFonts w:ascii="Times New Roman" w:hAnsi="Times New Roman" w:cs="Times New Roman"/>
          <w:sz w:val="24"/>
          <w:szCs w:val="24"/>
        </w:rPr>
        <w:t>Table 4: Dictionary entries of ‘</w:t>
      </w:r>
      <w:r w:rsidRPr="002E06C4">
        <w:rPr>
          <w:rFonts w:ascii="Times New Roman" w:hAnsi="Times New Roman" w:cs="Vrinda"/>
          <w:sz w:val="24"/>
          <w:szCs w:val="24"/>
          <w:cs/>
          <w:lang w:bidi="bn-BD"/>
        </w:rPr>
        <w:t>খা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’ for three different </w:t>
      </w:r>
      <w:r w:rsidRPr="002E06C4">
        <w:rPr>
          <w:rFonts w:ascii="Times New Roman" w:hAnsi="Times New Roman" w:cs="Times New Roman"/>
          <w:sz w:val="24"/>
          <w:szCs w:val="24"/>
          <w:lang w:bidi="bn-BD"/>
        </w:rPr>
        <w:t>UWs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খা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{}“drink(icl&gt;consume&gt;do,agt&gt;living_thing,obj&gt;concrete-thing)”(ROOT,VEND,#AGT,#OBJ, VEG1, LIQ)&lt;B,1,2&gt;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খা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 “</w:t>
      </w:r>
      <w:proofErr w:type="gramStart"/>
      <w:r w:rsidRPr="002E06C4">
        <w:rPr>
          <w:rFonts w:ascii="Times New Roman" w:hAnsi="Times New Roman" w:cs="Times New Roman"/>
          <w:sz w:val="24"/>
          <w:szCs w:val="24"/>
        </w:rPr>
        <w:t>take(</w:t>
      </w:r>
      <w:proofErr w:type="spellStart"/>
      <w:proofErr w:type="gramEnd"/>
      <w:r w:rsidRPr="002E06C4">
        <w:rPr>
          <w:rFonts w:ascii="Times New Roman" w:hAnsi="Times New Roman" w:cs="Times New Roman"/>
          <w:sz w:val="24"/>
          <w:szCs w:val="24"/>
        </w:rPr>
        <w:t>icl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 xml:space="preserve">&gt;consume&gt;do, 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agt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living_thing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concrete_thing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)”(ROOT,VEND, #AGT, #OBJ, LIQT) &lt;B,1,1&gt;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খা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 “</w:t>
      </w:r>
      <w:proofErr w:type="gramStart"/>
      <w:r w:rsidRPr="002E06C4">
        <w:rPr>
          <w:rFonts w:ascii="Times New Roman" w:hAnsi="Times New Roman" w:cs="Times New Roman"/>
          <w:sz w:val="24"/>
          <w:szCs w:val="24"/>
        </w:rPr>
        <w:t>smoke(</w:t>
      </w:r>
      <w:proofErr w:type="gramEnd"/>
      <w:r w:rsidRPr="002E06C4">
        <w:rPr>
          <w:rFonts w:ascii="Times New Roman" w:hAnsi="Times New Roman" w:cs="Times New Roman"/>
          <w:sz w:val="24"/>
          <w:szCs w:val="24"/>
        </w:rPr>
        <w:t>icl&gt;consume&gt;do,agt&gt;living_thing,obj&gt;concrete_thing)”(ROOT, VEND, #AGT, #OBJ, TOBA) &lt;B,1,2&gt;</w:t>
      </w:r>
    </w:p>
    <w:p w:rsidR="002E06C4" w:rsidRDefault="002E06C4" w:rsidP="002E06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spacing w:after="0"/>
        <w:jc w:val="center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2E06C4">
        <w:rPr>
          <w:rFonts w:ascii="Times New Roman" w:hAnsi="Times New Roman" w:cs="Times New Roman"/>
          <w:sz w:val="24"/>
          <w:szCs w:val="24"/>
        </w:rPr>
        <w:lastRenderedPageBreak/>
        <w:t xml:space="preserve">Table 5: Dictionary entries of 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>‘</w:t>
      </w:r>
      <w:r w:rsidRPr="002E06C4">
        <w:rPr>
          <w:rFonts w:ascii="Times New Roman" w:hAnsi="Times New Roman" w:cs="Vrinda"/>
          <w:sz w:val="24"/>
          <w:szCs w:val="24"/>
          <w:cs/>
          <w:lang w:bidi="bn-BD"/>
        </w:rPr>
        <w:t>পানি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>’, ‘</w:t>
      </w:r>
      <w:r w:rsidRPr="002E06C4">
        <w:rPr>
          <w:rFonts w:ascii="Times New Roman" w:hAnsi="Times New Roman" w:cs="Vrinda"/>
          <w:sz w:val="24"/>
          <w:szCs w:val="24"/>
          <w:cs/>
          <w:lang w:bidi="bn-BD"/>
        </w:rPr>
        <w:t>চা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’ </w:t>
      </w:r>
      <w:r w:rsidRPr="002E06C4">
        <w:rPr>
          <w:rFonts w:ascii="Times New Roman" w:hAnsi="Times New Roman" w:cs="Times New Roman"/>
          <w:sz w:val="24"/>
          <w:szCs w:val="24"/>
        </w:rPr>
        <w:t>and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‘</w:t>
      </w:r>
      <w:r w:rsidRPr="002E06C4">
        <w:rPr>
          <w:rFonts w:ascii="Times New Roman" w:hAnsi="Times New Roman" w:cs="Vrinda"/>
          <w:sz w:val="24"/>
          <w:szCs w:val="24"/>
          <w:cs/>
          <w:lang w:bidi="bn-BD"/>
        </w:rPr>
        <w:t>সিগারেট</w:t>
      </w:r>
      <w:r w:rsidRPr="002E06C4">
        <w:rPr>
          <w:rFonts w:ascii="Times New Roman" w:hAnsi="Times New Roman" w:cs="Times New Roman"/>
          <w:sz w:val="24"/>
          <w:szCs w:val="24"/>
          <w:cs/>
          <w:lang w:bidi="bn-BD"/>
        </w:rPr>
        <w:t>’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পানি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{}“water(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icl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matter,equ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&gt;h2o)”(N,NCOM,LIQ,VEND,#OBJ)&lt; B,0,0&gt;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চা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{}“tea(</w:t>
      </w:r>
      <w:proofErr w:type="spellStart"/>
      <w:r w:rsidRPr="002E06C4">
        <w:rPr>
          <w:rFonts w:ascii="Times New Roman" w:hAnsi="Times New Roman" w:cs="Times New Roman"/>
          <w:sz w:val="24"/>
          <w:szCs w:val="24"/>
        </w:rPr>
        <w:t>icl</w:t>
      </w:r>
      <w:proofErr w:type="spellEnd"/>
      <w:r w:rsidRPr="002E06C4">
        <w:rPr>
          <w:rFonts w:ascii="Times New Roman" w:hAnsi="Times New Roman" w:cs="Times New Roman"/>
          <w:sz w:val="24"/>
          <w:szCs w:val="24"/>
        </w:rPr>
        <w:t>&gt;beverage&gt;thing)”(N,NCOM,LIQT,VEND,#OBJ)&lt; B,0,0&gt;</w:t>
      </w:r>
    </w:p>
    <w:p w:rsidR="002E06C4" w:rsidRPr="002E06C4" w:rsidRDefault="002E06C4" w:rsidP="002E0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sz w:val="24"/>
          <w:szCs w:val="24"/>
        </w:rPr>
        <w:t>[</w:t>
      </w:r>
      <w:r w:rsidRPr="002E06C4">
        <w:rPr>
          <w:rFonts w:ascii="Times New Roman" w:hAnsi="Times New Roman" w:cs="Vrinda"/>
          <w:sz w:val="24"/>
          <w:szCs w:val="24"/>
          <w:cs/>
          <w:lang w:bidi="bn-IN"/>
        </w:rPr>
        <w:t>সিগারেট</w:t>
      </w:r>
      <w:r w:rsidRPr="002E06C4">
        <w:rPr>
          <w:rFonts w:ascii="Times New Roman" w:hAnsi="Times New Roman" w:cs="Times New Roman"/>
          <w:sz w:val="24"/>
          <w:szCs w:val="24"/>
          <w:cs/>
          <w:lang w:bidi="bn-IN"/>
        </w:rPr>
        <w:t>]</w:t>
      </w:r>
      <w:r w:rsidRPr="002E06C4">
        <w:rPr>
          <w:rFonts w:ascii="Times New Roman" w:hAnsi="Times New Roman" w:cs="Times New Roman"/>
          <w:sz w:val="24"/>
          <w:szCs w:val="24"/>
        </w:rPr>
        <w:t>{}“cigarette(icl&gt;roll_of_tobacco&gt;thing)”(N,NMAT,CEND,TOBA,#OBJ,#MOD)&lt; B,0,0&gt;</w:t>
      </w:r>
    </w:p>
    <w:p w:rsidR="002E06C4" w:rsidRDefault="002E06C4" w:rsidP="005A3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bidi="bn-BD"/>
        </w:rPr>
      </w:pPr>
      <w:r w:rsidRPr="002E06C4">
        <w:rPr>
          <w:rFonts w:ascii="Times New Roman" w:hAnsi="Times New Roman" w:cs="Times New Roman"/>
          <w:sz w:val="24"/>
          <w:szCs w:val="24"/>
          <w:lang w:bidi="bn-BD"/>
        </w:rPr>
        <w:t xml:space="preserve">Table 6: Dictionary entries of respective </w:t>
      </w:r>
      <w:proofErr w:type="spellStart"/>
      <w:r w:rsidRPr="002E06C4">
        <w:rPr>
          <w:rFonts w:ascii="Times New Roman" w:hAnsi="Times New Roman" w:cs="Times New Roman"/>
          <w:sz w:val="24"/>
          <w:szCs w:val="24"/>
          <w:lang w:bidi="bn-BD"/>
        </w:rPr>
        <w:t>Bangla</w:t>
      </w:r>
      <w:proofErr w:type="spellEnd"/>
      <w:r w:rsidRPr="002E06C4">
        <w:rPr>
          <w:rFonts w:ascii="Times New Roman" w:hAnsi="Times New Roman" w:cs="Times New Roman"/>
          <w:sz w:val="24"/>
          <w:szCs w:val="24"/>
          <w:lang w:bidi="bn-BD"/>
        </w:rPr>
        <w:t xml:space="preserve"> sentence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8"/>
      </w:tblGrid>
      <w:tr w:rsidR="002E06C4" w:rsidRPr="002E06C4" w:rsidTr="00D64B99">
        <w:trPr>
          <w:trHeight w:val="1250"/>
          <w:jc w:val="center"/>
        </w:trPr>
        <w:tc>
          <w:tcPr>
            <w:tcW w:w="9468" w:type="dxa"/>
          </w:tcPr>
          <w:p w:rsidR="002E06C4" w:rsidRPr="002E06C4" w:rsidRDefault="002E06C4" w:rsidP="00D64B9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সে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]{}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“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he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(icl&gt;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person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)”(PRON, HPRON, P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3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, 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SG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, SUBJ)</w:t>
            </w:r>
          </w:p>
          <w:p w:rsidR="002E06C4" w:rsidRPr="002E06C4" w:rsidRDefault="002E06C4" w:rsidP="00D64B9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[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ঘুষ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] {} “bribe(icl&gt;payment&gt;thing)” (N, NABS, NCPND, CEND, BLK, #OBJ)</w:t>
            </w:r>
          </w:p>
          <w:p w:rsidR="002E06C4" w:rsidRPr="002E06C4" w:rsidRDefault="002E06C4" w:rsidP="00D64B99">
            <w:pPr>
              <w:spacing w:after="0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[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দে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] {} “ ” (ROOT, CEND,GEN,NCPND) </w:t>
            </w:r>
          </w:p>
          <w:p w:rsidR="002E06C4" w:rsidRPr="002E06C4" w:rsidRDefault="002E06C4" w:rsidP="00D64B9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[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য়</w:t>
            </w:r>
            <w:r w:rsidRPr="002E06C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] {} “ ” (VI, VEND, P3, PRS,IND, NCPND)</w:t>
            </w:r>
          </w:p>
        </w:tc>
      </w:tr>
    </w:tbl>
    <w:p w:rsidR="002E06C4" w:rsidRDefault="002E06C4" w:rsidP="005A35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spacing w:after="0"/>
        <w:jc w:val="center"/>
        <w:rPr>
          <w:rFonts w:ascii="Times New Roman" w:hAnsi="Times New Roman" w:cs="Times New Roman"/>
          <w:kern w:val="16"/>
          <w:sz w:val="24"/>
          <w:szCs w:val="24"/>
          <w:lang w:eastAsia="zh-CN"/>
        </w:rPr>
      </w:pPr>
      <w:r w:rsidRPr="002E06C4">
        <w:rPr>
          <w:rFonts w:ascii="Times New Roman" w:hAnsi="Times New Roman" w:cs="Times New Roman"/>
          <w:kern w:val="16"/>
          <w:sz w:val="24"/>
          <w:szCs w:val="24"/>
          <w:lang w:eastAsia="zh-CN"/>
        </w:rPr>
        <w:t>Table 7: Analysis rules for converting the sentence into UNL expression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18"/>
        <w:gridCol w:w="2970"/>
      </w:tblGrid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Rule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Description</w:t>
            </w:r>
          </w:p>
        </w:tc>
      </w:tr>
      <w:tr w:rsidR="002E06C4" w:rsidRPr="002E06C4" w:rsidTr="00D64B99">
        <w:trPr>
          <w:trHeight w:val="242"/>
        </w:trPr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1: 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R{SHEAD:::}{PRON,SUBJ:::}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Shift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2: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DR{</w:t>
            </w:r>
            <w:proofErr w:type="spellStart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SUBJ,^blk:blk</w:t>
            </w:r>
            <w:proofErr w:type="spellEnd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::}{</w:t>
            </w:r>
            <w:smartTag w:uri="urn:schemas-microsoft-com:office:smarttags" w:element="stockticker">
              <w:r w:rsidRPr="002E06C4">
                <w:rPr>
                  <w:rFonts w:ascii="Times New Roman" w:hAnsi="Times New Roman" w:cs="Times New Roman"/>
                  <w:bCs/>
                  <w:kern w:val="16"/>
                  <w:sz w:val="24"/>
                  <w:szCs w:val="24"/>
                  <w:lang w:eastAsia="zh-CN"/>
                </w:rPr>
                <w:t>BLK</w:t>
              </w:r>
            </w:smartTag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Deletion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3: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R{PRON,SUBJ:::}{N:::}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Shift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4: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DR{</w:t>
            </w:r>
            <w:proofErr w:type="spellStart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N,^blk:blk</w:t>
            </w:r>
            <w:proofErr w:type="spellEnd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::}{</w:t>
            </w:r>
            <w:smartTag w:uri="urn:schemas-microsoft-com:office:smarttags" w:element="stockticker">
              <w:r w:rsidRPr="002E06C4">
                <w:rPr>
                  <w:rFonts w:ascii="Times New Roman" w:hAnsi="Times New Roman" w:cs="Times New Roman"/>
                  <w:bCs/>
                  <w:kern w:val="16"/>
                  <w:sz w:val="24"/>
                  <w:szCs w:val="24"/>
                  <w:lang w:eastAsia="zh-CN"/>
                </w:rPr>
                <w:t>BLK</w:t>
              </w:r>
            </w:smartTag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Deletion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5: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R{N, NABS:::}{ROOT,^VERB:::}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Shift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Rule 6: +{ROOT:::}{INF,VI,VEND,VEG1:::}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Left Composition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7: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+{N, NABS,NCPND:@::}{V,NCPND,P3:::}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Left Composition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8: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&gt;{PRON, SUBJ::</w:t>
            </w:r>
            <w:proofErr w:type="spellStart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agt</w:t>
            </w:r>
            <w:proofErr w:type="spellEnd"/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:}{VERB,#AGT:::}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Modification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9: 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R{SHEAD:::}{VERB,^&amp;@entry:+&amp;@entry::}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Shift Rule</w:t>
            </w:r>
          </w:p>
        </w:tc>
      </w:tr>
      <w:tr w:rsidR="002E06C4" w:rsidRPr="002E06C4" w:rsidTr="00D64B99">
        <w:tc>
          <w:tcPr>
            <w:tcW w:w="6318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 xml:space="preserve">Rule 10: </w:t>
            </w:r>
            <w:r w:rsidRPr="002E06C4">
              <w:rPr>
                <w:rFonts w:ascii="Times New Roman" w:hAnsi="Times New Roman" w:cs="Times New Roman"/>
                <w:bCs/>
                <w:kern w:val="16"/>
                <w:sz w:val="24"/>
                <w:szCs w:val="24"/>
                <w:lang w:eastAsia="zh-CN"/>
              </w:rPr>
              <w:t>R{VERB:::}{STAIL:::}</w:t>
            </w:r>
          </w:p>
        </w:tc>
        <w:tc>
          <w:tcPr>
            <w:tcW w:w="2970" w:type="dxa"/>
          </w:tcPr>
          <w:p w:rsidR="002E06C4" w:rsidRPr="002E06C4" w:rsidRDefault="002E06C4" w:rsidP="002E06C4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</w:pPr>
            <w:r w:rsidRPr="002E06C4">
              <w:rPr>
                <w:rFonts w:ascii="Times New Roman" w:hAnsi="Times New Roman" w:cs="Times New Roman"/>
                <w:kern w:val="16"/>
                <w:sz w:val="24"/>
                <w:szCs w:val="24"/>
                <w:lang w:eastAsia="zh-CN"/>
              </w:rPr>
              <w:t>Right Shift Rule</w:t>
            </w:r>
          </w:p>
        </w:tc>
      </w:tr>
    </w:tbl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5001" w:rsidRDefault="00185001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E06C4" w:rsidRPr="002E06C4" w:rsidRDefault="002E06C4" w:rsidP="002E06C4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E06C4">
        <w:rPr>
          <w:rFonts w:ascii="Times New Roman" w:hAnsi="Times New Roman" w:cs="Times New Roman"/>
          <w:bCs/>
          <w:sz w:val="24"/>
          <w:szCs w:val="24"/>
        </w:rPr>
        <w:lastRenderedPageBreak/>
        <w:t>Table 8: UNL Expression of Converted Sentence</w:t>
      </w:r>
    </w:p>
    <w:tbl>
      <w:tblPr>
        <w:tblW w:w="9198" w:type="dxa"/>
        <w:jc w:val="center"/>
        <w:tblInd w:w="2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27"/>
      </w:tblGrid>
      <w:tr w:rsidR="002E06C4" w:rsidRPr="002E06C4" w:rsidTr="002E06C4">
        <w:trPr>
          <w:trHeight w:val="2222"/>
          <w:jc w:val="center"/>
        </w:trPr>
        <w:tc>
          <w:tcPr>
            <w:tcW w:w="9198" w:type="dxa"/>
          </w:tcPr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[S:00]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{</w:t>
            </w:r>
            <w:proofErr w:type="spellStart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org:en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}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He bribes.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{/org}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{</w:t>
            </w:r>
            <w:proofErr w:type="spellStart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unl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}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agt(bribe(icl&gt;pay&gt;do,agt&gt;volitional_thing,obj&gt;volitional_thing,gol&gt;thing).@entry.@present,he (</w:t>
            </w:r>
            <w:proofErr w:type="spellStart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icl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&gt; person))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{/</w:t>
            </w:r>
            <w:proofErr w:type="spellStart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unl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}</w:t>
            </w:r>
          </w:p>
          <w:p w:rsidR="002E06C4" w:rsidRPr="002E06C4" w:rsidRDefault="002E06C4" w:rsidP="00D64B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[/S]</w:t>
            </w:r>
          </w:p>
        </w:tc>
      </w:tr>
    </w:tbl>
    <w:p w:rsidR="002E06C4" w:rsidRDefault="002E06C4" w:rsidP="002E06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06C4">
        <w:rPr>
          <w:rFonts w:ascii="Times New Roman" w:hAnsi="Times New Roman" w:cs="Times New Roman"/>
          <w:bCs/>
          <w:sz w:val="24"/>
          <w:szCs w:val="24"/>
        </w:rPr>
        <w:t>Table 9: Result comparison with [18]</w:t>
      </w: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2250"/>
        <w:gridCol w:w="2340"/>
        <w:gridCol w:w="2250"/>
        <w:gridCol w:w="2340"/>
      </w:tblGrid>
      <w:tr w:rsidR="002E06C4" w:rsidRPr="002E06C4" w:rsidTr="002E06C4">
        <w:trPr>
          <w:jc w:val="center"/>
        </w:trPr>
        <w:tc>
          <w:tcPr>
            <w:tcW w:w="2250" w:type="dxa"/>
            <w:vAlign w:val="center"/>
          </w:tcPr>
          <w:p w:rsidR="002E06C4" w:rsidRPr="002E06C4" w:rsidRDefault="002E06C4" w:rsidP="00D6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Compound Verb</w:t>
            </w:r>
          </w:p>
        </w:tc>
        <w:tc>
          <w:tcPr>
            <w:tcW w:w="2340" w:type="dxa"/>
            <w:vAlign w:val="center"/>
          </w:tcPr>
          <w:p w:rsidR="002E06C4" w:rsidRPr="002E06C4" w:rsidRDefault="002E06C4" w:rsidP="00D6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Universal Word (UW)/ English Word in [18]</w:t>
            </w:r>
          </w:p>
        </w:tc>
        <w:tc>
          <w:tcPr>
            <w:tcW w:w="2250" w:type="dxa"/>
            <w:vAlign w:val="center"/>
          </w:tcPr>
          <w:p w:rsidR="002E06C4" w:rsidRPr="002E06C4" w:rsidRDefault="002E06C4" w:rsidP="00D6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Universal Word (UW)/ English Word in proposed system</w:t>
            </w:r>
          </w:p>
        </w:tc>
        <w:tc>
          <w:tcPr>
            <w:tcW w:w="2340" w:type="dxa"/>
            <w:vAlign w:val="center"/>
          </w:tcPr>
          <w:p w:rsidR="002E06C4" w:rsidRPr="002E06C4" w:rsidRDefault="002E06C4" w:rsidP="00D6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Correct Universal Word (UW)/ English Word</w:t>
            </w:r>
          </w:p>
        </w:tc>
      </w:tr>
      <w:tr w:rsidR="002E06C4" w:rsidRPr="002E06C4" w:rsidTr="002E06C4">
        <w:trPr>
          <w:jc w:val="center"/>
        </w:trPr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Vrinda"/>
                <w:sz w:val="24"/>
                <w:szCs w:val="24"/>
                <w:cs/>
                <w:lang w:bidi="bn-IN"/>
              </w:rPr>
              <w:t>সে</w:t>
            </w: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</w:t>
            </w:r>
            <w:r w:rsidRPr="002E06C4">
              <w:rPr>
                <w:rFonts w:ascii="Times New Roman" w:hAnsi="Times New Roman" w:cs="Vrinda"/>
                <w:sz w:val="24"/>
                <w:szCs w:val="24"/>
                <w:cs/>
                <w:lang w:bidi="bn-BD"/>
              </w:rPr>
              <w:t>ঘুষ</w:t>
            </w: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</w:t>
            </w:r>
            <w:r w:rsidRPr="002E06C4">
              <w:rPr>
                <w:rStyle w:val="shorttext"/>
                <w:rFonts w:ascii="Times New Roman" w:hAnsi="Times New Roman" w:cs="Vrinda"/>
                <w:sz w:val="24"/>
                <w:szCs w:val="24"/>
                <w:cs/>
                <w:lang w:bidi="bn-IN"/>
              </w:rPr>
              <w:t>খায়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eats bribe</w:t>
            </w:r>
          </w:p>
        </w:tc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takes bribe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takes bribe</w:t>
            </w:r>
          </w:p>
        </w:tc>
      </w:tr>
      <w:tr w:rsidR="002E06C4" w:rsidRPr="002E06C4" w:rsidTr="002E06C4">
        <w:trPr>
          <w:jc w:val="center"/>
        </w:trPr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Vrinda"/>
                <w:sz w:val="24"/>
                <w:szCs w:val="24"/>
                <w:cs/>
                <w:lang w:bidi="bn-IN"/>
              </w:rPr>
              <w:t>সে</w:t>
            </w: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</w:t>
            </w:r>
            <w:r w:rsidRPr="002E06C4">
              <w:rPr>
                <w:rStyle w:val="shorttext"/>
                <w:rFonts w:ascii="Times New Roman" w:hAnsi="Times New Roman" w:cs="Vrinda"/>
                <w:sz w:val="24"/>
                <w:szCs w:val="24"/>
                <w:cs/>
                <w:lang w:bidi="bn-IN"/>
              </w:rPr>
              <w:t>পানি</w:t>
            </w: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</w:t>
            </w:r>
            <w:r w:rsidRPr="002E06C4">
              <w:rPr>
                <w:rStyle w:val="shorttext"/>
                <w:rFonts w:ascii="Times New Roman" w:hAnsi="Times New Roman" w:cs="Vrinda"/>
                <w:sz w:val="24"/>
                <w:szCs w:val="24"/>
                <w:cs/>
                <w:lang w:bidi="bn-IN"/>
              </w:rPr>
              <w:t>খায়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eats water</w:t>
            </w:r>
          </w:p>
        </w:tc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drink water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He drink water</w:t>
            </w:r>
          </w:p>
        </w:tc>
      </w:tr>
      <w:tr w:rsidR="002E06C4" w:rsidRPr="002E06C4" w:rsidTr="002E06C4">
        <w:trPr>
          <w:jc w:val="center"/>
        </w:trPr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সে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সিগারেট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খায়</w:t>
            </w:r>
            <w:proofErr w:type="spellEnd"/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She ate cigarettes</w:t>
            </w:r>
          </w:p>
        </w:tc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She smoke cigarettes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She smoke cigarettes</w:t>
            </w:r>
          </w:p>
        </w:tc>
      </w:tr>
      <w:tr w:rsidR="002E06C4" w:rsidRPr="002E06C4" w:rsidTr="002E06C4">
        <w:trPr>
          <w:jc w:val="center"/>
        </w:trPr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আমি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চা</w:t>
            </w:r>
            <w:proofErr w:type="spellEnd"/>
            <w:r w:rsidRPr="002E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6C4">
              <w:rPr>
                <w:rFonts w:ascii="Times New Roman" w:hAnsi="Vrinda" w:cs="Times New Roman"/>
                <w:sz w:val="24"/>
                <w:szCs w:val="24"/>
              </w:rPr>
              <w:t>খাই</w:t>
            </w:r>
            <w:proofErr w:type="spellEnd"/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I eat tea</w:t>
            </w:r>
          </w:p>
        </w:tc>
        <w:tc>
          <w:tcPr>
            <w:tcW w:w="225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I take tea</w:t>
            </w:r>
          </w:p>
        </w:tc>
        <w:tc>
          <w:tcPr>
            <w:tcW w:w="2340" w:type="dxa"/>
          </w:tcPr>
          <w:p w:rsidR="002E06C4" w:rsidRPr="002E06C4" w:rsidRDefault="002E06C4" w:rsidP="00D6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6C4">
              <w:rPr>
                <w:rFonts w:ascii="Times New Roman" w:hAnsi="Times New Roman" w:cs="Times New Roman"/>
                <w:sz w:val="24"/>
                <w:szCs w:val="24"/>
              </w:rPr>
              <w:t>I take tea</w:t>
            </w:r>
          </w:p>
        </w:tc>
      </w:tr>
    </w:tbl>
    <w:p w:rsidR="002E06C4" w:rsidRPr="002E06C4" w:rsidRDefault="002E06C4" w:rsidP="002E06C4">
      <w:pPr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2E06C4">
      <w:pPr>
        <w:spacing w:after="0" w:line="360" w:lineRule="auto"/>
        <w:jc w:val="center"/>
        <w:rPr>
          <w:rFonts w:ascii="Times New Roman" w:hAnsi="Times New Roman" w:cs="Times New Roman"/>
          <w:kern w:val="16"/>
          <w:sz w:val="24"/>
          <w:szCs w:val="24"/>
          <w:lang w:eastAsia="zh-CN"/>
        </w:rPr>
      </w:pPr>
    </w:p>
    <w:p w:rsidR="002E06C4" w:rsidRDefault="002E06C4" w:rsidP="005A35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06C4" w:rsidRPr="002E06C4" w:rsidRDefault="002E06C4" w:rsidP="005A35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E06C4" w:rsidRPr="002E06C4" w:rsidSect="0025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518"/>
    <w:rsid w:val="00185001"/>
    <w:rsid w:val="00252513"/>
    <w:rsid w:val="00254612"/>
    <w:rsid w:val="002E06C4"/>
    <w:rsid w:val="005A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12"/>
  </w:style>
  <w:style w:type="paragraph" w:styleId="Heading7">
    <w:name w:val="heading 7"/>
    <w:basedOn w:val="Normal"/>
    <w:next w:val="Normal"/>
    <w:link w:val="Heading7Char"/>
    <w:qFormat/>
    <w:rsid w:val="005A3518"/>
    <w:pPr>
      <w:autoSpaceDE w:val="0"/>
      <w:autoSpaceDN w:val="0"/>
      <w:spacing w:before="240" w:after="60" w:line="240" w:lineRule="auto"/>
      <w:ind w:left="3312" w:hanging="720"/>
      <w:outlineLvl w:val="6"/>
    </w:pPr>
    <w:rPr>
      <w:rFonts w:ascii="Times New Roman" w:eastAsia="PMingLiU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5A351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PMingLiU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5A3518"/>
    <w:pPr>
      <w:autoSpaceDE w:val="0"/>
      <w:autoSpaceDN w:val="0"/>
      <w:spacing w:after="0" w:line="240" w:lineRule="auto"/>
      <w:jc w:val="center"/>
    </w:pPr>
    <w:rPr>
      <w:rFonts w:ascii="Times New Roman" w:eastAsia="PMingLiU" w:hAnsi="Times New Roman" w:cs="Times New Roman"/>
      <w:smallCap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18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5A3518"/>
    <w:rPr>
      <w:rFonts w:ascii="Times New Roman" w:eastAsia="PMingLiU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2E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E0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ckmkcck</dc:creator>
  <cp:keywords/>
  <dc:description/>
  <cp:lastModifiedBy>ckmkcck</cp:lastModifiedBy>
  <cp:revision>3</cp:revision>
  <dcterms:created xsi:type="dcterms:W3CDTF">2018-12-02T18:01:00Z</dcterms:created>
  <dcterms:modified xsi:type="dcterms:W3CDTF">2019-01-02T16:58:00Z</dcterms:modified>
</cp:coreProperties>
</file>